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094394" w:rsidRDefault="005F0BA9" w:rsidP="00094394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094394">
        <w:rPr>
          <w:rFonts w:asciiTheme="minorHAnsi" w:hAnsiTheme="minorHAnsi" w:cstheme="minorHAnsi"/>
          <w:b/>
          <w:bCs/>
        </w:rPr>
        <w:t xml:space="preserve"> </w:t>
      </w:r>
      <w:r w:rsidR="00094394" w:rsidRPr="00094394">
        <w:rPr>
          <w:rFonts w:asciiTheme="minorHAnsi" w:hAnsiTheme="minorHAnsi" w:cstheme="minorHAnsi"/>
          <w:bCs/>
        </w:rPr>
        <w:t>Τα χαρακτηριστικά του οικοδομικού εργοταξίου είναι :</w:t>
      </w:r>
    </w:p>
    <w:p w:rsidR="00837E33" w:rsidRPr="00094394" w:rsidRDefault="00094394" w:rsidP="00094394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</w:t>
      </w:r>
      <w:r w:rsidR="00837E33" w:rsidRPr="00094394">
        <w:rPr>
          <w:rFonts w:asciiTheme="minorHAnsi" w:hAnsiTheme="minorHAnsi" w:cstheme="minorHAnsi"/>
        </w:rPr>
        <w:t>)</w:t>
      </w:r>
      <w:r w:rsidR="00837E33" w:rsidRPr="00094394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κ</w:t>
      </w:r>
      <w:r w:rsidR="00837E33" w:rsidRPr="00094394">
        <w:rPr>
          <w:rFonts w:asciiTheme="minorHAnsi" w:hAnsiTheme="minorHAnsi" w:cstheme="minorHAnsi"/>
          <w:color w:val="000000"/>
        </w:rPr>
        <w:t>αταλαμβάνει περιορισμένο χώρο </w:t>
      </w:r>
    </w:p>
    <w:p w:rsidR="00837E33" w:rsidRPr="00094394" w:rsidRDefault="00094394" w:rsidP="00094394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β) ο</w:t>
      </w:r>
      <w:r w:rsidR="00837E33" w:rsidRPr="00094394">
        <w:rPr>
          <w:rFonts w:asciiTheme="minorHAnsi" w:hAnsiTheme="minorHAnsi" w:cstheme="minorHAnsi"/>
          <w:color w:val="000000"/>
        </w:rPr>
        <w:t>ι εργασίες γίνονται συνήθως από υπεργολάβους που εκτελούν τις διαφορετικές εργασίες που απαιτούνται</w:t>
      </w:r>
    </w:p>
    <w:p w:rsidR="00837E33" w:rsidRPr="00094394" w:rsidRDefault="00094394" w:rsidP="00094394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γ) ο</w:t>
      </w:r>
      <w:r w:rsidR="00837E33" w:rsidRPr="00094394">
        <w:rPr>
          <w:rFonts w:asciiTheme="minorHAnsi" w:hAnsiTheme="minorHAnsi" w:cstheme="minorHAnsi"/>
          <w:color w:val="000000"/>
        </w:rPr>
        <w:t xml:space="preserve"> καιρός έχει μικρή επίδραση στις εργασίες ιδιαίτερα μετά την κατασκευή του σκελετού </w:t>
      </w:r>
      <w:r>
        <w:rPr>
          <w:rFonts w:asciiTheme="minorHAnsi" w:hAnsiTheme="minorHAnsi" w:cstheme="minorHAnsi"/>
          <w:color w:val="000000"/>
        </w:rPr>
        <w:t>δ) σ</w:t>
      </w:r>
      <w:r w:rsidR="00837E33" w:rsidRPr="00094394">
        <w:rPr>
          <w:rFonts w:asciiTheme="minorHAnsi" w:hAnsiTheme="minorHAnsi" w:cstheme="minorHAnsi"/>
          <w:color w:val="000000"/>
        </w:rPr>
        <w:t xml:space="preserve">ε κάθε περίπτωση περιλαμβάνει </w:t>
      </w:r>
      <w:proofErr w:type="spellStart"/>
      <w:r w:rsidR="00837E33" w:rsidRPr="00094394">
        <w:rPr>
          <w:rFonts w:asciiTheme="minorHAnsi" w:hAnsiTheme="minorHAnsi" w:cstheme="minorHAnsi"/>
          <w:color w:val="000000"/>
        </w:rPr>
        <w:t>εργοταξιακό</w:t>
      </w:r>
      <w:proofErr w:type="spellEnd"/>
      <w:r w:rsidR="00837E33" w:rsidRPr="00094394">
        <w:rPr>
          <w:rFonts w:asciiTheme="minorHAnsi" w:hAnsiTheme="minorHAnsi" w:cstheme="minorHAnsi"/>
          <w:color w:val="000000"/>
        </w:rPr>
        <w:t xml:space="preserve"> γραφείο, χώρο</w:t>
      </w:r>
      <w:r>
        <w:rPr>
          <w:rFonts w:asciiTheme="minorHAnsi" w:hAnsiTheme="minorHAnsi" w:cstheme="minorHAnsi"/>
          <w:color w:val="000000"/>
        </w:rPr>
        <w:t>υ</w:t>
      </w:r>
      <w:r w:rsidR="00837E33" w:rsidRPr="00094394">
        <w:rPr>
          <w:rFonts w:asciiTheme="minorHAnsi" w:hAnsiTheme="minorHAnsi" w:cstheme="minorHAnsi"/>
          <w:color w:val="000000"/>
        </w:rPr>
        <w:t>ς αποθήκευσης υλικών και εργαλείων, δίκτυο τροφοδότησης με ρεύμα και νερό, χώρο αποδυτηρίων για τους εργάτες και εγκαταστάσεις υγιεινής.</w:t>
      </w:r>
    </w:p>
    <w:p w:rsidR="00954F68" w:rsidRPr="00094394" w:rsidRDefault="00954F68" w:rsidP="00094394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837E33" w:rsidRPr="00094394" w:rsidRDefault="00837E33" w:rsidP="00094394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146D91" w:rsidRPr="00094394" w:rsidRDefault="00A2465E" w:rsidP="00094394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094394">
        <w:rPr>
          <w:rFonts w:asciiTheme="minorHAnsi" w:hAnsiTheme="minorHAnsi" w:cstheme="minorHAnsi"/>
          <w:b/>
          <w:bCs/>
        </w:rPr>
        <w:t xml:space="preserve">2.2 </w:t>
      </w:r>
      <w:r w:rsidR="00B92CDB" w:rsidRPr="00094394">
        <w:rPr>
          <w:rFonts w:asciiTheme="minorHAnsi" w:hAnsiTheme="minorHAnsi" w:cstheme="minorHAnsi"/>
          <w:b/>
        </w:rPr>
        <w:t xml:space="preserve"> </w:t>
      </w:r>
    </w:p>
    <w:p w:rsidR="00837E33" w:rsidRPr="00094394" w:rsidRDefault="00837E33" w:rsidP="00094394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94394">
        <w:rPr>
          <w:rFonts w:asciiTheme="minorHAnsi" w:hAnsiTheme="minorHAnsi" w:cstheme="minorHAnsi"/>
          <w:color w:val="000000"/>
        </w:rPr>
        <w:t>Το εργοτάξιο οδοποιίας αποτελείται στην περίπτωση κατασκευής ενός καινούργιου δρόμου από :</w:t>
      </w:r>
    </w:p>
    <w:p w:rsidR="00837E33" w:rsidRPr="00094394" w:rsidRDefault="00837E33" w:rsidP="00094394">
      <w:pPr>
        <w:pStyle w:val="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94394">
        <w:rPr>
          <w:rFonts w:asciiTheme="minorHAnsi" w:hAnsiTheme="minorHAnsi" w:cstheme="minorHAnsi"/>
          <w:color w:val="000000"/>
        </w:rPr>
        <w:t xml:space="preserve">συνεργείο χωματουργικών έργων </w:t>
      </w:r>
    </w:p>
    <w:p w:rsidR="00837E33" w:rsidRPr="00094394" w:rsidRDefault="00837E33" w:rsidP="00094394">
      <w:pPr>
        <w:pStyle w:val="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94394">
        <w:rPr>
          <w:rFonts w:asciiTheme="minorHAnsi" w:hAnsiTheme="minorHAnsi" w:cstheme="minorHAnsi"/>
          <w:color w:val="000000"/>
        </w:rPr>
        <w:t>συνεργείο τεχνικών έργων (οχετοί, αποστραγγίσεις, γέφυρες κλπ)</w:t>
      </w:r>
    </w:p>
    <w:p w:rsidR="00837E33" w:rsidRPr="00094394" w:rsidRDefault="00837E33" w:rsidP="00094394">
      <w:pPr>
        <w:pStyle w:val="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94394">
        <w:rPr>
          <w:rFonts w:asciiTheme="minorHAnsi" w:hAnsiTheme="minorHAnsi" w:cstheme="minorHAnsi"/>
          <w:color w:val="000000"/>
        </w:rPr>
        <w:t xml:space="preserve">συνεργείο ασφαλτικών </w:t>
      </w:r>
    </w:p>
    <w:p w:rsidR="00837E33" w:rsidRPr="00094394" w:rsidRDefault="00094394" w:rsidP="00094394">
      <w:pPr>
        <w:pStyle w:val="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άλλα</w:t>
      </w:r>
      <w:r w:rsidR="00837E33" w:rsidRPr="00094394">
        <w:rPr>
          <w:rFonts w:asciiTheme="minorHAnsi" w:hAnsiTheme="minorHAnsi" w:cstheme="minorHAnsi"/>
          <w:color w:val="000000"/>
        </w:rPr>
        <w:t xml:space="preserve"> συνεργεία (σήμανσης, φύτευσης νησίδων και πρανών κλπ)</w:t>
      </w:r>
    </w:p>
    <w:p w:rsidR="00954F68" w:rsidRPr="00094394" w:rsidRDefault="00954F68" w:rsidP="00094394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954F68" w:rsidRPr="00094394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13"/>
  </w:num>
  <w:num w:numId="11">
    <w:abstractNumId w:val="17"/>
  </w:num>
  <w:num w:numId="12">
    <w:abstractNumId w:val="12"/>
  </w:num>
  <w:num w:numId="13">
    <w:abstractNumId w:val="16"/>
  </w:num>
  <w:num w:numId="14">
    <w:abstractNumId w:val="11"/>
  </w:num>
  <w:num w:numId="15">
    <w:abstractNumId w:val="5"/>
  </w:num>
  <w:num w:numId="16">
    <w:abstractNumId w:val="15"/>
  </w:num>
  <w:num w:numId="17">
    <w:abstractNumId w:val="9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94394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3652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2022-09-28T17:43:00Z</dcterms:created>
  <dcterms:modified xsi:type="dcterms:W3CDTF">2023-01-11T17:10:00Z</dcterms:modified>
</cp:coreProperties>
</file>