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390E" w:rsidRDefault="00000000">
      <w:pPr>
        <w:pStyle w:val="1"/>
        <w:ind w:left="2964" w:right="2981"/>
        <w:jc w:val="center"/>
      </w:pPr>
      <w:r>
        <w:t>ΙΣΤΟΡΙΑ</w:t>
      </w:r>
      <w:r>
        <w:rPr>
          <w:spacing w:val="-3"/>
        </w:rPr>
        <w:t xml:space="preserve"> </w:t>
      </w:r>
      <w:r>
        <w:t>Α΄</w:t>
      </w:r>
      <w:r>
        <w:rPr>
          <w:spacing w:val="-3"/>
        </w:rPr>
        <w:t xml:space="preserve"> </w:t>
      </w:r>
      <w:r>
        <w:t>ΤΑΞΗΣ</w:t>
      </w:r>
      <w:r>
        <w:rPr>
          <w:spacing w:val="-1"/>
        </w:rPr>
        <w:t xml:space="preserve"> </w:t>
      </w:r>
      <w:r>
        <w:t>ΓΕΝΙΚΟΥ</w:t>
      </w:r>
      <w:r>
        <w:rPr>
          <w:spacing w:val="-2"/>
        </w:rPr>
        <w:t xml:space="preserve"> </w:t>
      </w:r>
      <w:r>
        <w:t>ΛΥΚΕΙΟΥ</w:t>
      </w:r>
    </w:p>
    <w:p w:rsidR="0096390E" w:rsidRDefault="00000000">
      <w:pPr>
        <w:spacing w:before="43"/>
        <w:ind w:left="100"/>
        <w:rPr>
          <w:b/>
          <w:sz w:val="24"/>
        </w:rPr>
      </w:pPr>
      <w:r>
        <w:rPr>
          <w:b/>
          <w:sz w:val="24"/>
        </w:rPr>
        <w:t>1ο ΘΕΜΑ</w:t>
      </w:r>
    </w:p>
    <w:p w:rsidR="0096390E" w:rsidRDefault="00000000">
      <w:pPr>
        <w:pStyle w:val="1"/>
        <w:spacing w:before="146"/>
      </w:pPr>
      <w:r>
        <w:t>1.α.</w:t>
      </w:r>
    </w:p>
    <w:p w:rsidR="0096390E" w:rsidRDefault="00000000">
      <w:pPr>
        <w:pStyle w:val="a3"/>
        <w:spacing w:before="148"/>
      </w:pPr>
      <w:r>
        <w:rPr>
          <w:b/>
        </w:rPr>
        <w:t>(Ι)</w:t>
      </w:r>
      <w:r>
        <w:rPr>
          <w:b/>
          <w:spacing w:val="-1"/>
        </w:rPr>
        <w:t xml:space="preserve"> </w:t>
      </w:r>
      <w:r>
        <w:t>1Λ, 2Σ,</w:t>
      </w:r>
      <w:r>
        <w:rPr>
          <w:spacing w:val="-2"/>
        </w:rPr>
        <w:t xml:space="preserve"> </w:t>
      </w:r>
      <w:r>
        <w:t>3Σ,</w:t>
      </w:r>
      <w:r>
        <w:rPr>
          <w:spacing w:val="-3"/>
        </w:rPr>
        <w:t xml:space="preserve"> </w:t>
      </w:r>
      <w:r>
        <w:t>4Λ, 5Σ</w:t>
      </w:r>
    </w:p>
    <w:p w:rsidR="0096390E" w:rsidRDefault="00000000">
      <w:pPr>
        <w:spacing w:before="147"/>
        <w:ind w:left="100"/>
        <w:rPr>
          <w:sz w:val="24"/>
        </w:rPr>
      </w:pPr>
      <w:r>
        <w:rPr>
          <w:b/>
          <w:sz w:val="24"/>
        </w:rPr>
        <w:t>(ΙΙ)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ε,</w:t>
      </w:r>
      <w:r>
        <w:rPr>
          <w:spacing w:val="-2"/>
          <w:sz w:val="24"/>
        </w:rPr>
        <w:t xml:space="preserve"> </w:t>
      </w:r>
      <w:r>
        <w:rPr>
          <w:sz w:val="24"/>
        </w:rPr>
        <w:t>γ,</w:t>
      </w:r>
      <w:r>
        <w:rPr>
          <w:spacing w:val="-2"/>
          <w:sz w:val="24"/>
        </w:rPr>
        <w:t xml:space="preserve"> </w:t>
      </w:r>
      <w:r>
        <w:rPr>
          <w:sz w:val="24"/>
        </w:rPr>
        <w:t>α, β, δ</w:t>
      </w:r>
    </w:p>
    <w:p w:rsidR="0096390E" w:rsidRDefault="00435C00" w:rsidP="00435C00">
      <w:pPr>
        <w:pStyle w:val="a3"/>
        <w:spacing w:line="360" w:lineRule="auto"/>
        <w:jc w:val="both"/>
      </w:pPr>
      <w:r>
        <w:rPr>
          <w:b/>
          <w:bCs/>
          <w:iCs/>
        </w:rPr>
        <w:t xml:space="preserve">1.β. </w:t>
      </w:r>
      <w:proofErr w:type="spellStart"/>
      <w:r w:rsidR="00000000">
        <w:rPr>
          <w:i/>
        </w:rPr>
        <w:t>σ</w:t>
      </w:r>
      <w:r>
        <w:rPr>
          <w:i/>
        </w:rPr>
        <w:t>τενοχωρία</w:t>
      </w:r>
      <w:proofErr w:type="spellEnd"/>
      <w:r w:rsidR="00000000">
        <w:t>:</w:t>
      </w:r>
      <w:r w:rsidR="00000000">
        <w:rPr>
          <w:spacing w:val="26"/>
        </w:rPr>
        <w:t xml:space="preserve"> </w:t>
      </w:r>
      <w:r w:rsidR="00000000">
        <w:t>Αρχαϊκή</w:t>
      </w:r>
      <w:r w:rsidR="00000000">
        <w:rPr>
          <w:spacing w:val="25"/>
        </w:rPr>
        <w:t xml:space="preserve"> </w:t>
      </w:r>
      <w:r w:rsidR="00000000">
        <w:t>εποχή</w:t>
      </w:r>
      <w:r>
        <w:t xml:space="preserve"> </w:t>
      </w:r>
      <w:r w:rsidR="00000000">
        <w:t>(750-480</w:t>
      </w:r>
      <w:r>
        <w:rPr>
          <w:spacing w:val="26"/>
        </w:rPr>
        <w:t xml:space="preserve"> </w:t>
      </w:r>
      <w:r w:rsidR="00000000">
        <w:t>π.Χ.),</w:t>
      </w:r>
      <w:r w:rsidR="00000000">
        <w:rPr>
          <w:spacing w:val="26"/>
        </w:rPr>
        <w:t xml:space="preserve"> </w:t>
      </w:r>
      <w:r w:rsidR="00000000">
        <w:t>«[…]</w:t>
      </w:r>
      <w:r w:rsidR="00000000">
        <w:rPr>
          <w:spacing w:val="28"/>
        </w:rPr>
        <w:t xml:space="preserve"> </w:t>
      </w:r>
      <w:r>
        <w:t xml:space="preserve">η </w:t>
      </w:r>
      <w:proofErr w:type="spellStart"/>
      <w:r>
        <w:t>στενοχωρία</w:t>
      </w:r>
      <w:proofErr w:type="spellEnd"/>
      <w:r>
        <w:t xml:space="preserve"> … και τις περιορισμένες εκτάσεις καλλιεργήσιμης γης</w:t>
      </w:r>
      <w:r w:rsidR="00000000">
        <w:rPr>
          <w:spacing w:val="26"/>
        </w:rPr>
        <w:t xml:space="preserve"> </w:t>
      </w:r>
      <w:r w:rsidR="00000000">
        <w:rPr>
          <w:spacing w:val="-51"/>
        </w:rPr>
        <w:t xml:space="preserve"> </w:t>
      </w:r>
      <w:r w:rsidR="00000000">
        <w:t>[…]»</w:t>
      </w:r>
    </w:p>
    <w:p w:rsidR="0096390E" w:rsidRDefault="00000000" w:rsidP="00435C00">
      <w:pPr>
        <w:spacing w:line="292" w:lineRule="exact"/>
        <w:ind w:left="100"/>
        <w:jc w:val="both"/>
        <w:rPr>
          <w:sz w:val="24"/>
        </w:rPr>
      </w:pPr>
      <w:r>
        <w:rPr>
          <w:i/>
          <w:sz w:val="24"/>
        </w:rPr>
        <w:t>δήμαρχος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(περίοδος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ρωμαϊκής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πολιτείας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Res</w:t>
      </w:r>
      <w:proofErr w:type="spellEnd"/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publica</w:t>
      </w:r>
      <w:proofErr w:type="spellEnd"/>
      <w:r>
        <w:rPr>
          <w:i/>
          <w:sz w:val="24"/>
        </w:rPr>
        <w:t>)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Η</w:t>
      </w:r>
      <w:r>
        <w:rPr>
          <w:spacing w:val="4"/>
          <w:sz w:val="24"/>
        </w:rPr>
        <w:t xml:space="preserve"> </w:t>
      </w:r>
      <w:r>
        <w:rPr>
          <w:sz w:val="24"/>
        </w:rPr>
        <w:t>συγκρότηση</w:t>
      </w:r>
      <w:r>
        <w:rPr>
          <w:spacing w:val="2"/>
          <w:sz w:val="24"/>
        </w:rPr>
        <w:t xml:space="preserve"> </w:t>
      </w:r>
      <w:r>
        <w:rPr>
          <w:sz w:val="24"/>
        </w:rPr>
        <w:t>της</w:t>
      </w:r>
      <w:r>
        <w:rPr>
          <w:spacing w:val="4"/>
          <w:sz w:val="24"/>
        </w:rPr>
        <w:t xml:space="preserve"> </w:t>
      </w:r>
      <w:r>
        <w:rPr>
          <w:sz w:val="24"/>
        </w:rPr>
        <w:t>ρωμαϊκής</w:t>
      </w:r>
      <w:r>
        <w:rPr>
          <w:spacing w:val="4"/>
          <w:sz w:val="24"/>
        </w:rPr>
        <w:t xml:space="preserve"> </w:t>
      </w:r>
      <w:r>
        <w:rPr>
          <w:sz w:val="24"/>
        </w:rPr>
        <w:t>πολιτείας</w:t>
      </w:r>
    </w:p>
    <w:p w:rsidR="0096390E" w:rsidRDefault="00000000" w:rsidP="00435C00">
      <w:pPr>
        <w:pStyle w:val="a3"/>
        <w:spacing w:before="147"/>
        <w:jc w:val="both"/>
      </w:pPr>
      <w:r>
        <w:t>–</w:t>
      </w:r>
      <w:r>
        <w:rPr>
          <w:spacing w:val="-1"/>
        </w:rPr>
        <w:t xml:space="preserve"> </w:t>
      </w:r>
      <w:proofErr w:type="spellStart"/>
      <w:r>
        <w:t>Res</w:t>
      </w:r>
      <w:proofErr w:type="spellEnd"/>
      <w:r>
        <w:rPr>
          <w:spacing w:val="-1"/>
        </w:rPr>
        <w:t xml:space="preserve"> </w:t>
      </w:r>
      <w:proofErr w:type="spellStart"/>
      <w:r>
        <w:t>publica</w:t>
      </w:r>
      <w:proofErr w:type="spellEnd"/>
      <w:r>
        <w:t>,</w:t>
      </w:r>
      <w:r>
        <w:rPr>
          <w:spacing w:val="-4"/>
        </w:rPr>
        <w:t xml:space="preserve"> </w:t>
      </w:r>
      <w:r>
        <w:t>«[…] Στις</w:t>
      </w:r>
      <w:r>
        <w:rPr>
          <w:spacing w:val="-3"/>
        </w:rPr>
        <w:t xml:space="preserve"> </w:t>
      </w:r>
      <w:r>
        <w:t>αρχές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5</w:t>
      </w:r>
      <w:r>
        <w:rPr>
          <w:vertAlign w:val="superscript"/>
        </w:rPr>
        <w:t>ου</w:t>
      </w:r>
      <w:r>
        <w:rPr>
          <w:spacing w:val="-4"/>
        </w:rPr>
        <w:t xml:space="preserve"> </w:t>
      </w:r>
      <w:r>
        <w:t>αι.</w:t>
      </w:r>
      <w:r>
        <w:rPr>
          <w:spacing w:val="-2"/>
        </w:rPr>
        <w:t xml:space="preserve"> </w:t>
      </w:r>
      <w:r>
        <w:t>π.Χ.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πληβείων (</w:t>
      </w:r>
      <w:proofErr w:type="spellStart"/>
      <w:r>
        <w:t>veto</w:t>
      </w:r>
      <w:proofErr w:type="spellEnd"/>
      <w:r>
        <w:t>)</w:t>
      </w:r>
      <w:r>
        <w:rPr>
          <w:spacing w:val="-2"/>
        </w:rPr>
        <w:t xml:space="preserve"> </w:t>
      </w:r>
      <w:r>
        <w:t>[…]»</w:t>
      </w:r>
    </w:p>
    <w:sectPr w:rsidR="0096390E"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94C40"/>
    <w:multiLevelType w:val="hybridMultilevel"/>
    <w:tmpl w:val="25FEDCF2"/>
    <w:lvl w:ilvl="0" w:tplc="44A0FFD4">
      <w:start w:val="1"/>
      <w:numFmt w:val="decimal"/>
      <w:lvlText w:val="%1."/>
      <w:lvlJc w:val="left"/>
      <w:pPr>
        <w:ind w:left="472" w:hanging="372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80" w:hanging="360"/>
      </w:pPr>
    </w:lvl>
    <w:lvl w:ilvl="2" w:tplc="0408001B" w:tentative="1">
      <w:start w:val="1"/>
      <w:numFmt w:val="lowerRoman"/>
      <w:lvlText w:val="%3."/>
      <w:lvlJc w:val="right"/>
      <w:pPr>
        <w:ind w:left="1900" w:hanging="180"/>
      </w:pPr>
    </w:lvl>
    <w:lvl w:ilvl="3" w:tplc="0408000F" w:tentative="1">
      <w:start w:val="1"/>
      <w:numFmt w:val="decimal"/>
      <w:lvlText w:val="%4."/>
      <w:lvlJc w:val="left"/>
      <w:pPr>
        <w:ind w:left="2620" w:hanging="360"/>
      </w:pPr>
    </w:lvl>
    <w:lvl w:ilvl="4" w:tplc="04080019" w:tentative="1">
      <w:start w:val="1"/>
      <w:numFmt w:val="lowerLetter"/>
      <w:lvlText w:val="%5."/>
      <w:lvlJc w:val="left"/>
      <w:pPr>
        <w:ind w:left="3340" w:hanging="360"/>
      </w:pPr>
    </w:lvl>
    <w:lvl w:ilvl="5" w:tplc="0408001B" w:tentative="1">
      <w:start w:val="1"/>
      <w:numFmt w:val="lowerRoman"/>
      <w:lvlText w:val="%6."/>
      <w:lvlJc w:val="right"/>
      <w:pPr>
        <w:ind w:left="4060" w:hanging="180"/>
      </w:pPr>
    </w:lvl>
    <w:lvl w:ilvl="6" w:tplc="0408000F" w:tentative="1">
      <w:start w:val="1"/>
      <w:numFmt w:val="decimal"/>
      <w:lvlText w:val="%7."/>
      <w:lvlJc w:val="left"/>
      <w:pPr>
        <w:ind w:left="4780" w:hanging="360"/>
      </w:pPr>
    </w:lvl>
    <w:lvl w:ilvl="7" w:tplc="04080019" w:tentative="1">
      <w:start w:val="1"/>
      <w:numFmt w:val="lowerLetter"/>
      <w:lvlText w:val="%8."/>
      <w:lvlJc w:val="left"/>
      <w:pPr>
        <w:ind w:left="5500" w:hanging="360"/>
      </w:pPr>
    </w:lvl>
    <w:lvl w:ilvl="8" w:tplc="0408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40345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90E"/>
    <w:rsid w:val="00435C00"/>
    <w:rsid w:val="0096390E"/>
    <w:rsid w:val="00A1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B443"/>
  <w15:docId w15:val="{495B2051-8925-4596-B57D-F85049CE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spacing w:before="40"/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6"/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ΜΙΧΑΗΛ ΜΠΑΤΑΣ</cp:lastModifiedBy>
  <cp:revision>3</cp:revision>
  <dcterms:created xsi:type="dcterms:W3CDTF">2024-08-31T12:57:00Z</dcterms:created>
  <dcterms:modified xsi:type="dcterms:W3CDTF">2024-08-31T13:03:00Z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2024-08-31T00:00:00Z</vt:filetime>
  </property>
</Properties>
</file>