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369" w:rsidRPr="00E63E96" w:rsidRDefault="004F2369" w:rsidP="00D63D5D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2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</w:p>
    <w:p w:rsidR="00337486" w:rsidRDefault="004F2369" w:rsidP="006872BD">
      <w:pPr>
        <w:spacing w:after="0" w:line="360" w:lineRule="auto"/>
        <w:jc w:val="both"/>
        <w:rPr>
          <w:sz w:val="24"/>
          <w:szCs w:val="24"/>
        </w:rPr>
      </w:pPr>
      <w:r w:rsidRPr="00CB0289">
        <w:rPr>
          <w:b/>
          <w:bCs/>
          <w:sz w:val="24"/>
          <w:szCs w:val="24"/>
        </w:rPr>
        <w:t>2.</w:t>
      </w:r>
      <w:r w:rsidR="00F17334">
        <w:rPr>
          <w:b/>
          <w:bCs/>
          <w:sz w:val="24"/>
          <w:szCs w:val="24"/>
        </w:rPr>
        <w:t>1</w:t>
      </w:r>
      <w:r w:rsidR="00EC461D">
        <w:rPr>
          <w:b/>
          <w:bCs/>
          <w:sz w:val="24"/>
          <w:szCs w:val="24"/>
        </w:rPr>
        <w:t xml:space="preserve"> </w:t>
      </w:r>
      <w:r w:rsidR="006872BD" w:rsidRPr="006872BD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:rsidR="006872BD" w:rsidRDefault="006872BD" w:rsidP="006F465D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α.</w:t>
      </w:r>
      <w:r w:rsidR="00EC461D">
        <w:rPr>
          <w:b/>
          <w:bCs/>
          <w:sz w:val="24"/>
          <w:szCs w:val="24"/>
        </w:rPr>
        <w:t xml:space="preserve"> </w:t>
      </w:r>
      <w:r w:rsidR="006F465D" w:rsidRPr="006F465D">
        <w:rPr>
          <w:sz w:val="24"/>
          <w:szCs w:val="24"/>
        </w:rPr>
        <w:t>Το πετρέλαιο,</w:t>
      </w:r>
      <w:r w:rsidR="00EC461D">
        <w:rPr>
          <w:sz w:val="24"/>
          <w:szCs w:val="24"/>
        </w:rPr>
        <w:t xml:space="preserve"> </w:t>
      </w:r>
      <w:r w:rsidR="006F465D" w:rsidRPr="006F465D">
        <w:rPr>
          <w:sz w:val="24"/>
          <w:szCs w:val="24"/>
        </w:rPr>
        <w:t>στη διαδρομή του από τη δεξαμενή μέχρι τον καυστήρα, συναντά</w:t>
      </w:r>
      <w:r w:rsidR="00EC461D">
        <w:rPr>
          <w:sz w:val="24"/>
          <w:szCs w:val="24"/>
        </w:rPr>
        <w:t xml:space="preserve"> </w:t>
      </w:r>
      <w:r w:rsidR="006F465D" w:rsidRPr="006F465D">
        <w:rPr>
          <w:sz w:val="24"/>
          <w:szCs w:val="24"/>
        </w:rPr>
        <w:t>το φίλτρο και την ηλεκτρομαγνητική βαλβίδα.</w:t>
      </w:r>
    </w:p>
    <w:p w:rsidR="00ED4F78" w:rsidRPr="00112720" w:rsidRDefault="00112720" w:rsidP="00ED4F78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β.</w:t>
      </w:r>
      <w:r w:rsidR="00EC461D">
        <w:rPr>
          <w:b/>
          <w:bCs/>
          <w:sz w:val="24"/>
          <w:szCs w:val="24"/>
        </w:rPr>
        <w:t xml:space="preserve"> </w:t>
      </w:r>
      <w:r w:rsidR="003C5071" w:rsidRPr="003C5071">
        <w:rPr>
          <w:sz w:val="24"/>
          <w:szCs w:val="24"/>
        </w:rPr>
        <w:t>Οι καταναλωτές φυσικού αερίου διαθέτουν δεξαμενή αποθήκευσης</w:t>
      </w:r>
      <w:r w:rsidR="00EC461D">
        <w:rPr>
          <w:sz w:val="24"/>
          <w:szCs w:val="24"/>
        </w:rPr>
        <w:t xml:space="preserve"> </w:t>
      </w:r>
      <w:r w:rsidR="003C5071" w:rsidRPr="003C5071">
        <w:rPr>
          <w:sz w:val="24"/>
          <w:szCs w:val="24"/>
        </w:rPr>
        <w:t>του καυσίμου.</w:t>
      </w:r>
    </w:p>
    <w:p w:rsidR="00112720" w:rsidRPr="000966DA" w:rsidRDefault="00112720" w:rsidP="000966DA">
      <w:pPr>
        <w:spacing w:after="0" w:line="360" w:lineRule="auto"/>
        <w:ind w:left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γ.</w:t>
      </w:r>
      <w:r w:rsidR="00EC461D">
        <w:rPr>
          <w:b/>
          <w:bCs/>
          <w:sz w:val="24"/>
          <w:szCs w:val="24"/>
        </w:rPr>
        <w:t xml:space="preserve"> </w:t>
      </w:r>
      <w:r w:rsidR="000966DA" w:rsidRPr="000966DA">
        <w:rPr>
          <w:sz w:val="24"/>
          <w:szCs w:val="24"/>
        </w:rPr>
        <w:t>Σε περιπτώσεις που ο εντοιχισμός των σωληνώσεων</w:t>
      </w:r>
      <w:r w:rsidR="000966DA">
        <w:rPr>
          <w:sz w:val="24"/>
          <w:szCs w:val="24"/>
        </w:rPr>
        <w:t xml:space="preserve"> σε δίκτυο φυσικού αερίου </w:t>
      </w:r>
      <w:r w:rsidR="000966DA" w:rsidRPr="000966DA">
        <w:rPr>
          <w:sz w:val="24"/>
          <w:szCs w:val="24"/>
        </w:rPr>
        <w:t>είναι αναπόφευκτο</w:t>
      </w:r>
      <w:r w:rsidR="000966DA">
        <w:rPr>
          <w:sz w:val="24"/>
          <w:szCs w:val="24"/>
        </w:rPr>
        <w:t>ς</w:t>
      </w:r>
      <w:r w:rsidR="000966DA" w:rsidRPr="000966DA">
        <w:rPr>
          <w:sz w:val="24"/>
          <w:szCs w:val="24"/>
        </w:rPr>
        <w:t xml:space="preserve">, τότε χρησιμοποιούνται </w:t>
      </w:r>
      <w:r w:rsidR="000966DA">
        <w:rPr>
          <w:sz w:val="24"/>
          <w:szCs w:val="24"/>
        </w:rPr>
        <w:t>χαλ</w:t>
      </w:r>
      <w:r w:rsidR="00110877">
        <w:rPr>
          <w:sz w:val="24"/>
          <w:szCs w:val="24"/>
        </w:rPr>
        <w:t>υβδο</w:t>
      </w:r>
      <w:r w:rsidR="000966DA">
        <w:rPr>
          <w:sz w:val="24"/>
          <w:szCs w:val="24"/>
        </w:rPr>
        <w:t>σωλήνες</w:t>
      </w:r>
      <w:r w:rsidR="000966DA" w:rsidRPr="000966DA">
        <w:rPr>
          <w:sz w:val="24"/>
          <w:szCs w:val="24"/>
        </w:rPr>
        <w:t xml:space="preserve"> με κατάλληλη αντισκωριακή προστασία.</w:t>
      </w:r>
    </w:p>
    <w:p w:rsidR="00112720" w:rsidRPr="002D5FA6" w:rsidRDefault="00112720" w:rsidP="00A047D2">
      <w:pPr>
        <w:spacing w:after="0" w:line="360" w:lineRule="auto"/>
        <w:ind w:left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δ.</w:t>
      </w:r>
      <w:r w:rsidR="00EC461D">
        <w:rPr>
          <w:b/>
          <w:bCs/>
          <w:sz w:val="24"/>
          <w:szCs w:val="24"/>
        </w:rPr>
        <w:t xml:space="preserve"> </w:t>
      </w:r>
      <w:r w:rsidR="00A047D2" w:rsidRPr="00A047D2">
        <w:rPr>
          <w:sz w:val="24"/>
          <w:szCs w:val="24"/>
        </w:rPr>
        <w:t xml:space="preserve">Τα υγραέρια αποθηκεύονται, με πίεση σε </w:t>
      </w:r>
      <w:r w:rsidR="00110877">
        <w:rPr>
          <w:sz w:val="24"/>
          <w:szCs w:val="24"/>
        </w:rPr>
        <w:t>αέρια</w:t>
      </w:r>
      <w:r w:rsidR="00A047D2" w:rsidRPr="00A047D2">
        <w:rPr>
          <w:sz w:val="24"/>
          <w:szCs w:val="24"/>
        </w:rPr>
        <w:t xml:space="preserve"> φάση, σε δεξαμενές ειδικού τύπου.</w:t>
      </w:r>
    </w:p>
    <w:p w:rsidR="007C0D57" w:rsidRDefault="004F2369" w:rsidP="00E62B20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130ECC">
        <w:rPr>
          <w:b/>
          <w:bCs/>
          <w:i/>
          <w:iCs/>
          <w:sz w:val="24"/>
          <w:szCs w:val="24"/>
        </w:rPr>
        <w:t xml:space="preserve">Μονάδες </w:t>
      </w:r>
      <w:r w:rsidR="00AA7750">
        <w:rPr>
          <w:b/>
          <w:bCs/>
          <w:i/>
          <w:iCs/>
          <w:sz w:val="24"/>
          <w:szCs w:val="24"/>
        </w:rPr>
        <w:t>1</w:t>
      </w:r>
      <w:bookmarkStart w:id="0" w:name="_Hlk95943163"/>
      <w:r w:rsidR="006872BD">
        <w:rPr>
          <w:b/>
          <w:bCs/>
          <w:i/>
          <w:iCs/>
          <w:sz w:val="24"/>
          <w:szCs w:val="24"/>
        </w:rPr>
        <w:t>6</w:t>
      </w:r>
    </w:p>
    <w:p w:rsidR="00EC461D" w:rsidRDefault="00EC461D" w:rsidP="00DF68E5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4D5625" w:rsidRDefault="007C0D57" w:rsidP="00DF68E5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2.2</w:t>
      </w:r>
      <w:r w:rsidR="002C53CB">
        <w:rPr>
          <w:b/>
          <w:bCs/>
          <w:sz w:val="24"/>
          <w:szCs w:val="24"/>
        </w:rPr>
        <w:t xml:space="preserve"> </w:t>
      </w:r>
      <w:r w:rsidR="004D5625" w:rsidRPr="004D5625">
        <w:rPr>
          <w:sz w:val="24"/>
          <w:szCs w:val="24"/>
        </w:rPr>
        <w:t>Να γράψετε τον αριθμό για κάθε ένα από τα κενά και δίπλα</w:t>
      </w:r>
      <w:r w:rsidR="007C5A39">
        <w:rPr>
          <w:sz w:val="24"/>
          <w:szCs w:val="24"/>
        </w:rPr>
        <w:t>, μια από</w:t>
      </w:r>
      <w:r w:rsidR="004D5625" w:rsidRPr="004D5625">
        <w:rPr>
          <w:sz w:val="24"/>
          <w:szCs w:val="24"/>
        </w:rPr>
        <w:t xml:space="preserve"> τ</w:t>
      </w:r>
      <w:r w:rsidR="007C5A39">
        <w:rPr>
          <w:sz w:val="24"/>
          <w:szCs w:val="24"/>
        </w:rPr>
        <w:t>ις</w:t>
      </w:r>
      <w:r w:rsidR="004D5625" w:rsidRPr="004D5625">
        <w:rPr>
          <w:sz w:val="24"/>
          <w:szCs w:val="24"/>
        </w:rPr>
        <w:t xml:space="preserve"> λέξ</w:t>
      </w:r>
      <w:r w:rsidR="007C5A39">
        <w:rPr>
          <w:sz w:val="24"/>
          <w:szCs w:val="24"/>
        </w:rPr>
        <w:t>εις</w:t>
      </w:r>
      <w:r w:rsidR="004D5625" w:rsidRPr="004D5625">
        <w:rPr>
          <w:sz w:val="24"/>
          <w:szCs w:val="24"/>
        </w:rPr>
        <w:t xml:space="preserve"> που συμπληρώνει σωστά </w:t>
      </w:r>
      <w:r w:rsidR="007C5A39">
        <w:rPr>
          <w:sz w:val="24"/>
          <w:szCs w:val="24"/>
        </w:rPr>
        <w:t>το παρακάτω κείμενο</w:t>
      </w:r>
      <w:r w:rsidR="004D5625" w:rsidRPr="004D5625">
        <w:rPr>
          <w:sz w:val="24"/>
          <w:szCs w:val="24"/>
        </w:rPr>
        <w:t xml:space="preserve">. </w:t>
      </w:r>
      <w:r w:rsidR="007C5A39">
        <w:rPr>
          <w:sz w:val="24"/>
          <w:szCs w:val="24"/>
        </w:rPr>
        <w:t>(</w:t>
      </w:r>
      <w:r w:rsidR="004D5625" w:rsidRPr="004D5625">
        <w:rPr>
          <w:sz w:val="24"/>
          <w:szCs w:val="24"/>
        </w:rPr>
        <w:t xml:space="preserve">Σημειώνεται ότι </w:t>
      </w:r>
      <w:r w:rsidR="004D5625">
        <w:rPr>
          <w:sz w:val="24"/>
          <w:szCs w:val="24"/>
        </w:rPr>
        <w:t>τρεις (3)</w:t>
      </w:r>
      <w:r w:rsidR="004D5625" w:rsidRPr="004D5625">
        <w:rPr>
          <w:sz w:val="24"/>
          <w:szCs w:val="24"/>
        </w:rPr>
        <w:t xml:space="preserve"> από τις λέξεις θα περισσέψουν</w:t>
      </w:r>
      <w:r w:rsidR="007C5A39">
        <w:rPr>
          <w:sz w:val="24"/>
          <w:szCs w:val="24"/>
        </w:rPr>
        <w:t>)</w:t>
      </w:r>
    </w:p>
    <w:p w:rsidR="00DF68E5" w:rsidRDefault="004D5625" w:rsidP="00DF68E5">
      <w:pPr>
        <w:spacing w:after="0" w:line="360" w:lineRule="auto"/>
        <w:jc w:val="both"/>
        <w:rPr>
          <w:sz w:val="24"/>
          <w:szCs w:val="24"/>
        </w:rPr>
      </w:pPr>
      <w:r w:rsidRPr="004D5625">
        <w:rPr>
          <w:sz w:val="24"/>
          <w:szCs w:val="24"/>
        </w:rPr>
        <w:t>Λέξεις που δίνονται:</w:t>
      </w:r>
      <w:r w:rsidR="00EC461D">
        <w:rPr>
          <w:sz w:val="24"/>
          <w:szCs w:val="24"/>
        </w:rPr>
        <w:t xml:space="preserve"> </w:t>
      </w:r>
      <w:r w:rsidR="002D3CB7">
        <w:rPr>
          <w:b/>
          <w:bCs/>
          <w:sz w:val="24"/>
          <w:szCs w:val="24"/>
        </w:rPr>
        <w:t>διάβρωση</w:t>
      </w:r>
      <w:r w:rsidR="002D3CB7">
        <w:rPr>
          <w:sz w:val="24"/>
          <w:szCs w:val="24"/>
        </w:rPr>
        <w:t xml:space="preserve">, </w:t>
      </w:r>
      <w:r w:rsidR="00FB4668" w:rsidRPr="00FB4668">
        <w:rPr>
          <w:b/>
          <w:bCs/>
          <w:sz w:val="24"/>
          <w:szCs w:val="24"/>
        </w:rPr>
        <w:t>απλές</w:t>
      </w:r>
      <w:r w:rsidR="00FB4668">
        <w:rPr>
          <w:sz w:val="24"/>
          <w:szCs w:val="24"/>
        </w:rPr>
        <w:t xml:space="preserve">, </w:t>
      </w:r>
      <w:r w:rsidR="00FB4668">
        <w:rPr>
          <w:b/>
          <w:bCs/>
          <w:sz w:val="24"/>
          <w:szCs w:val="24"/>
        </w:rPr>
        <w:t>οριζόντια</w:t>
      </w:r>
      <w:r w:rsidR="00FB4668">
        <w:rPr>
          <w:sz w:val="24"/>
          <w:szCs w:val="24"/>
        </w:rPr>
        <w:t xml:space="preserve">, </w:t>
      </w:r>
      <w:r w:rsidR="00FB4668">
        <w:rPr>
          <w:b/>
          <w:bCs/>
          <w:sz w:val="24"/>
          <w:szCs w:val="24"/>
        </w:rPr>
        <w:t>πολύπλοκες</w:t>
      </w:r>
      <w:r w:rsidR="00FB4668">
        <w:rPr>
          <w:sz w:val="24"/>
          <w:szCs w:val="24"/>
        </w:rPr>
        <w:t xml:space="preserve">, </w:t>
      </w:r>
      <w:r w:rsidR="00FB4668">
        <w:rPr>
          <w:b/>
          <w:bCs/>
          <w:sz w:val="24"/>
          <w:szCs w:val="24"/>
        </w:rPr>
        <w:t>κατακόρυφα</w:t>
      </w:r>
      <w:r w:rsidR="00FB4668">
        <w:rPr>
          <w:sz w:val="24"/>
          <w:szCs w:val="24"/>
        </w:rPr>
        <w:t xml:space="preserve">, </w:t>
      </w:r>
      <w:r w:rsidR="00FB4668">
        <w:rPr>
          <w:b/>
          <w:bCs/>
          <w:sz w:val="24"/>
          <w:szCs w:val="24"/>
        </w:rPr>
        <w:t>διαστολή</w:t>
      </w:r>
    </w:p>
    <w:p w:rsidR="00FB4668" w:rsidRPr="00183B58" w:rsidRDefault="00CB70E8" w:rsidP="00CB70E8">
      <w:pPr>
        <w:spacing w:after="0" w:line="360" w:lineRule="auto"/>
        <w:ind w:left="567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«</w:t>
      </w:r>
      <w:r w:rsidRPr="00CB70E8">
        <w:rPr>
          <w:sz w:val="24"/>
          <w:szCs w:val="24"/>
        </w:rPr>
        <w:t xml:space="preserve">Οι υπόγειες δεξαμενές είναι </w:t>
      </w:r>
      <w:r>
        <w:rPr>
          <w:sz w:val="24"/>
          <w:szCs w:val="24"/>
        </w:rPr>
        <w:t xml:space="preserve">___________ </w:t>
      </w:r>
      <w:r>
        <w:rPr>
          <w:b/>
          <w:bCs/>
          <w:sz w:val="24"/>
          <w:szCs w:val="24"/>
        </w:rPr>
        <w:t>(1)</w:t>
      </w:r>
      <w:r w:rsidRPr="00CB70E8">
        <w:rPr>
          <w:sz w:val="24"/>
          <w:szCs w:val="24"/>
        </w:rPr>
        <w:t xml:space="preserve"> εγκαταστάσεις, δαπανηρές</w:t>
      </w:r>
      <w:r w:rsidR="00EC461D">
        <w:rPr>
          <w:sz w:val="24"/>
          <w:szCs w:val="24"/>
        </w:rPr>
        <w:t xml:space="preserve"> </w:t>
      </w:r>
      <w:r w:rsidRPr="00CB70E8">
        <w:rPr>
          <w:sz w:val="24"/>
          <w:szCs w:val="24"/>
        </w:rPr>
        <w:t>και σχετικά αντιαισθητικές. Οι δεξαμενές με πλαστικό περίβλημα είναι</w:t>
      </w:r>
      <w:r w:rsidR="00EC461D">
        <w:rPr>
          <w:sz w:val="24"/>
          <w:szCs w:val="24"/>
        </w:rPr>
        <w:t xml:space="preserve"> </w:t>
      </w:r>
      <w:r w:rsidRPr="00CB70E8">
        <w:rPr>
          <w:sz w:val="24"/>
          <w:szCs w:val="24"/>
        </w:rPr>
        <w:t xml:space="preserve">τοποθετημένες </w:t>
      </w:r>
      <w:r>
        <w:rPr>
          <w:sz w:val="24"/>
          <w:szCs w:val="24"/>
        </w:rPr>
        <w:t xml:space="preserve">___________ </w:t>
      </w:r>
      <w:r>
        <w:rPr>
          <w:b/>
          <w:bCs/>
          <w:sz w:val="24"/>
          <w:szCs w:val="24"/>
        </w:rPr>
        <w:t>(2)</w:t>
      </w:r>
      <w:r w:rsidRPr="00CB70E8">
        <w:rPr>
          <w:sz w:val="24"/>
          <w:szCs w:val="24"/>
        </w:rPr>
        <w:t>, χωρίς ειδική επεξεργασία και το πλαστικό</w:t>
      </w:r>
      <w:r w:rsidR="00EC461D">
        <w:rPr>
          <w:sz w:val="24"/>
          <w:szCs w:val="24"/>
        </w:rPr>
        <w:t xml:space="preserve"> </w:t>
      </w:r>
      <w:r w:rsidRPr="00CB70E8">
        <w:rPr>
          <w:sz w:val="24"/>
          <w:szCs w:val="24"/>
        </w:rPr>
        <w:t xml:space="preserve">περίβλημα τις προστατεύει από τη </w:t>
      </w:r>
      <w:r>
        <w:rPr>
          <w:sz w:val="24"/>
          <w:szCs w:val="24"/>
        </w:rPr>
        <w:t xml:space="preserve">___________ </w:t>
      </w:r>
      <w:r>
        <w:rPr>
          <w:b/>
          <w:bCs/>
          <w:sz w:val="24"/>
          <w:szCs w:val="24"/>
        </w:rPr>
        <w:t>(3)</w:t>
      </w:r>
      <w:r w:rsidRPr="00CB70E8">
        <w:rPr>
          <w:sz w:val="24"/>
          <w:szCs w:val="24"/>
        </w:rPr>
        <w:t>.</w:t>
      </w:r>
      <w:r>
        <w:rPr>
          <w:sz w:val="24"/>
          <w:szCs w:val="24"/>
        </w:rPr>
        <w:t>»</w:t>
      </w:r>
    </w:p>
    <w:p w:rsidR="006F62DF" w:rsidRPr="002C53CB" w:rsidRDefault="006B48B1" w:rsidP="002C53CB">
      <w:pPr>
        <w:spacing w:after="0" w:line="360" w:lineRule="auto"/>
        <w:jc w:val="right"/>
        <w:rPr>
          <w:b/>
          <w:bCs/>
          <w:sz w:val="24"/>
          <w:szCs w:val="24"/>
        </w:rPr>
      </w:pPr>
      <w:r w:rsidRPr="00130ECC">
        <w:rPr>
          <w:b/>
          <w:bCs/>
          <w:i/>
          <w:iCs/>
          <w:sz w:val="24"/>
          <w:szCs w:val="24"/>
        </w:rPr>
        <w:t xml:space="preserve">Μονάδες </w:t>
      </w:r>
      <w:r w:rsidR="00DD183C">
        <w:rPr>
          <w:b/>
          <w:bCs/>
          <w:i/>
          <w:iCs/>
          <w:sz w:val="24"/>
          <w:szCs w:val="24"/>
        </w:rPr>
        <w:t>9</w:t>
      </w:r>
      <w:bookmarkEnd w:id="0"/>
    </w:p>
    <w:sectPr w:rsidR="006F62DF" w:rsidRPr="002C53CB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21A37" w:rsidRDefault="00B21A37" w:rsidP="00FF0CF6">
      <w:pPr>
        <w:spacing w:after="0" w:line="240" w:lineRule="auto"/>
      </w:pPr>
      <w:r>
        <w:separator/>
      </w:r>
    </w:p>
  </w:endnote>
  <w:endnote w:type="continuationSeparator" w:id="0">
    <w:p w:rsidR="00B21A37" w:rsidRDefault="00B21A37" w:rsidP="00FF0CF6">
      <w:pPr>
        <w:spacing w:after="0" w:line="240" w:lineRule="auto"/>
      </w:pPr>
      <w:r>
        <w:continuationSeparator/>
      </w:r>
    </w:p>
  </w:endnote>
  <w:endnote w:type="continuationNotice" w:id="1">
    <w:p w:rsidR="00B21A37" w:rsidRDefault="00B21A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21A37" w:rsidRDefault="00B21A37" w:rsidP="00FF0CF6">
      <w:pPr>
        <w:spacing w:after="0" w:line="240" w:lineRule="auto"/>
      </w:pPr>
      <w:r>
        <w:separator/>
      </w:r>
    </w:p>
  </w:footnote>
  <w:footnote w:type="continuationSeparator" w:id="0">
    <w:p w:rsidR="00B21A37" w:rsidRDefault="00B21A37" w:rsidP="00FF0CF6">
      <w:pPr>
        <w:spacing w:after="0" w:line="240" w:lineRule="auto"/>
      </w:pPr>
      <w:r>
        <w:continuationSeparator/>
      </w:r>
    </w:p>
  </w:footnote>
  <w:footnote w:type="continuationNotice" w:id="1">
    <w:p w:rsidR="00B21A37" w:rsidRDefault="00B21A3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71C4"/>
    <w:rsid w:val="000208A8"/>
    <w:rsid w:val="00027118"/>
    <w:rsid w:val="00051670"/>
    <w:rsid w:val="000517D3"/>
    <w:rsid w:val="0007706B"/>
    <w:rsid w:val="00092B92"/>
    <w:rsid w:val="0009467B"/>
    <w:rsid w:val="000947C0"/>
    <w:rsid w:val="000966DA"/>
    <w:rsid w:val="000A2A91"/>
    <w:rsid w:val="000A7E59"/>
    <w:rsid w:val="000C126D"/>
    <w:rsid w:val="000F05C6"/>
    <w:rsid w:val="000F7BC3"/>
    <w:rsid w:val="00106752"/>
    <w:rsid w:val="00110877"/>
    <w:rsid w:val="00112720"/>
    <w:rsid w:val="001200C0"/>
    <w:rsid w:val="00130ECC"/>
    <w:rsid w:val="00131790"/>
    <w:rsid w:val="0013418C"/>
    <w:rsid w:val="0015276D"/>
    <w:rsid w:val="00155B11"/>
    <w:rsid w:val="001731CC"/>
    <w:rsid w:val="00176BDE"/>
    <w:rsid w:val="00183B58"/>
    <w:rsid w:val="001A3BD8"/>
    <w:rsid w:val="001A5F29"/>
    <w:rsid w:val="001B4C68"/>
    <w:rsid w:val="001D1D62"/>
    <w:rsid w:val="001E5830"/>
    <w:rsid w:val="002064C9"/>
    <w:rsid w:val="00223C62"/>
    <w:rsid w:val="002244A3"/>
    <w:rsid w:val="0022569D"/>
    <w:rsid w:val="002272E6"/>
    <w:rsid w:val="00234AFF"/>
    <w:rsid w:val="00245C9C"/>
    <w:rsid w:val="00246257"/>
    <w:rsid w:val="002747E4"/>
    <w:rsid w:val="002950A3"/>
    <w:rsid w:val="002C53CB"/>
    <w:rsid w:val="002C64B9"/>
    <w:rsid w:val="002D1437"/>
    <w:rsid w:val="002D3CB7"/>
    <w:rsid w:val="002D5FA6"/>
    <w:rsid w:val="00304F07"/>
    <w:rsid w:val="00326C4F"/>
    <w:rsid w:val="00327E6A"/>
    <w:rsid w:val="00332233"/>
    <w:rsid w:val="00332FE6"/>
    <w:rsid w:val="00336AC6"/>
    <w:rsid w:val="00337486"/>
    <w:rsid w:val="00340E9E"/>
    <w:rsid w:val="00362DD3"/>
    <w:rsid w:val="00366B8F"/>
    <w:rsid w:val="00370A80"/>
    <w:rsid w:val="003807C3"/>
    <w:rsid w:val="00383E4A"/>
    <w:rsid w:val="003948FA"/>
    <w:rsid w:val="003A2AF2"/>
    <w:rsid w:val="003A2CF8"/>
    <w:rsid w:val="003B53C6"/>
    <w:rsid w:val="003B62A2"/>
    <w:rsid w:val="003C01CE"/>
    <w:rsid w:val="003C5071"/>
    <w:rsid w:val="003E0552"/>
    <w:rsid w:val="003E167A"/>
    <w:rsid w:val="003F15C0"/>
    <w:rsid w:val="0041669B"/>
    <w:rsid w:val="00417111"/>
    <w:rsid w:val="00421DC3"/>
    <w:rsid w:val="00422323"/>
    <w:rsid w:val="00426183"/>
    <w:rsid w:val="0044420C"/>
    <w:rsid w:val="004552A8"/>
    <w:rsid w:val="004601C1"/>
    <w:rsid w:val="00461039"/>
    <w:rsid w:val="0048306B"/>
    <w:rsid w:val="004A19D6"/>
    <w:rsid w:val="004D5625"/>
    <w:rsid w:val="004D7ABA"/>
    <w:rsid w:val="004E296C"/>
    <w:rsid w:val="004E4B7C"/>
    <w:rsid w:val="004F2369"/>
    <w:rsid w:val="004F7A5A"/>
    <w:rsid w:val="005005AD"/>
    <w:rsid w:val="00503230"/>
    <w:rsid w:val="005148AE"/>
    <w:rsid w:val="005155CC"/>
    <w:rsid w:val="005571ED"/>
    <w:rsid w:val="00570DF2"/>
    <w:rsid w:val="00571A64"/>
    <w:rsid w:val="005804E8"/>
    <w:rsid w:val="00580FD3"/>
    <w:rsid w:val="005863BB"/>
    <w:rsid w:val="005A01C4"/>
    <w:rsid w:val="005B0AEE"/>
    <w:rsid w:val="005B39E2"/>
    <w:rsid w:val="005B3F48"/>
    <w:rsid w:val="005B766E"/>
    <w:rsid w:val="005C64A0"/>
    <w:rsid w:val="005C7846"/>
    <w:rsid w:val="005D18C3"/>
    <w:rsid w:val="005E7DA5"/>
    <w:rsid w:val="00620CD1"/>
    <w:rsid w:val="00624283"/>
    <w:rsid w:val="00632257"/>
    <w:rsid w:val="0063236B"/>
    <w:rsid w:val="00652C13"/>
    <w:rsid w:val="00656C91"/>
    <w:rsid w:val="00683542"/>
    <w:rsid w:val="00685B1C"/>
    <w:rsid w:val="006872BD"/>
    <w:rsid w:val="006A30EC"/>
    <w:rsid w:val="006A5C5A"/>
    <w:rsid w:val="006A6A3B"/>
    <w:rsid w:val="006B08CF"/>
    <w:rsid w:val="006B48B1"/>
    <w:rsid w:val="006C7AAE"/>
    <w:rsid w:val="006D1B95"/>
    <w:rsid w:val="006D400F"/>
    <w:rsid w:val="006F465D"/>
    <w:rsid w:val="006F62DF"/>
    <w:rsid w:val="006F79CB"/>
    <w:rsid w:val="00700975"/>
    <w:rsid w:val="00722952"/>
    <w:rsid w:val="00722AA1"/>
    <w:rsid w:val="007323F7"/>
    <w:rsid w:val="00737652"/>
    <w:rsid w:val="00753D9D"/>
    <w:rsid w:val="00761AFA"/>
    <w:rsid w:val="00771E37"/>
    <w:rsid w:val="00774A6A"/>
    <w:rsid w:val="007820B0"/>
    <w:rsid w:val="00784B2D"/>
    <w:rsid w:val="00787283"/>
    <w:rsid w:val="007B10C0"/>
    <w:rsid w:val="007C0D57"/>
    <w:rsid w:val="007C190C"/>
    <w:rsid w:val="007C5A39"/>
    <w:rsid w:val="007C630C"/>
    <w:rsid w:val="007D212A"/>
    <w:rsid w:val="007D3CA6"/>
    <w:rsid w:val="007F4A06"/>
    <w:rsid w:val="00800C99"/>
    <w:rsid w:val="008051DF"/>
    <w:rsid w:val="008147FD"/>
    <w:rsid w:val="00821DB2"/>
    <w:rsid w:val="00827BBD"/>
    <w:rsid w:val="00853B0C"/>
    <w:rsid w:val="00862FA3"/>
    <w:rsid w:val="00871937"/>
    <w:rsid w:val="00873A77"/>
    <w:rsid w:val="00877D41"/>
    <w:rsid w:val="00882836"/>
    <w:rsid w:val="00897FBD"/>
    <w:rsid w:val="008D448C"/>
    <w:rsid w:val="008F092A"/>
    <w:rsid w:val="00903DCF"/>
    <w:rsid w:val="0090571F"/>
    <w:rsid w:val="00910F11"/>
    <w:rsid w:val="009110A7"/>
    <w:rsid w:val="00940364"/>
    <w:rsid w:val="009529D0"/>
    <w:rsid w:val="0096061B"/>
    <w:rsid w:val="00961831"/>
    <w:rsid w:val="009618AB"/>
    <w:rsid w:val="00961B40"/>
    <w:rsid w:val="00966325"/>
    <w:rsid w:val="009671DB"/>
    <w:rsid w:val="0097434D"/>
    <w:rsid w:val="00986E2D"/>
    <w:rsid w:val="00992270"/>
    <w:rsid w:val="0099434F"/>
    <w:rsid w:val="00995854"/>
    <w:rsid w:val="0099603F"/>
    <w:rsid w:val="009A15B8"/>
    <w:rsid w:val="009A6883"/>
    <w:rsid w:val="009B4771"/>
    <w:rsid w:val="009E0D5B"/>
    <w:rsid w:val="009E3035"/>
    <w:rsid w:val="009E34C8"/>
    <w:rsid w:val="009E4239"/>
    <w:rsid w:val="00A00536"/>
    <w:rsid w:val="00A047D2"/>
    <w:rsid w:val="00A06447"/>
    <w:rsid w:val="00A10DD0"/>
    <w:rsid w:val="00A12056"/>
    <w:rsid w:val="00A138E0"/>
    <w:rsid w:val="00A16DCE"/>
    <w:rsid w:val="00A17799"/>
    <w:rsid w:val="00A2379C"/>
    <w:rsid w:val="00A24F13"/>
    <w:rsid w:val="00A31A89"/>
    <w:rsid w:val="00A334E4"/>
    <w:rsid w:val="00A34A05"/>
    <w:rsid w:val="00A53E9F"/>
    <w:rsid w:val="00A63510"/>
    <w:rsid w:val="00A642BC"/>
    <w:rsid w:val="00A72B36"/>
    <w:rsid w:val="00A758BF"/>
    <w:rsid w:val="00A776BD"/>
    <w:rsid w:val="00A8324E"/>
    <w:rsid w:val="00A92C81"/>
    <w:rsid w:val="00AA7750"/>
    <w:rsid w:val="00AB1F2E"/>
    <w:rsid w:val="00AB4091"/>
    <w:rsid w:val="00AC4C63"/>
    <w:rsid w:val="00AD610E"/>
    <w:rsid w:val="00AE3044"/>
    <w:rsid w:val="00B0284F"/>
    <w:rsid w:val="00B0333E"/>
    <w:rsid w:val="00B05A5C"/>
    <w:rsid w:val="00B12998"/>
    <w:rsid w:val="00B21A37"/>
    <w:rsid w:val="00B271AA"/>
    <w:rsid w:val="00B313F7"/>
    <w:rsid w:val="00B320A9"/>
    <w:rsid w:val="00B36CB7"/>
    <w:rsid w:val="00B4299F"/>
    <w:rsid w:val="00B45CFF"/>
    <w:rsid w:val="00B533DE"/>
    <w:rsid w:val="00B54F4E"/>
    <w:rsid w:val="00B821FB"/>
    <w:rsid w:val="00B836A0"/>
    <w:rsid w:val="00B90889"/>
    <w:rsid w:val="00B97254"/>
    <w:rsid w:val="00BA2FB1"/>
    <w:rsid w:val="00BA3C50"/>
    <w:rsid w:val="00BA654F"/>
    <w:rsid w:val="00BA74AA"/>
    <w:rsid w:val="00BB7CBD"/>
    <w:rsid w:val="00BC58AE"/>
    <w:rsid w:val="00C0210C"/>
    <w:rsid w:val="00C116AA"/>
    <w:rsid w:val="00C302A9"/>
    <w:rsid w:val="00C32049"/>
    <w:rsid w:val="00C51488"/>
    <w:rsid w:val="00C5249D"/>
    <w:rsid w:val="00C665DA"/>
    <w:rsid w:val="00C76080"/>
    <w:rsid w:val="00C77437"/>
    <w:rsid w:val="00CB70E8"/>
    <w:rsid w:val="00CC11EB"/>
    <w:rsid w:val="00CE0ECB"/>
    <w:rsid w:val="00CE1CDB"/>
    <w:rsid w:val="00CF29D6"/>
    <w:rsid w:val="00CF5CA8"/>
    <w:rsid w:val="00D06D2A"/>
    <w:rsid w:val="00D2240C"/>
    <w:rsid w:val="00D32FBA"/>
    <w:rsid w:val="00D34CD9"/>
    <w:rsid w:val="00D46C02"/>
    <w:rsid w:val="00D47D6A"/>
    <w:rsid w:val="00D5060F"/>
    <w:rsid w:val="00D628E4"/>
    <w:rsid w:val="00D63D5D"/>
    <w:rsid w:val="00D6711C"/>
    <w:rsid w:val="00D73709"/>
    <w:rsid w:val="00D73A9C"/>
    <w:rsid w:val="00D81479"/>
    <w:rsid w:val="00D9188F"/>
    <w:rsid w:val="00D96C53"/>
    <w:rsid w:val="00DA2573"/>
    <w:rsid w:val="00DA682A"/>
    <w:rsid w:val="00DA6E21"/>
    <w:rsid w:val="00DB39D0"/>
    <w:rsid w:val="00DC0D44"/>
    <w:rsid w:val="00DC58FB"/>
    <w:rsid w:val="00DD183C"/>
    <w:rsid w:val="00DD2B0E"/>
    <w:rsid w:val="00DD4667"/>
    <w:rsid w:val="00DD4901"/>
    <w:rsid w:val="00DD7719"/>
    <w:rsid w:val="00DE41C5"/>
    <w:rsid w:val="00DE582A"/>
    <w:rsid w:val="00DF00AD"/>
    <w:rsid w:val="00DF3C74"/>
    <w:rsid w:val="00DF68E5"/>
    <w:rsid w:val="00E0792F"/>
    <w:rsid w:val="00E17793"/>
    <w:rsid w:val="00E17D99"/>
    <w:rsid w:val="00E20EFE"/>
    <w:rsid w:val="00E30643"/>
    <w:rsid w:val="00E355FF"/>
    <w:rsid w:val="00E411A7"/>
    <w:rsid w:val="00E502C7"/>
    <w:rsid w:val="00E62B20"/>
    <w:rsid w:val="00E63559"/>
    <w:rsid w:val="00E7425E"/>
    <w:rsid w:val="00E7508A"/>
    <w:rsid w:val="00E809E6"/>
    <w:rsid w:val="00E81247"/>
    <w:rsid w:val="00E9541B"/>
    <w:rsid w:val="00EA624D"/>
    <w:rsid w:val="00EC21AB"/>
    <w:rsid w:val="00EC2B1F"/>
    <w:rsid w:val="00EC461D"/>
    <w:rsid w:val="00EC7017"/>
    <w:rsid w:val="00EC7D91"/>
    <w:rsid w:val="00ED4F78"/>
    <w:rsid w:val="00ED7665"/>
    <w:rsid w:val="00F130F7"/>
    <w:rsid w:val="00F13970"/>
    <w:rsid w:val="00F16DD6"/>
    <w:rsid w:val="00F17334"/>
    <w:rsid w:val="00F22FE3"/>
    <w:rsid w:val="00F242DA"/>
    <w:rsid w:val="00F31013"/>
    <w:rsid w:val="00F41DBD"/>
    <w:rsid w:val="00F57CE5"/>
    <w:rsid w:val="00F7122C"/>
    <w:rsid w:val="00F736E2"/>
    <w:rsid w:val="00F91AFE"/>
    <w:rsid w:val="00FA6D09"/>
    <w:rsid w:val="00FA6FD0"/>
    <w:rsid w:val="00FA750D"/>
    <w:rsid w:val="00FB4668"/>
    <w:rsid w:val="00FC3665"/>
    <w:rsid w:val="00FF0CF6"/>
    <w:rsid w:val="00FF7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8BB61"/>
  <w15:docId w15:val="{AE67E939-5360-4150-9E1E-4D6AE2A6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ΝΙΚΟΣ ΔΑΥΙΔΗΣ</dc:creator>
  <cp:keywords/>
  <dc:description/>
  <cp:lastModifiedBy>Nikos Davidis</cp:lastModifiedBy>
  <cp:revision>5</cp:revision>
  <dcterms:created xsi:type="dcterms:W3CDTF">2023-01-05T08:59:00Z</dcterms:created>
  <dcterms:modified xsi:type="dcterms:W3CDTF">2023-01-05T09:01:00Z</dcterms:modified>
</cp:coreProperties>
</file>