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9103FD" w14:textId="77777777" w:rsidR="000F78E1" w:rsidRPr="00A47BED" w:rsidRDefault="000F78E1" w:rsidP="00224FAE">
      <w:pPr>
        <w:pStyle w:val="1"/>
        <w:spacing w:before="0" w:line="360" w:lineRule="auto"/>
        <w:jc w:val="both"/>
        <w:rPr>
          <w:rFonts w:ascii="Calibri" w:eastAsia="SimSun" w:hAnsi="Calibri" w:cs="Calibri"/>
          <w:color w:val="auto"/>
          <w:sz w:val="24"/>
          <w:szCs w:val="24"/>
        </w:rPr>
      </w:pPr>
      <w:r w:rsidRPr="7AFA2F9D">
        <w:rPr>
          <w:rFonts w:ascii="Calibri" w:eastAsia="SimSun" w:hAnsi="Calibri" w:cs="Calibri"/>
          <w:color w:val="auto"/>
          <w:sz w:val="24"/>
          <w:szCs w:val="24"/>
        </w:rPr>
        <w:t>ΘΕΜΑ 2</w:t>
      </w:r>
    </w:p>
    <w:p w14:paraId="2076D356" w14:textId="404AB75B" w:rsidR="000F78E1" w:rsidRPr="00F83AF9" w:rsidRDefault="00167763" w:rsidP="00224FAE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2.1</w:t>
      </w:r>
      <w:r w:rsidR="00D857EF">
        <w:rPr>
          <w:rFonts w:ascii="Calibri" w:hAnsi="Calibri" w:cs="Calibri"/>
          <w:bCs/>
        </w:rPr>
        <w:t xml:space="preserve"> </w:t>
      </w:r>
      <w:r w:rsidR="00720ABB">
        <w:rPr>
          <w:rFonts w:ascii="Calibri" w:hAnsi="Calibri" w:cs="Calibri"/>
          <w:bCs/>
        </w:rPr>
        <w:t>Ο εμβολιασμός προϋποθέτει τη χρήση δύο ξεχωριστών φυτών.</w:t>
      </w:r>
      <w:r w:rsidR="00452C51" w:rsidRPr="00443EF0">
        <w:rPr>
          <w:rFonts w:ascii="Calibri" w:hAnsi="Calibri" w:cs="Calibri"/>
          <w:b/>
        </w:rPr>
        <w:t xml:space="preserve">  </w:t>
      </w:r>
    </w:p>
    <w:p w14:paraId="36E8517B" w14:textId="584A626A" w:rsidR="005A7628" w:rsidRDefault="005A7628" w:rsidP="00224FAE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α. </w:t>
      </w:r>
      <w:r w:rsidR="00720ABB">
        <w:rPr>
          <w:rFonts w:ascii="Calibri" w:hAnsi="Calibri" w:cs="Calibri"/>
        </w:rPr>
        <w:t xml:space="preserve">Πώς ονομάζονται τα δύο φυτά </w:t>
      </w:r>
      <w:r w:rsidR="007D0BB5">
        <w:rPr>
          <w:rFonts w:ascii="Calibri" w:hAnsi="Calibri" w:cs="Calibri"/>
        </w:rPr>
        <w:t xml:space="preserve">που χρησιμοποιούνται στον εμβολιασμό </w:t>
      </w:r>
      <w:r w:rsidR="00720ABB">
        <w:rPr>
          <w:rFonts w:ascii="Calibri" w:hAnsi="Calibri" w:cs="Calibri"/>
        </w:rPr>
        <w:t xml:space="preserve">και ποιο μέρος εκμεταλλευόμαστε από κάθε φυτό </w:t>
      </w:r>
      <w:r w:rsidR="00A47D3D">
        <w:rPr>
          <w:rFonts w:ascii="Calibri" w:hAnsi="Calibri" w:cs="Calibri"/>
        </w:rPr>
        <w:t>(μονάδες 6</w:t>
      </w:r>
      <w:r>
        <w:rPr>
          <w:rFonts w:ascii="Calibri" w:hAnsi="Calibri" w:cs="Calibri"/>
        </w:rPr>
        <w:t>);</w:t>
      </w:r>
      <w:r w:rsidR="00D857EF" w:rsidRPr="00D857EF">
        <w:rPr>
          <w:rFonts w:ascii="Calibri" w:hAnsi="Calibri" w:cs="Calibri"/>
        </w:rPr>
        <w:t xml:space="preserve"> </w:t>
      </w:r>
    </w:p>
    <w:p w14:paraId="758ADE4E" w14:textId="2CF8C1EA" w:rsidR="005A7628" w:rsidRPr="5FF30A10" w:rsidRDefault="005A7628" w:rsidP="00224FAE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β. </w:t>
      </w:r>
      <w:r w:rsidR="00720ABB">
        <w:rPr>
          <w:rFonts w:ascii="Calibri" w:hAnsi="Calibri" w:cs="Calibri"/>
        </w:rPr>
        <w:t>Ποιες είναι οι προϋποθέσεις</w:t>
      </w:r>
      <w:r w:rsidR="00224FAE" w:rsidRPr="00224FAE">
        <w:rPr>
          <w:rFonts w:ascii="Calibri" w:hAnsi="Calibri" w:cs="Calibri"/>
        </w:rPr>
        <w:t xml:space="preserve"> (</w:t>
      </w:r>
      <w:r w:rsidR="00224FAE">
        <w:rPr>
          <w:rFonts w:ascii="Calibri" w:hAnsi="Calibri" w:cs="Calibri"/>
        </w:rPr>
        <w:t>ονομαστικά)</w:t>
      </w:r>
      <w:r w:rsidR="00720ABB">
        <w:rPr>
          <w:rFonts w:ascii="Calibri" w:hAnsi="Calibri" w:cs="Calibri"/>
        </w:rPr>
        <w:t xml:space="preserve"> επιτυχίας του εμβολιασμού (μονάδες 8</w:t>
      </w:r>
      <w:r w:rsidR="0042758F">
        <w:rPr>
          <w:rFonts w:ascii="Calibri" w:hAnsi="Calibri" w:cs="Calibri"/>
        </w:rPr>
        <w:t>);</w:t>
      </w:r>
    </w:p>
    <w:p w14:paraId="17A8CAEA" w14:textId="477786C1" w:rsidR="000F78E1" w:rsidRDefault="00A47D3D" w:rsidP="00987B79">
      <w:pPr>
        <w:spacing w:line="36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Μονάδες 14</w:t>
      </w:r>
    </w:p>
    <w:p w14:paraId="672A6659" w14:textId="77777777" w:rsidR="000F78E1" w:rsidRPr="00EF1045" w:rsidRDefault="000F78E1" w:rsidP="7AFA2F9D">
      <w:pPr>
        <w:pStyle w:val="a7"/>
        <w:numPr>
          <w:ilvl w:val="1"/>
          <w:numId w:val="4"/>
        </w:numPr>
        <w:spacing w:line="360" w:lineRule="auto"/>
        <w:jc w:val="both"/>
        <w:rPr>
          <w:rFonts w:ascii="Calibri" w:hAnsi="Calibri" w:cs="Calibri"/>
          <w:b/>
          <w:bCs/>
        </w:rPr>
      </w:pPr>
    </w:p>
    <w:p w14:paraId="459ED34B" w14:textId="4B817C33" w:rsidR="00EF1045" w:rsidRDefault="00EF1045" w:rsidP="7AFA2F9D">
      <w:pPr>
        <w:spacing w:line="360" w:lineRule="auto"/>
        <w:jc w:val="both"/>
        <w:rPr>
          <w:rFonts w:ascii="Calibri" w:hAnsi="Calibri" w:cs="Calibri"/>
          <w:b/>
          <w:bCs/>
        </w:rPr>
      </w:pPr>
      <w:r w:rsidRPr="7AFA2F9D">
        <w:rPr>
          <w:rFonts w:ascii="Calibri" w:hAnsi="Calibri" w:cs="Calibri"/>
        </w:rPr>
        <w:t>α.</w:t>
      </w:r>
      <w:r w:rsidR="007D0BB5">
        <w:t xml:space="preserve"> </w:t>
      </w:r>
      <w:r w:rsidR="007D0BB5" w:rsidRPr="7AFA2F9D">
        <w:rPr>
          <w:rFonts w:ascii="Calibri" w:hAnsi="Calibri" w:cs="Calibri"/>
        </w:rPr>
        <w:t>Να αντιστοιχίσετε τους αριθμούς 1, 2, 3, 4, 5, 6 από τη ΣΤΗΛΗ I με τα γράμματα Α, Β από τη ΣΤΗΛΗ II. Σημειώνεται ότι κάθε γράμμα της στήλης ΙΙ αντιστοιχεί σε περισσότερους από έναν αριθμούς της στήλης Ι</w:t>
      </w:r>
      <w:r w:rsidRPr="7AFA2F9D">
        <w:rPr>
          <w:rFonts w:ascii="Calibri" w:hAnsi="Calibri" w:cs="Calibri"/>
        </w:rPr>
        <w:t xml:space="preserve"> </w:t>
      </w:r>
      <w:r w:rsidR="007D0BB5" w:rsidRPr="7AFA2F9D">
        <w:rPr>
          <w:rFonts w:ascii="Calibri" w:hAnsi="Calibri" w:cs="Calibri"/>
        </w:rPr>
        <w:t xml:space="preserve">(μονάδες </w:t>
      </w:r>
      <w:r w:rsidR="00A47D3D" w:rsidRPr="7AFA2F9D">
        <w:rPr>
          <w:rFonts w:ascii="Calibri" w:hAnsi="Calibri" w:cs="Calibri"/>
        </w:rPr>
        <w:t>6</w:t>
      </w:r>
      <w:r w:rsidR="00443EF0" w:rsidRPr="7AFA2F9D">
        <w:rPr>
          <w:rFonts w:ascii="Calibri" w:hAnsi="Calibri" w:cs="Calibri"/>
        </w:rPr>
        <w:t xml:space="preserve">). </w:t>
      </w:r>
    </w:p>
    <w:tbl>
      <w:tblPr>
        <w:tblStyle w:val="a8"/>
        <w:tblW w:w="0" w:type="auto"/>
        <w:jc w:val="center"/>
        <w:tblInd w:w="392" w:type="dxa"/>
        <w:tblLook w:val="04A0" w:firstRow="1" w:lastRow="0" w:firstColumn="1" w:lastColumn="0" w:noHBand="0" w:noVBand="1"/>
      </w:tblPr>
      <w:tblGrid>
        <w:gridCol w:w="4251"/>
        <w:gridCol w:w="4396"/>
      </w:tblGrid>
      <w:tr w:rsidR="007D0BB5" w14:paraId="4C3FF5CC" w14:textId="77777777" w:rsidTr="00D2271E">
        <w:trPr>
          <w:jc w:val="center"/>
        </w:trPr>
        <w:tc>
          <w:tcPr>
            <w:tcW w:w="4251" w:type="dxa"/>
          </w:tcPr>
          <w:p w14:paraId="4BE74D76" w14:textId="0B94B0A2" w:rsidR="007D0BB5" w:rsidRDefault="007D0BB5" w:rsidP="007D0BB5">
            <w:pPr>
              <w:spacing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ΣΤΗΛΗ Ι</w:t>
            </w:r>
          </w:p>
        </w:tc>
        <w:tc>
          <w:tcPr>
            <w:tcW w:w="4396" w:type="dxa"/>
          </w:tcPr>
          <w:p w14:paraId="03937D70" w14:textId="6248EEF9" w:rsidR="007D0BB5" w:rsidRDefault="007D0BB5" w:rsidP="007D0BB5">
            <w:pPr>
              <w:spacing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ΣΤΗΛΗ ΙΙ</w:t>
            </w:r>
          </w:p>
        </w:tc>
      </w:tr>
      <w:tr w:rsidR="007D0BB5" w14:paraId="7441126F" w14:textId="77777777" w:rsidTr="00D2271E">
        <w:trPr>
          <w:jc w:val="center"/>
        </w:trPr>
        <w:tc>
          <w:tcPr>
            <w:tcW w:w="4251" w:type="dxa"/>
          </w:tcPr>
          <w:p w14:paraId="4CC57138" w14:textId="1F0BAF72" w:rsidR="007D0BB5" w:rsidRPr="007D0BB5" w:rsidRDefault="06EF7C8C" w:rsidP="007D0BB5">
            <w:pPr>
              <w:pStyle w:val="a7"/>
              <w:numPr>
                <w:ilvl w:val="0"/>
                <w:numId w:val="12"/>
              </w:numPr>
              <w:spacing w:line="360" w:lineRule="auto"/>
              <w:jc w:val="both"/>
              <w:rPr>
                <w:rFonts w:ascii="Calibri" w:hAnsi="Calibri" w:cs="Calibri"/>
              </w:rPr>
            </w:pPr>
            <w:r w:rsidRPr="4E568BB0">
              <w:rPr>
                <w:rFonts w:ascii="Calibri" w:hAnsi="Calibri" w:cs="Calibri"/>
              </w:rPr>
              <w:t>Α</w:t>
            </w:r>
            <w:r w:rsidR="007D0BB5" w:rsidRPr="4E568BB0">
              <w:rPr>
                <w:rFonts w:ascii="Calibri" w:hAnsi="Calibri" w:cs="Calibri"/>
              </w:rPr>
              <w:t>στράκι</w:t>
            </w:r>
          </w:p>
        </w:tc>
        <w:tc>
          <w:tcPr>
            <w:tcW w:w="4396" w:type="dxa"/>
            <w:vMerge w:val="restart"/>
          </w:tcPr>
          <w:p w14:paraId="4D955094" w14:textId="31F88DA9" w:rsidR="007D0BB5" w:rsidRDefault="007D0BB5" w:rsidP="007D0BB5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4E568BB0">
              <w:rPr>
                <w:rFonts w:ascii="Calibri" w:hAnsi="Calibri" w:cs="Calibri"/>
              </w:rPr>
              <w:t xml:space="preserve">Α. </w:t>
            </w:r>
            <w:r w:rsidR="1D2F2AB4" w:rsidRPr="4E568BB0">
              <w:rPr>
                <w:rFonts w:ascii="Calibri" w:hAnsi="Calibri" w:cs="Calibri"/>
              </w:rPr>
              <w:t>Π</w:t>
            </w:r>
            <w:r w:rsidRPr="4E568BB0">
              <w:rPr>
                <w:rFonts w:ascii="Calibri" w:hAnsi="Calibri" w:cs="Calibri"/>
              </w:rPr>
              <w:t>ολυετές</w:t>
            </w:r>
          </w:p>
        </w:tc>
      </w:tr>
      <w:tr w:rsidR="007D0BB5" w14:paraId="4B160B95" w14:textId="77777777" w:rsidTr="00D2271E">
        <w:trPr>
          <w:jc w:val="center"/>
        </w:trPr>
        <w:tc>
          <w:tcPr>
            <w:tcW w:w="4251" w:type="dxa"/>
          </w:tcPr>
          <w:p w14:paraId="7F6D0FE6" w14:textId="44CD686C" w:rsidR="007D0BB5" w:rsidRPr="007D0BB5" w:rsidRDefault="01B48724" w:rsidP="007D0BB5">
            <w:pPr>
              <w:pStyle w:val="a7"/>
              <w:numPr>
                <w:ilvl w:val="0"/>
                <w:numId w:val="12"/>
              </w:numPr>
              <w:spacing w:line="360" w:lineRule="auto"/>
              <w:jc w:val="both"/>
              <w:rPr>
                <w:rFonts w:ascii="Calibri" w:hAnsi="Calibri" w:cs="Calibri"/>
              </w:rPr>
            </w:pPr>
            <w:proofErr w:type="spellStart"/>
            <w:r w:rsidRPr="4E568BB0">
              <w:rPr>
                <w:rFonts w:ascii="Calibri" w:hAnsi="Calibri" w:cs="Calibri"/>
              </w:rPr>
              <w:t>Ζ</w:t>
            </w:r>
            <w:r w:rsidR="007D0BB5" w:rsidRPr="4E568BB0">
              <w:rPr>
                <w:rFonts w:ascii="Calibri" w:hAnsi="Calibri" w:cs="Calibri"/>
              </w:rPr>
              <w:t>έρμπερα</w:t>
            </w:r>
            <w:proofErr w:type="spellEnd"/>
          </w:p>
        </w:tc>
        <w:tc>
          <w:tcPr>
            <w:tcW w:w="4396" w:type="dxa"/>
            <w:vMerge/>
          </w:tcPr>
          <w:p w14:paraId="1607FA32" w14:textId="77777777" w:rsidR="007D0BB5" w:rsidRDefault="007D0BB5" w:rsidP="007D0BB5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</w:tr>
      <w:tr w:rsidR="007D0BB5" w14:paraId="0E38A34D" w14:textId="77777777" w:rsidTr="00D2271E">
        <w:trPr>
          <w:jc w:val="center"/>
        </w:trPr>
        <w:tc>
          <w:tcPr>
            <w:tcW w:w="4251" w:type="dxa"/>
          </w:tcPr>
          <w:p w14:paraId="27C72E8B" w14:textId="161CACEC" w:rsidR="007D0BB5" w:rsidRPr="007D0BB5" w:rsidRDefault="14E6CAA7" w:rsidP="007D0BB5">
            <w:pPr>
              <w:pStyle w:val="a7"/>
              <w:numPr>
                <w:ilvl w:val="0"/>
                <w:numId w:val="12"/>
              </w:numPr>
              <w:spacing w:line="360" w:lineRule="auto"/>
              <w:jc w:val="both"/>
              <w:rPr>
                <w:rFonts w:ascii="Calibri" w:hAnsi="Calibri" w:cs="Calibri"/>
              </w:rPr>
            </w:pPr>
            <w:r w:rsidRPr="4E568BB0">
              <w:rPr>
                <w:rFonts w:ascii="Calibri" w:hAnsi="Calibri" w:cs="Calibri"/>
              </w:rPr>
              <w:t>Β</w:t>
            </w:r>
            <w:r w:rsidR="007D0BB5" w:rsidRPr="4E568BB0">
              <w:rPr>
                <w:rFonts w:ascii="Calibri" w:hAnsi="Calibri" w:cs="Calibri"/>
              </w:rPr>
              <w:t>ιολέτα</w:t>
            </w:r>
          </w:p>
        </w:tc>
        <w:tc>
          <w:tcPr>
            <w:tcW w:w="4396" w:type="dxa"/>
            <w:vMerge/>
          </w:tcPr>
          <w:p w14:paraId="1F51550D" w14:textId="77777777" w:rsidR="007D0BB5" w:rsidRDefault="007D0BB5" w:rsidP="007D0BB5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</w:tr>
      <w:tr w:rsidR="007D0BB5" w14:paraId="6EBA33A2" w14:textId="77777777" w:rsidTr="00D2271E">
        <w:trPr>
          <w:jc w:val="center"/>
        </w:trPr>
        <w:tc>
          <w:tcPr>
            <w:tcW w:w="4251" w:type="dxa"/>
          </w:tcPr>
          <w:p w14:paraId="2DDD70B4" w14:textId="7B87AB2C" w:rsidR="007D0BB5" w:rsidRPr="007D0BB5" w:rsidRDefault="4DC34952" w:rsidP="007D0BB5">
            <w:pPr>
              <w:pStyle w:val="a7"/>
              <w:numPr>
                <w:ilvl w:val="0"/>
                <w:numId w:val="12"/>
              </w:numPr>
              <w:spacing w:line="360" w:lineRule="auto"/>
              <w:jc w:val="both"/>
              <w:rPr>
                <w:rFonts w:ascii="Calibri" w:hAnsi="Calibri" w:cs="Calibri"/>
              </w:rPr>
            </w:pPr>
            <w:r w:rsidRPr="4E568BB0">
              <w:rPr>
                <w:rFonts w:ascii="Calibri" w:hAnsi="Calibri" w:cs="Calibri"/>
              </w:rPr>
              <w:t>Γ</w:t>
            </w:r>
            <w:r w:rsidR="007D0BB5" w:rsidRPr="4E568BB0">
              <w:rPr>
                <w:rFonts w:ascii="Calibri" w:hAnsi="Calibri" w:cs="Calibri"/>
              </w:rPr>
              <w:t>αριφαλιά</w:t>
            </w:r>
          </w:p>
        </w:tc>
        <w:tc>
          <w:tcPr>
            <w:tcW w:w="4396" w:type="dxa"/>
            <w:vMerge w:val="restart"/>
          </w:tcPr>
          <w:p w14:paraId="233977EB" w14:textId="4EC9587D" w:rsidR="007D0BB5" w:rsidRDefault="007D0BB5" w:rsidP="007D0BB5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4E568BB0">
              <w:rPr>
                <w:rFonts w:ascii="Calibri" w:hAnsi="Calibri" w:cs="Calibri"/>
              </w:rPr>
              <w:t xml:space="preserve">Β. </w:t>
            </w:r>
            <w:r w:rsidR="00AD3CAB" w:rsidRPr="4E568BB0">
              <w:rPr>
                <w:rFonts w:ascii="Calibri" w:hAnsi="Calibri" w:cs="Calibri"/>
              </w:rPr>
              <w:t>Μ</w:t>
            </w:r>
            <w:r w:rsidRPr="4E568BB0">
              <w:rPr>
                <w:rFonts w:ascii="Calibri" w:hAnsi="Calibri" w:cs="Calibri"/>
              </w:rPr>
              <w:t xml:space="preserve">ονοετές </w:t>
            </w:r>
          </w:p>
        </w:tc>
      </w:tr>
      <w:tr w:rsidR="007D0BB5" w14:paraId="2A162639" w14:textId="77777777" w:rsidTr="00D2271E">
        <w:trPr>
          <w:jc w:val="center"/>
        </w:trPr>
        <w:tc>
          <w:tcPr>
            <w:tcW w:w="4251" w:type="dxa"/>
          </w:tcPr>
          <w:p w14:paraId="785BAFB4" w14:textId="3B658091" w:rsidR="007D0BB5" w:rsidRPr="007D0BB5" w:rsidRDefault="2A9BC8E6" w:rsidP="007D0BB5">
            <w:pPr>
              <w:pStyle w:val="a7"/>
              <w:numPr>
                <w:ilvl w:val="0"/>
                <w:numId w:val="12"/>
              </w:numPr>
              <w:spacing w:line="360" w:lineRule="auto"/>
              <w:jc w:val="both"/>
              <w:rPr>
                <w:rFonts w:ascii="Calibri" w:hAnsi="Calibri" w:cs="Calibri"/>
              </w:rPr>
            </w:pPr>
            <w:r w:rsidRPr="4E568BB0">
              <w:rPr>
                <w:rFonts w:ascii="Calibri" w:hAnsi="Calibri" w:cs="Calibri"/>
              </w:rPr>
              <w:t>Τ</w:t>
            </w:r>
            <w:r w:rsidR="007D0BB5" w:rsidRPr="4E568BB0">
              <w:rPr>
                <w:rFonts w:ascii="Calibri" w:hAnsi="Calibri" w:cs="Calibri"/>
              </w:rPr>
              <w:t>ριανταφυλλιά</w:t>
            </w:r>
          </w:p>
        </w:tc>
        <w:tc>
          <w:tcPr>
            <w:tcW w:w="4396" w:type="dxa"/>
            <w:vMerge/>
          </w:tcPr>
          <w:p w14:paraId="70709522" w14:textId="77777777" w:rsidR="007D0BB5" w:rsidRDefault="007D0BB5" w:rsidP="007D0BB5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</w:tr>
      <w:tr w:rsidR="007D0BB5" w14:paraId="38FAE0F4" w14:textId="77777777" w:rsidTr="00D2271E">
        <w:trPr>
          <w:jc w:val="center"/>
        </w:trPr>
        <w:tc>
          <w:tcPr>
            <w:tcW w:w="4251" w:type="dxa"/>
          </w:tcPr>
          <w:p w14:paraId="2EC52FB3" w14:textId="16625302" w:rsidR="007D0BB5" w:rsidRPr="007D0BB5" w:rsidRDefault="007D0BB5" w:rsidP="007D0BB5">
            <w:pPr>
              <w:pStyle w:val="a7"/>
              <w:numPr>
                <w:ilvl w:val="0"/>
                <w:numId w:val="12"/>
              </w:numPr>
              <w:spacing w:line="36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Χρυσάνθεμο</w:t>
            </w:r>
          </w:p>
        </w:tc>
        <w:tc>
          <w:tcPr>
            <w:tcW w:w="4396" w:type="dxa"/>
            <w:vMerge/>
          </w:tcPr>
          <w:p w14:paraId="5DC3BB72" w14:textId="77777777" w:rsidR="007D0BB5" w:rsidRDefault="007D0BB5" w:rsidP="007D0BB5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</w:tr>
    </w:tbl>
    <w:p w14:paraId="0B77776D" w14:textId="77777777" w:rsidR="007D0BB5" w:rsidRPr="007D0BB5" w:rsidRDefault="007D0BB5" w:rsidP="00BB5B75">
      <w:pPr>
        <w:jc w:val="both"/>
        <w:rPr>
          <w:rFonts w:ascii="Calibri" w:hAnsi="Calibri" w:cs="Calibri"/>
        </w:rPr>
      </w:pPr>
    </w:p>
    <w:p w14:paraId="235B3C7A" w14:textId="472CF3A9" w:rsidR="00604153" w:rsidRDefault="00B01C92" w:rsidP="4E568BB0">
      <w:pPr>
        <w:spacing w:line="360" w:lineRule="auto"/>
        <w:jc w:val="both"/>
        <w:rPr>
          <w:rFonts w:ascii="Calibri" w:hAnsi="Calibri" w:cs="Calibri"/>
        </w:rPr>
      </w:pPr>
      <w:r w:rsidRPr="4E568BB0">
        <w:rPr>
          <w:rFonts w:ascii="Calibri" w:hAnsi="Calibri" w:cs="Calibri"/>
        </w:rPr>
        <w:t xml:space="preserve">β. </w:t>
      </w:r>
      <w:r w:rsidR="00A47D3D" w:rsidRPr="4E568BB0">
        <w:rPr>
          <w:rFonts w:ascii="Calibri" w:hAnsi="Calibri" w:cs="Calibri"/>
        </w:rPr>
        <w:t xml:space="preserve">Για ποιο σκοπό καλλιεργούνται </w:t>
      </w:r>
      <w:r w:rsidR="00A71A0D" w:rsidRPr="4E568BB0">
        <w:rPr>
          <w:rFonts w:ascii="Calibri" w:hAnsi="Calibri" w:cs="Calibri"/>
        </w:rPr>
        <w:t>στην επιχειρηματική ανθοκομία</w:t>
      </w:r>
      <w:r w:rsidR="00D2271E">
        <w:rPr>
          <w:rFonts w:ascii="Calibri" w:hAnsi="Calibri" w:cs="Calibri"/>
        </w:rPr>
        <w:t xml:space="preserve"> τα φυτά που αναφέρονται στην</w:t>
      </w:r>
      <w:r w:rsidR="00A47D3D" w:rsidRPr="4E568BB0">
        <w:rPr>
          <w:rFonts w:ascii="Calibri" w:hAnsi="Calibri" w:cs="Calibri"/>
        </w:rPr>
        <w:t xml:space="preserve"> στήλη</w:t>
      </w:r>
      <w:r w:rsidR="00D2271E">
        <w:rPr>
          <w:rFonts w:ascii="Calibri" w:hAnsi="Calibri" w:cs="Calibri"/>
        </w:rPr>
        <w:t xml:space="preserve"> </w:t>
      </w:r>
      <w:r w:rsidR="00A47D3D" w:rsidRPr="4E568BB0">
        <w:rPr>
          <w:rFonts w:ascii="Calibri" w:hAnsi="Calibri" w:cs="Calibri"/>
        </w:rPr>
        <w:t>Ι του ερωτήματος</w:t>
      </w:r>
      <w:r w:rsidR="00492226" w:rsidRPr="4E568BB0">
        <w:rPr>
          <w:rFonts w:ascii="Calibri" w:hAnsi="Calibri" w:cs="Calibri"/>
        </w:rPr>
        <w:t xml:space="preserve"> </w:t>
      </w:r>
      <w:r w:rsidR="00A47D3D" w:rsidRPr="4E568BB0">
        <w:rPr>
          <w:rFonts w:ascii="Calibri" w:hAnsi="Calibri" w:cs="Calibri"/>
        </w:rPr>
        <w:t>α (μονάδες 5</w:t>
      </w:r>
      <w:r w:rsidR="00492226" w:rsidRPr="4E568BB0">
        <w:rPr>
          <w:rFonts w:ascii="Calibri" w:hAnsi="Calibri" w:cs="Calibri"/>
        </w:rPr>
        <w:t>);</w:t>
      </w:r>
    </w:p>
    <w:p w14:paraId="74DE264B" w14:textId="5D7A70FE" w:rsidR="003B618D" w:rsidRDefault="00A47D3D" w:rsidP="00720ABB">
      <w:pPr>
        <w:spacing w:line="36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Μονάδες 11</w:t>
      </w:r>
    </w:p>
    <w:p w14:paraId="0CA9206A" w14:textId="16E39C6B" w:rsidR="00CA248A" w:rsidRPr="00CA248A" w:rsidRDefault="00CA248A" w:rsidP="00492226">
      <w:pPr>
        <w:spacing w:line="360" w:lineRule="auto"/>
        <w:jc w:val="both"/>
        <w:rPr>
          <w:rFonts w:ascii="Calibri" w:hAnsi="Calibri" w:cs="Calibri"/>
        </w:rPr>
      </w:pPr>
      <w:bookmarkStart w:id="0" w:name="_GoBack"/>
      <w:bookmarkEnd w:id="0"/>
    </w:p>
    <w:sectPr w:rsidR="00CA248A" w:rsidRPr="00CA248A" w:rsidSect="00224FA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4CC3B974"/>
  <w15:commentEx w15:done="0" w15:paraId="4869C465"/>
  <w15:commentEx w15:done="0" w15:paraId="0CEEFF0E"/>
  <w15:commentEx w15:done="0" w15:paraId="620AB078"/>
  <w15:commentEx w15:done="0" w15:paraId="76C35AA3"/>
  <w15:commentEx w15:done="0" w15:paraId="67AF1529"/>
  <w15:commentEx w15:done="0" w15:paraId="3BDD5091" w15:paraIdParent="76C35AA3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DB3EA60" w16cex:dateUtc="2022-09-30T18:29:34.223Z"/>
  <w16cex:commentExtensible w16cex:durableId="24CAA755" w16cex:dateUtc="2022-09-30T18:31:53.273Z"/>
  <w16cex:commentExtensible w16cex:durableId="69E2610F" w16cex:dateUtc="2022-09-30T18:32:46.814Z"/>
  <w16cex:commentExtensible w16cex:durableId="52849C05" w16cex:dateUtc="2022-09-30T18:55:20.648Z"/>
  <w16cex:commentExtensible w16cex:durableId="29A594BA" w16cex:dateUtc="2022-12-21T15:59:28.565Z"/>
  <w16cex:commentExtensible w16cex:durableId="0FA3A61D" w16cex:dateUtc="2022-12-21T15:59:50.837Z"/>
  <w16cex:commentExtensible w16cex:durableId="799D94E0" w16cex:dateUtc="2022-12-21T18:00:55.87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4CC3B974" w16cid:durableId="7DB3EA60"/>
  <w16cid:commentId w16cid:paraId="4869C465" w16cid:durableId="24CAA755"/>
  <w16cid:commentId w16cid:paraId="0CEEFF0E" w16cid:durableId="69E2610F"/>
  <w16cid:commentId w16cid:paraId="620AB078" w16cid:durableId="52849C05"/>
  <w16cid:commentId w16cid:paraId="76C35AA3" w16cid:durableId="29A594BA"/>
  <w16cid:commentId w16cid:paraId="67AF1529" w16cid:durableId="0FA3A61D"/>
  <w16cid:commentId w16cid:paraId="3BDD5091" w16cid:durableId="799D94E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D4D0F"/>
    <w:multiLevelType w:val="multilevel"/>
    <w:tmpl w:val="01C4F5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239708CE"/>
    <w:multiLevelType w:val="hybridMultilevel"/>
    <w:tmpl w:val="9AA055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E41B7E"/>
    <w:multiLevelType w:val="hybridMultilevel"/>
    <w:tmpl w:val="817033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786A88"/>
    <w:multiLevelType w:val="hybridMultilevel"/>
    <w:tmpl w:val="C1706A44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79B4839"/>
    <w:multiLevelType w:val="hybridMultilevel"/>
    <w:tmpl w:val="087A8388"/>
    <w:lvl w:ilvl="0" w:tplc="0408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5">
    <w:nsid w:val="54AE5257"/>
    <w:multiLevelType w:val="hybridMultilevel"/>
    <w:tmpl w:val="49FCCF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4E0190"/>
    <w:multiLevelType w:val="hybridMultilevel"/>
    <w:tmpl w:val="2E4EAC8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532CEB"/>
    <w:multiLevelType w:val="hybridMultilevel"/>
    <w:tmpl w:val="3EC443D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BB3935"/>
    <w:multiLevelType w:val="hybridMultilevel"/>
    <w:tmpl w:val="A240DB9E"/>
    <w:lvl w:ilvl="0" w:tplc="5CAC9B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702928EF"/>
    <w:multiLevelType w:val="hybridMultilevel"/>
    <w:tmpl w:val="3ACCFC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942704"/>
    <w:multiLevelType w:val="hybridMultilevel"/>
    <w:tmpl w:val="758E67C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5E26F7"/>
    <w:multiLevelType w:val="hybridMultilevel"/>
    <w:tmpl w:val="2D7EAA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0"/>
  </w:num>
  <w:num w:numId="5">
    <w:abstractNumId w:val="7"/>
  </w:num>
  <w:num w:numId="6">
    <w:abstractNumId w:val="4"/>
  </w:num>
  <w:num w:numId="7">
    <w:abstractNumId w:val="11"/>
  </w:num>
  <w:num w:numId="8">
    <w:abstractNumId w:val="3"/>
  </w:num>
  <w:num w:numId="9">
    <w:abstractNumId w:val="10"/>
  </w:num>
  <w:num w:numId="10">
    <w:abstractNumId w:val="2"/>
  </w:num>
  <w:num w:numId="11">
    <w:abstractNumId w:val="5"/>
  </w:num>
  <w:num w:numId="12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ΒΑΣΙΛΙΚΗ ΛΑΚΜΕΤΑ">
    <w15:presenceInfo w15:providerId="AD" w15:userId="S::lakmetav@iep.edu.gr::9681b383-a20d-4131-bcd1-9b0dc4d288a7"/>
  </w15:person>
  <w15:person w15:author="ΣΤΑΥΡΟΥΛΑ ΠΝΕΥΜΑΤΙΚΟΥ">
    <w15:presenceInfo w15:providerId="AD" w15:userId="S::stapnevmat@iep.edu.gr::4863821c-8892-414b-a5e5-9796c3379fc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8E1"/>
    <w:rsid w:val="00047E39"/>
    <w:rsid w:val="00056983"/>
    <w:rsid w:val="00066490"/>
    <w:rsid w:val="00094929"/>
    <w:rsid w:val="000C23B0"/>
    <w:rsid w:val="000E43FB"/>
    <w:rsid w:val="000F78E1"/>
    <w:rsid w:val="00167763"/>
    <w:rsid w:val="00224FAE"/>
    <w:rsid w:val="00225D28"/>
    <w:rsid w:val="002D60E3"/>
    <w:rsid w:val="002F6436"/>
    <w:rsid w:val="003A60A3"/>
    <w:rsid w:val="003B618D"/>
    <w:rsid w:val="0042758F"/>
    <w:rsid w:val="00443EF0"/>
    <w:rsid w:val="00452C51"/>
    <w:rsid w:val="00475177"/>
    <w:rsid w:val="00492226"/>
    <w:rsid w:val="004B3428"/>
    <w:rsid w:val="005373D6"/>
    <w:rsid w:val="005A7628"/>
    <w:rsid w:val="00601C0F"/>
    <w:rsid w:val="00604153"/>
    <w:rsid w:val="006658AF"/>
    <w:rsid w:val="00720ABB"/>
    <w:rsid w:val="00781068"/>
    <w:rsid w:val="00787CFA"/>
    <w:rsid w:val="007D0BB5"/>
    <w:rsid w:val="00803DC8"/>
    <w:rsid w:val="008370B4"/>
    <w:rsid w:val="0085484A"/>
    <w:rsid w:val="008A2D48"/>
    <w:rsid w:val="009227C0"/>
    <w:rsid w:val="00970C29"/>
    <w:rsid w:val="00983C77"/>
    <w:rsid w:val="00987B79"/>
    <w:rsid w:val="00A47BED"/>
    <w:rsid w:val="00A47D3D"/>
    <w:rsid w:val="00A71A0D"/>
    <w:rsid w:val="00AA6ADA"/>
    <w:rsid w:val="00AC3CE6"/>
    <w:rsid w:val="00AD3CAB"/>
    <w:rsid w:val="00B008DD"/>
    <w:rsid w:val="00B01C92"/>
    <w:rsid w:val="00B26A9E"/>
    <w:rsid w:val="00B41AF7"/>
    <w:rsid w:val="00BB5B75"/>
    <w:rsid w:val="00BD6944"/>
    <w:rsid w:val="00BF0337"/>
    <w:rsid w:val="00C4592B"/>
    <w:rsid w:val="00C50867"/>
    <w:rsid w:val="00C83BC1"/>
    <w:rsid w:val="00CA248A"/>
    <w:rsid w:val="00CA5A52"/>
    <w:rsid w:val="00CD4386"/>
    <w:rsid w:val="00CF619E"/>
    <w:rsid w:val="00D2271E"/>
    <w:rsid w:val="00D309C1"/>
    <w:rsid w:val="00D857EF"/>
    <w:rsid w:val="00D939D0"/>
    <w:rsid w:val="00DE6383"/>
    <w:rsid w:val="00E76F46"/>
    <w:rsid w:val="00ED0970"/>
    <w:rsid w:val="00EF1045"/>
    <w:rsid w:val="00F91D6B"/>
    <w:rsid w:val="00FA2CD6"/>
    <w:rsid w:val="01B48724"/>
    <w:rsid w:val="02EB1D07"/>
    <w:rsid w:val="05F15123"/>
    <w:rsid w:val="062DE427"/>
    <w:rsid w:val="06909804"/>
    <w:rsid w:val="06EF7C8C"/>
    <w:rsid w:val="079AAD21"/>
    <w:rsid w:val="0907A9DF"/>
    <w:rsid w:val="0B46E8D1"/>
    <w:rsid w:val="109F441D"/>
    <w:rsid w:val="12B274F3"/>
    <w:rsid w:val="14557BB8"/>
    <w:rsid w:val="14E6CAA7"/>
    <w:rsid w:val="18A3B57A"/>
    <w:rsid w:val="18B24477"/>
    <w:rsid w:val="18FCCACD"/>
    <w:rsid w:val="1B1471C1"/>
    <w:rsid w:val="1D2F2AB4"/>
    <w:rsid w:val="1DF29D4B"/>
    <w:rsid w:val="1FAB7B92"/>
    <w:rsid w:val="22E5E351"/>
    <w:rsid w:val="231A8F1A"/>
    <w:rsid w:val="29CB0D2F"/>
    <w:rsid w:val="2A9BC8E6"/>
    <w:rsid w:val="35A76F4D"/>
    <w:rsid w:val="35A8E953"/>
    <w:rsid w:val="39092ABE"/>
    <w:rsid w:val="3BF66C17"/>
    <w:rsid w:val="3C2FF6FB"/>
    <w:rsid w:val="3DC6B479"/>
    <w:rsid w:val="3E8551C6"/>
    <w:rsid w:val="414C03C5"/>
    <w:rsid w:val="45B89E01"/>
    <w:rsid w:val="47E6A5A5"/>
    <w:rsid w:val="4C57BA43"/>
    <w:rsid w:val="4CA2039F"/>
    <w:rsid w:val="4DC34952"/>
    <w:rsid w:val="4E568BB0"/>
    <w:rsid w:val="5526B45D"/>
    <w:rsid w:val="585E551F"/>
    <w:rsid w:val="597485F3"/>
    <w:rsid w:val="5AC007DC"/>
    <w:rsid w:val="5FF30A10"/>
    <w:rsid w:val="6181BE2B"/>
    <w:rsid w:val="66277A9B"/>
    <w:rsid w:val="693C0CEA"/>
    <w:rsid w:val="69683BDC"/>
    <w:rsid w:val="69D47FAE"/>
    <w:rsid w:val="7607A376"/>
    <w:rsid w:val="76CCB474"/>
    <w:rsid w:val="7AFA2F9D"/>
    <w:rsid w:val="7DE80A04"/>
    <w:rsid w:val="7E8E09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C9A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  <w:style w:type="table" w:styleId="a8">
    <w:name w:val="Table Grid"/>
    <w:basedOn w:val="a1"/>
    <w:uiPriority w:val="39"/>
    <w:rsid w:val="000664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  <w:style w:type="table" w:styleId="a8">
    <w:name w:val="Table Grid"/>
    <w:basedOn w:val="a1"/>
    <w:uiPriority w:val="39"/>
    <w:rsid w:val="000664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b837a5369485436a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a3037619732b4f8c" Type="http://schemas.microsoft.com/office/2011/relationships/people" Target="people.xml"/><Relationship Id="rId5" Type="http://schemas.openxmlformats.org/officeDocument/2006/relationships/numbering" Target="numbering.xml"/><Relationship Id="Rd187941c82f74b61" Type="http://schemas.microsoft.com/office/2016/09/relationships/commentsIds" Target="commentsIds.xml"/><Relationship Id="rId10" Type="http://schemas.openxmlformats.org/officeDocument/2006/relationships/fontTable" Target="fontTable.xml"/><Relationship Id="Rec6c19b314404353" Type="http://schemas.microsoft.com/office/2011/relationships/commentsExtended" Target="commentsExtended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805C0-85BC-4614-94F5-1D2B0B3AD9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470D27B-D23C-43D6-A789-0D3BF81C17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B63A59-9806-4006-AA92-B909617574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87FD46A-57DC-4250-AD47-C74A3930F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1524</TotalTime>
  <Pages>1</Pages>
  <Words>120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5</cp:revision>
  <cp:lastPrinted>2023-01-03T19:57:00Z</cp:lastPrinted>
  <dcterms:created xsi:type="dcterms:W3CDTF">2022-12-23T11:46:00Z</dcterms:created>
  <dcterms:modified xsi:type="dcterms:W3CDTF">2023-01-03T19:57:00Z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