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4D2" w:rsidRPr="00293D55" w:rsidRDefault="000D04D2" w:rsidP="00712D3E">
      <w:pPr>
        <w:spacing w:after="0" w:line="360" w:lineRule="auto"/>
        <w:jc w:val="both"/>
        <w:rPr>
          <w:rFonts w:cstheme="minorHAnsi"/>
          <w:b/>
          <w:sz w:val="24"/>
          <w:szCs w:val="24"/>
        </w:rPr>
      </w:pPr>
      <w:bookmarkStart w:id="0" w:name="_GoBack"/>
      <w:r w:rsidRPr="00293D55">
        <w:rPr>
          <w:rFonts w:cstheme="minorHAnsi"/>
          <w:b/>
          <w:sz w:val="24"/>
          <w:szCs w:val="24"/>
        </w:rPr>
        <w:t>Θέμα 2ο</w:t>
      </w:r>
    </w:p>
    <w:p w:rsidR="000D04D2" w:rsidRPr="00293D55" w:rsidRDefault="000D04D2" w:rsidP="00712D3E">
      <w:pPr>
        <w:spacing w:after="0" w:line="360" w:lineRule="auto"/>
        <w:jc w:val="both"/>
        <w:rPr>
          <w:rFonts w:cstheme="minorHAnsi"/>
          <w:sz w:val="24"/>
          <w:szCs w:val="24"/>
        </w:rPr>
      </w:pPr>
      <w:r w:rsidRPr="00293D55">
        <w:rPr>
          <w:rFonts w:cstheme="minorHAnsi"/>
          <w:sz w:val="24"/>
          <w:szCs w:val="24"/>
        </w:rPr>
        <w:t>2.1</w:t>
      </w:r>
    </w:p>
    <w:p w:rsidR="009A1B85" w:rsidRPr="009A1B85" w:rsidRDefault="000208B5" w:rsidP="000208B5">
      <w:pPr>
        <w:spacing w:after="0" w:line="360" w:lineRule="auto"/>
        <w:jc w:val="both"/>
        <w:rPr>
          <w:sz w:val="24"/>
          <w:szCs w:val="24"/>
        </w:rPr>
      </w:pPr>
      <w:r w:rsidRPr="000208B5">
        <w:rPr>
          <w:sz w:val="24"/>
          <w:szCs w:val="24"/>
        </w:rPr>
        <w:t xml:space="preserve">Μια από τις θετικές επιδράσεις του εικονογραφημένου βιβλίου για το παιδί προσχολικής ηλικίας είναι ότι συμβάλλει στην </w:t>
      </w:r>
      <w:r w:rsidR="009A1B85" w:rsidRPr="000208B5">
        <w:rPr>
          <w:sz w:val="24"/>
          <w:szCs w:val="24"/>
        </w:rPr>
        <w:t xml:space="preserve">ανάπτυξη της σκέψης </w:t>
      </w:r>
      <w:r w:rsidR="009A1B85">
        <w:rPr>
          <w:sz w:val="24"/>
          <w:szCs w:val="24"/>
        </w:rPr>
        <w:t>καθώς και σ</w:t>
      </w:r>
      <w:r w:rsidR="009A1B85" w:rsidRPr="000208B5">
        <w:rPr>
          <w:sz w:val="24"/>
          <w:szCs w:val="24"/>
        </w:rPr>
        <w:t>την</w:t>
      </w:r>
      <w:r w:rsidR="009A1B85">
        <w:rPr>
          <w:sz w:val="24"/>
          <w:szCs w:val="24"/>
        </w:rPr>
        <w:t xml:space="preserve"> καλλιέργεια της γλώσσας </w:t>
      </w:r>
      <w:r w:rsidR="009A1B85" w:rsidRPr="000208B5">
        <w:rPr>
          <w:sz w:val="24"/>
          <w:szCs w:val="24"/>
        </w:rPr>
        <w:t>του</w:t>
      </w:r>
      <w:r w:rsidR="009A1B85">
        <w:rPr>
          <w:sz w:val="24"/>
          <w:szCs w:val="24"/>
        </w:rPr>
        <w:t>.</w:t>
      </w:r>
    </w:p>
    <w:p w:rsidR="000208B5" w:rsidRDefault="00C425C4" w:rsidP="000208B5">
      <w:pPr>
        <w:spacing w:after="0" w:line="360" w:lineRule="auto"/>
        <w:jc w:val="both"/>
        <w:rPr>
          <w:sz w:val="24"/>
          <w:szCs w:val="24"/>
        </w:rPr>
      </w:pPr>
      <w:r>
        <w:rPr>
          <w:sz w:val="24"/>
          <w:szCs w:val="24"/>
        </w:rPr>
        <w:t>α) Να εξηγήσετε μ</w:t>
      </w:r>
      <w:r w:rsidR="009A1B85">
        <w:rPr>
          <w:sz w:val="24"/>
          <w:szCs w:val="24"/>
        </w:rPr>
        <w:t>ε ποιο τρόπο</w:t>
      </w:r>
      <w:r w:rsidR="000208B5" w:rsidRPr="000208B5">
        <w:rPr>
          <w:sz w:val="24"/>
          <w:szCs w:val="24"/>
        </w:rPr>
        <w:t xml:space="preserve"> </w:t>
      </w:r>
      <w:r w:rsidR="009A1B85">
        <w:rPr>
          <w:sz w:val="24"/>
          <w:szCs w:val="24"/>
        </w:rPr>
        <w:t>το εικονογραφημένο βιβλίο</w:t>
      </w:r>
      <w:r w:rsidR="009A1B85" w:rsidRPr="000208B5">
        <w:rPr>
          <w:sz w:val="24"/>
          <w:szCs w:val="24"/>
        </w:rPr>
        <w:t xml:space="preserve"> </w:t>
      </w:r>
      <w:r w:rsidR="009A1B85">
        <w:rPr>
          <w:sz w:val="24"/>
          <w:szCs w:val="24"/>
        </w:rPr>
        <w:t xml:space="preserve">συμβάλλει στην </w:t>
      </w:r>
      <w:r w:rsidR="009A1B85" w:rsidRPr="000208B5">
        <w:rPr>
          <w:sz w:val="24"/>
          <w:szCs w:val="24"/>
        </w:rPr>
        <w:t>ανάπτυξη της σκέψης</w:t>
      </w:r>
      <w:r w:rsidR="009A1B85">
        <w:rPr>
          <w:sz w:val="24"/>
          <w:szCs w:val="24"/>
        </w:rPr>
        <w:t xml:space="preserve"> του παιδιού;</w:t>
      </w:r>
      <w:r w:rsidR="009A1B85" w:rsidRPr="009A1B85">
        <w:rPr>
          <w:rFonts w:cstheme="minorHAnsi"/>
          <w:i/>
          <w:sz w:val="24"/>
          <w:szCs w:val="24"/>
        </w:rPr>
        <w:t xml:space="preserve"> </w:t>
      </w:r>
      <w:r w:rsidR="009A1B85">
        <w:rPr>
          <w:rFonts w:cstheme="minorHAnsi"/>
          <w:i/>
          <w:sz w:val="24"/>
          <w:szCs w:val="24"/>
        </w:rPr>
        <w:t>(μονάδες 8</w:t>
      </w:r>
      <w:r w:rsidR="009A1B85" w:rsidRPr="00976A9C">
        <w:rPr>
          <w:rFonts w:cstheme="minorHAnsi"/>
          <w:i/>
          <w:sz w:val="24"/>
          <w:szCs w:val="24"/>
        </w:rPr>
        <w:t>)</w:t>
      </w:r>
    </w:p>
    <w:p w:rsidR="009A1B85" w:rsidRPr="000208B5" w:rsidRDefault="009A1B85" w:rsidP="000208B5">
      <w:pPr>
        <w:spacing w:after="0" w:line="360" w:lineRule="auto"/>
        <w:jc w:val="both"/>
        <w:rPr>
          <w:sz w:val="24"/>
          <w:szCs w:val="24"/>
        </w:rPr>
      </w:pPr>
      <w:r>
        <w:rPr>
          <w:sz w:val="24"/>
          <w:szCs w:val="24"/>
        </w:rPr>
        <w:t>β) Πώς συντελεί</w:t>
      </w:r>
      <w:r w:rsidRPr="009A1B85">
        <w:rPr>
          <w:sz w:val="24"/>
          <w:szCs w:val="24"/>
        </w:rPr>
        <w:t xml:space="preserve"> </w:t>
      </w:r>
      <w:r>
        <w:rPr>
          <w:sz w:val="24"/>
          <w:szCs w:val="24"/>
        </w:rPr>
        <w:t>στην</w:t>
      </w:r>
      <w:r w:rsidRPr="009A1B85">
        <w:rPr>
          <w:sz w:val="24"/>
          <w:szCs w:val="24"/>
        </w:rPr>
        <w:t xml:space="preserve"> </w:t>
      </w:r>
      <w:r w:rsidRPr="000208B5">
        <w:rPr>
          <w:sz w:val="24"/>
          <w:szCs w:val="24"/>
        </w:rPr>
        <w:t>καλλιέργεια της γλώσσας</w:t>
      </w:r>
      <w:r>
        <w:rPr>
          <w:sz w:val="24"/>
          <w:szCs w:val="24"/>
        </w:rPr>
        <w:t xml:space="preserve"> του</w:t>
      </w:r>
      <w:r w:rsidR="00B01625">
        <w:rPr>
          <w:sz w:val="24"/>
          <w:szCs w:val="24"/>
        </w:rPr>
        <w:t xml:space="preserve"> παιδιού</w:t>
      </w:r>
      <w:r>
        <w:rPr>
          <w:sz w:val="24"/>
          <w:szCs w:val="24"/>
        </w:rPr>
        <w:t>;</w:t>
      </w:r>
      <w:r w:rsidRPr="009A1B85">
        <w:rPr>
          <w:rFonts w:cstheme="minorHAnsi"/>
          <w:i/>
          <w:sz w:val="24"/>
          <w:szCs w:val="24"/>
        </w:rPr>
        <w:t xml:space="preserve"> </w:t>
      </w:r>
      <w:r>
        <w:rPr>
          <w:rFonts w:cstheme="minorHAnsi"/>
          <w:i/>
          <w:sz w:val="24"/>
          <w:szCs w:val="24"/>
        </w:rPr>
        <w:t>(μονάδες 7</w:t>
      </w:r>
      <w:r w:rsidRPr="00976A9C">
        <w:rPr>
          <w:rFonts w:cstheme="minorHAnsi"/>
          <w:i/>
          <w:sz w:val="24"/>
          <w:szCs w:val="24"/>
        </w:rPr>
        <w:t>)</w:t>
      </w:r>
    </w:p>
    <w:p w:rsidR="000D04D2" w:rsidRPr="00293D55" w:rsidRDefault="0008506D" w:rsidP="00712D3E">
      <w:pPr>
        <w:spacing w:after="0" w:line="360" w:lineRule="auto"/>
        <w:jc w:val="right"/>
        <w:rPr>
          <w:rFonts w:cstheme="minorHAnsi"/>
          <w:b/>
          <w:i/>
          <w:sz w:val="24"/>
          <w:szCs w:val="24"/>
        </w:rPr>
      </w:pPr>
      <w:r>
        <w:rPr>
          <w:rFonts w:cstheme="minorHAnsi"/>
          <w:b/>
          <w:i/>
          <w:sz w:val="24"/>
          <w:szCs w:val="24"/>
        </w:rPr>
        <w:t xml:space="preserve">Μονάδες </w:t>
      </w:r>
      <w:r w:rsidR="009A1B85">
        <w:rPr>
          <w:rFonts w:cstheme="minorHAnsi"/>
          <w:b/>
          <w:i/>
          <w:sz w:val="24"/>
          <w:szCs w:val="24"/>
        </w:rPr>
        <w:t>15</w:t>
      </w:r>
    </w:p>
    <w:p w:rsidR="000D04D2" w:rsidRPr="00293D55" w:rsidRDefault="000D04D2" w:rsidP="00712D3E">
      <w:pPr>
        <w:spacing w:after="0" w:line="360" w:lineRule="auto"/>
        <w:jc w:val="center"/>
        <w:rPr>
          <w:rFonts w:cstheme="minorHAnsi"/>
          <w:b/>
          <w:i/>
          <w:sz w:val="24"/>
          <w:szCs w:val="24"/>
        </w:rPr>
      </w:pPr>
    </w:p>
    <w:p w:rsidR="000D04D2" w:rsidRDefault="000D04D2" w:rsidP="00712D3E">
      <w:pPr>
        <w:spacing w:after="0" w:line="360" w:lineRule="auto"/>
        <w:jc w:val="both"/>
        <w:rPr>
          <w:rFonts w:cstheme="minorHAnsi"/>
          <w:sz w:val="24"/>
          <w:szCs w:val="24"/>
        </w:rPr>
      </w:pPr>
      <w:r w:rsidRPr="00293D55">
        <w:rPr>
          <w:rFonts w:cstheme="minorHAnsi"/>
          <w:sz w:val="24"/>
          <w:szCs w:val="24"/>
        </w:rPr>
        <w:t>2.2</w:t>
      </w:r>
    </w:p>
    <w:p w:rsidR="000208B5" w:rsidRDefault="000208B5" w:rsidP="000208B5">
      <w:pPr>
        <w:spacing w:after="0" w:line="360" w:lineRule="auto"/>
        <w:jc w:val="both"/>
        <w:rPr>
          <w:sz w:val="24"/>
          <w:szCs w:val="24"/>
        </w:rPr>
      </w:pPr>
      <w:r w:rsidRPr="000208B5">
        <w:rPr>
          <w:sz w:val="24"/>
          <w:szCs w:val="24"/>
        </w:rPr>
        <w:t xml:space="preserve">Το εικονογραφημένο βιβλίο στα χέρια του μικρού παιδιού μπορεί να γίνει αφορμή για παιχνίδι. Να αναφέρετε τέσσερα (4) είδη δραστηριοτήτων όπου τα παιδιά θα μπορούσαν να εφαρμόσουν το περιεχόμενο του εικονογραφημένου βιβλίου. </w:t>
      </w:r>
    </w:p>
    <w:p w:rsidR="000D04D2" w:rsidRPr="00186E94" w:rsidRDefault="00DE582D" w:rsidP="00186E94">
      <w:pPr>
        <w:spacing w:after="0" w:line="360" w:lineRule="auto"/>
        <w:jc w:val="right"/>
        <w:rPr>
          <w:sz w:val="24"/>
          <w:szCs w:val="24"/>
          <w:lang w:val="en-US"/>
        </w:rPr>
      </w:pPr>
      <w:r>
        <w:rPr>
          <w:rFonts w:cstheme="minorHAnsi"/>
          <w:b/>
          <w:i/>
          <w:sz w:val="24"/>
          <w:szCs w:val="24"/>
        </w:rPr>
        <w:t>Μονάδε</w:t>
      </w:r>
      <w:r w:rsidR="0008506D">
        <w:rPr>
          <w:rFonts w:cstheme="minorHAnsi"/>
          <w:b/>
          <w:i/>
          <w:sz w:val="24"/>
          <w:szCs w:val="24"/>
        </w:rPr>
        <w:t>ς 1</w:t>
      </w:r>
      <w:r w:rsidR="009A1B85">
        <w:rPr>
          <w:rFonts w:cstheme="minorHAnsi"/>
          <w:b/>
          <w:i/>
          <w:sz w:val="24"/>
          <w:szCs w:val="24"/>
        </w:rPr>
        <w:t>0</w:t>
      </w:r>
      <w:bookmarkEnd w:id="0"/>
    </w:p>
    <w:sectPr w:rsidR="000D04D2" w:rsidRPr="00186E94" w:rsidSect="00293D55">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095C" w:rsidRDefault="0083095C" w:rsidP="007F14E6">
      <w:pPr>
        <w:spacing w:after="0" w:line="240" w:lineRule="auto"/>
      </w:pPr>
      <w:r>
        <w:separator/>
      </w:r>
    </w:p>
  </w:endnote>
  <w:endnote w:type="continuationSeparator" w:id="1">
    <w:p w:rsidR="0083095C" w:rsidRDefault="0083095C" w:rsidP="007F14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095C" w:rsidRDefault="0083095C" w:rsidP="007F14E6">
      <w:pPr>
        <w:spacing w:after="0" w:line="240" w:lineRule="auto"/>
      </w:pPr>
      <w:r>
        <w:separator/>
      </w:r>
    </w:p>
  </w:footnote>
  <w:footnote w:type="continuationSeparator" w:id="1">
    <w:p w:rsidR="0083095C" w:rsidRDefault="0083095C" w:rsidP="007F14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83F42"/>
    <w:multiLevelType w:val="hybridMultilevel"/>
    <w:tmpl w:val="F10AD7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FELayout/>
  </w:compat>
  <w:rsids>
    <w:rsidRoot w:val="000D04D2"/>
    <w:rsid w:val="00000F4E"/>
    <w:rsid w:val="000208B5"/>
    <w:rsid w:val="00031AD9"/>
    <w:rsid w:val="0008506D"/>
    <w:rsid w:val="000B6895"/>
    <w:rsid w:val="000D04D2"/>
    <w:rsid w:val="00186E94"/>
    <w:rsid w:val="002129B5"/>
    <w:rsid w:val="00257FF5"/>
    <w:rsid w:val="00274537"/>
    <w:rsid w:val="00293D55"/>
    <w:rsid w:val="002F522D"/>
    <w:rsid w:val="003D5067"/>
    <w:rsid w:val="003E12AB"/>
    <w:rsid w:val="005F432B"/>
    <w:rsid w:val="00611380"/>
    <w:rsid w:val="00712D3E"/>
    <w:rsid w:val="00764E9A"/>
    <w:rsid w:val="007C0C1C"/>
    <w:rsid w:val="007D33D7"/>
    <w:rsid w:val="007F14E6"/>
    <w:rsid w:val="0083095C"/>
    <w:rsid w:val="008912DB"/>
    <w:rsid w:val="008C30C6"/>
    <w:rsid w:val="009353BB"/>
    <w:rsid w:val="009841FC"/>
    <w:rsid w:val="009A1B85"/>
    <w:rsid w:val="009F1D5F"/>
    <w:rsid w:val="00A2326B"/>
    <w:rsid w:val="00A30495"/>
    <w:rsid w:val="00A30F16"/>
    <w:rsid w:val="00A530BF"/>
    <w:rsid w:val="00A93516"/>
    <w:rsid w:val="00AA4337"/>
    <w:rsid w:val="00B01625"/>
    <w:rsid w:val="00B62674"/>
    <w:rsid w:val="00BC0DA1"/>
    <w:rsid w:val="00BD5874"/>
    <w:rsid w:val="00C425C4"/>
    <w:rsid w:val="00C61339"/>
    <w:rsid w:val="00C852AC"/>
    <w:rsid w:val="00CA203D"/>
    <w:rsid w:val="00CD7C72"/>
    <w:rsid w:val="00CE6C26"/>
    <w:rsid w:val="00D159C8"/>
    <w:rsid w:val="00D17553"/>
    <w:rsid w:val="00DA5E11"/>
    <w:rsid w:val="00DB3209"/>
    <w:rsid w:val="00DE582D"/>
    <w:rsid w:val="00E04841"/>
    <w:rsid w:val="00E163BD"/>
    <w:rsid w:val="00E35956"/>
    <w:rsid w:val="00E402AA"/>
    <w:rsid w:val="00E4039E"/>
    <w:rsid w:val="00E720B0"/>
    <w:rsid w:val="00E73D09"/>
    <w:rsid w:val="00F50C22"/>
    <w:rsid w:val="00FC43E9"/>
    <w:rsid w:val="00FE2A6E"/>
    <w:rsid w:val="00FF30F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5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04D2"/>
    <w:pPr>
      <w:ind w:left="720"/>
      <w:contextualSpacing/>
    </w:pPr>
    <w:rPr>
      <w:rFonts w:eastAsiaTheme="minorHAnsi"/>
      <w:lang w:eastAsia="en-US"/>
    </w:rPr>
  </w:style>
  <w:style w:type="paragraph" w:styleId="a4">
    <w:name w:val="header"/>
    <w:basedOn w:val="a"/>
    <w:link w:val="Char"/>
    <w:uiPriority w:val="99"/>
    <w:unhideWhenUsed/>
    <w:rsid w:val="007F14E6"/>
    <w:pPr>
      <w:tabs>
        <w:tab w:val="center" w:pos="4153"/>
        <w:tab w:val="right" w:pos="8306"/>
      </w:tabs>
      <w:spacing w:after="0" w:line="240" w:lineRule="auto"/>
    </w:pPr>
  </w:style>
  <w:style w:type="character" w:customStyle="1" w:styleId="Char">
    <w:name w:val="Κεφαλίδα Char"/>
    <w:basedOn w:val="a0"/>
    <w:link w:val="a4"/>
    <w:uiPriority w:val="99"/>
    <w:rsid w:val="007F14E6"/>
  </w:style>
  <w:style w:type="paragraph" w:styleId="a5">
    <w:name w:val="footer"/>
    <w:basedOn w:val="a"/>
    <w:link w:val="Char0"/>
    <w:uiPriority w:val="99"/>
    <w:unhideWhenUsed/>
    <w:rsid w:val="007F14E6"/>
    <w:pPr>
      <w:tabs>
        <w:tab w:val="center" w:pos="4153"/>
        <w:tab w:val="right" w:pos="8306"/>
      </w:tabs>
      <w:spacing w:after="0" w:line="240" w:lineRule="auto"/>
    </w:pPr>
  </w:style>
  <w:style w:type="character" w:customStyle="1" w:styleId="Char0">
    <w:name w:val="Υποσέλιδο Char"/>
    <w:basedOn w:val="a0"/>
    <w:link w:val="a5"/>
    <w:uiPriority w:val="99"/>
    <w:rsid w:val="007F14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98</Words>
  <Characters>534</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cp:revision>
  <dcterms:created xsi:type="dcterms:W3CDTF">2022-08-23T11:02:00Z</dcterms:created>
  <dcterms:modified xsi:type="dcterms:W3CDTF">2022-12-29T13:54:00Z</dcterms:modified>
</cp:coreProperties>
</file>