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CEE" w:rsidRPr="00CE2CEE" w:rsidRDefault="00CE2CEE" w:rsidP="00CE2CEE">
      <w:pPr>
        <w:spacing w:after="0" w:line="360" w:lineRule="auto"/>
        <w:jc w:val="center"/>
        <w:rPr>
          <w:b/>
          <w:sz w:val="24"/>
          <w:szCs w:val="24"/>
          <w:lang w:val="el-GR"/>
        </w:rPr>
      </w:pPr>
      <w:r w:rsidRPr="00CE2CEE">
        <w:rPr>
          <w:b/>
          <w:sz w:val="24"/>
          <w:szCs w:val="24"/>
          <w:lang w:val="el-GR"/>
        </w:rPr>
        <w:t>ΙΣΤΟΡΙΑ Α΄ ΤΑΞΗ</w:t>
      </w:r>
      <w:r w:rsidR="00992D1B">
        <w:rPr>
          <w:b/>
          <w:sz w:val="24"/>
          <w:szCs w:val="24"/>
          <w:lang w:val="el-GR"/>
        </w:rPr>
        <w:t>Σ</w:t>
      </w:r>
      <w:r w:rsidRPr="00CE2CEE">
        <w:rPr>
          <w:b/>
          <w:sz w:val="24"/>
          <w:szCs w:val="24"/>
          <w:lang w:val="el-GR"/>
        </w:rPr>
        <w:t xml:space="preserve"> ΓΕΝΙΚΟΥ ΛΥΚΕΙΟΥ</w:t>
      </w:r>
    </w:p>
    <w:p w:rsidR="00992D1B" w:rsidRDefault="00CE2CEE" w:rsidP="00992D1B">
      <w:pPr>
        <w:spacing w:after="0" w:line="360" w:lineRule="auto"/>
        <w:rPr>
          <w:b/>
          <w:sz w:val="24"/>
          <w:szCs w:val="24"/>
          <w:lang w:val="el-GR"/>
        </w:rPr>
      </w:pPr>
      <w:r w:rsidRPr="00CE2CEE">
        <w:rPr>
          <w:b/>
          <w:sz w:val="24"/>
          <w:szCs w:val="24"/>
          <w:lang w:val="el-GR"/>
        </w:rPr>
        <w:t>1</w:t>
      </w:r>
      <w:r w:rsidRPr="00CE2CEE">
        <w:rPr>
          <w:b/>
          <w:sz w:val="24"/>
          <w:szCs w:val="24"/>
          <w:vertAlign w:val="superscript"/>
          <w:lang w:val="el-GR"/>
        </w:rPr>
        <w:t>ο</w:t>
      </w:r>
      <w:r w:rsidRPr="00CE2CEE">
        <w:rPr>
          <w:b/>
          <w:sz w:val="24"/>
          <w:szCs w:val="24"/>
          <w:lang w:val="el-GR"/>
        </w:rPr>
        <w:t xml:space="preserve"> ΘΕΜΑ</w:t>
      </w:r>
    </w:p>
    <w:p w:rsidR="00992D1B" w:rsidRDefault="00B22573" w:rsidP="00992D1B">
      <w:pPr>
        <w:spacing w:after="0" w:line="360" w:lineRule="auto"/>
        <w:rPr>
          <w:rFonts w:cs="Calibri"/>
          <w:b/>
          <w:sz w:val="24"/>
          <w:szCs w:val="24"/>
          <w:lang w:val="el-GR"/>
        </w:rPr>
      </w:pPr>
      <w:r w:rsidRPr="000342B8">
        <w:rPr>
          <w:rFonts w:cs="Calibri"/>
          <w:b/>
          <w:sz w:val="24"/>
          <w:szCs w:val="24"/>
          <w:lang w:val="el-GR"/>
        </w:rPr>
        <w:t>1.α.</w:t>
      </w:r>
    </w:p>
    <w:p w:rsidR="00816823" w:rsidRPr="00992D1B" w:rsidRDefault="00992D1B" w:rsidP="00992D1B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rFonts w:cs="Calibri"/>
          <w:b/>
          <w:sz w:val="24"/>
          <w:szCs w:val="24"/>
          <w:lang w:val="el-GR"/>
        </w:rPr>
        <w:t xml:space="preserve">(Ι) </w:t>
      </w:r>
      <w:r w:rsidR="00816823" w:rsidRPr="00C31B36">
        <w:rPr>
          <w:rFonts w:cs="Calibri"/>
          <w:sz w:val="24"/>
          <w:szCs w:val="24"/>
          <w:lang w:val="el-GR"/>
        </w:rPr>
        <w:t>Να επιλέξετε και να γράψετε τη σωστή απάντηση για κάθε ομάδα από τις ακόλουθες ερωτήσεις: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>1.</w:t>
      </w:r>
      <w:r w:rsidR="00EA231A">
        <w:rPr>
          <w:rFonts w:cs="Calibri"/>
          <w:sz w:val="24"/>
          <w:szCs w:val="24"/>
          <w:lang w:val="el-GR"/>
        </w:rPr>
        <w:t xml:space="preserve"> </w:t>
      </w:r>
      <w:r w:rsidRPr="00C31B36">
        <w:rPr>
          <w:rFonts w:cs="Calibri"/>
          <w:sz w:val="24"/>
          <w:szCs w:val="24"/>
          <w:lang w:val="el-GR"/>
        </w:rPr>
        <w:t>Η παρακολούθηση των πλημμυρών του Νείλου και της κίνησης των αστέρων έδωσε στους Αιγύπτιους την ευκαιρία ανάπτυξης</w:t>
      </w:r>
      <w:r w:rsidR="00D32205" w:rsidRPr="00C31B36">
        <w:rPr>
          <w:rFonts w:cs="Calibri"/>
          <w:sz w:val="24"/>
          <w:szCs w:val="24"/>
          <w:lang w:val="el-GR"/>
        </w:rPr>
        <w:t>: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 xml:space="preserve">α. της πρακτικής γεωμετρίας 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 xml:space="preserve">β. εμπειρικών αστρονομικών γνώσεων 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 xml:space="preserve">γ. γνώσεων ανατομίας και ιατρικής 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>δ. ποιημάτων λυρικού περιεχομένου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</w:p>
    <w:p w:rsidR="00816823" w:rsidRPr="00C31B36" w:rsidRDefault="00C31B36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>
        <w:rPr>
          <w:rFonts w:cs="Calibri"/>
          <w:sz w:val="24"/>
          <w:szCs w:val="24"/>
          <w:lang w:val="el-GR"/>
        </w:rPr>
        <w:t xml:space="preserve">2. </w:t>
      </w:r>
      <w:r w:rsidR="00816823" w:rsidRPr="00C31B36">
        <w:rPr>
          <w:rFonts w:cs="Calibri"/>
          <w:sz w:val="24"/>
          <w:szCs w:val="24"/>
          <w:lang w:val="el-GR"/>
        </w:rPr>
        <w:t>Αποδείχθηκε ότι τα σύμβολα της γραμμικής</w:t>
      </w:r>
      <w:r w:rsidR="00D4705A" w:rsidRPr="00C31B36">
        <w:rPr>
          <w:rFonts w:cs="Calibri"/>
          <w:sz w:val="24"/>
          <w:szCs w:val="24"/>
          <w:lang w:val="el-GR"/>
        </w:rPr>
        <w:t xml:space="preserve"> Β΄ γραφής αποδίδουν λέξεις </w:t>
      </w:r>
      <w:r w:rsidR="00D32205" w:rsidRPr="00C31B36">
        <w:rPr>
          <w:rFonts w:cs="Calibri"/>
          <w:sz w:val="24"/>
          <w:szCs w:val="24"/>
          <w:lang w:val="el-GR"/>
        </w:rPr>
        <w:t>της: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>α. αιγυπτιακής γλώσσας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>β. γλώσσας</w:t>
      </w:r>
      <w:r w:rsidR="001C4230">
        <w:rPr>
          <w:rFonts w:cs="Calibri"/>
          <w:sz w:val="24"/>
          <w:szCs w:val="24"/>
          <w:lang w:val="el-GR"/>
        </w:rPr>
        <w:t xml:space="preserve"> των Χετταίων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>γ. ελληνικής γλώσσας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>δ. ιδιαίτερης μυκηναϊκής γλώσσας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 xml:space="preserve">3. </w:t>
      </w:r>
      <w:r w:rsidR="00BA00CC" w:rsidRPr="00C31B36">
        <w:rPr>
          <w:rFonts w:cs="Calibri"/>
          <w:sz w:val="24"/>
          <w:szCs w:val="24"/>
          <w:lang w:val="el-GR"/>
        </w:rPr>
        <w:t xml:space="preserve">Μετά την καταγραφή </w:t>
      </w:r>
      <w:r w:rsidRPr="00C31B36">
        <w:rPr>
          <w:rFonts w:cs="Calibri"/>
          <w:sz w:val="24"/>
          <w:szCs w:val="24"/>
          <w:lang w:val="el-GR"/>
        </w:rPr>
        <w:t>των νόμων στις περισσότερες πόλεις το πολίτευμα μεταβλήθηκε σε</w:t>
      </w:r>
      <w:r w:rsidR="00D32205" w:rsidRPr="00C31B36">
        <w:rPr>
          <w:rFonts w:cs="Calibri"/>
          <w:sz w:val="24"/>
          <w:szCs w:val="24"/>
          <w:lang w:val="el-GR"/>
        </w:rPr>
        <w:t>: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 xml:space="preserve">α. </w:t>
      </w:r>
      <w:r w:rsidR="00BA00CC" w:rsidRPr="00C31B36">
        <w:rPr>
          <w:rFonts w:cs="Calibri"/>
          <w:sz w:val="24"/>
          <w:szCs w:val="24"/>
          <w:lang w:val="el-GR"/>
        </w:rPr>
        <w:t>ολιγαρχ</w:t>
      </w:r>
      <w:r w:rsidR="001F0724" w:rsidRPr="00C31B36">
        <w:rPr>
          <w:rFonts w:cs="Calibri"/>
          <w:sz w:val="24"/>
          <w:szCs w:val="24"/>
          <w:lang w:val="el-GR"/>
        </w:rPr>
        <w:t>ι</w:t>
      </w:r>
      <w:r w:rsidR="00BA00CC" w:rsidRPr="00C31B36">
        <w:rPr>
          <w:rFonts w:cs="Calibri"/>
          <w:sz w:val="24"/>
          <w:szCs w:val="24"/>
          <w:lang w:val="el-GR"/>
        </w:rPr>
        <w:t>κό ή τιμοκρατικό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 xml:space="preserve">β. </w:t>
      </w:r>
      <w:r w:rsidR="00BA00CC" w:rsidRPr="00C31B36">
        <w:rPr>
          <w:rFonts w:cs="Calibri"/>
          <w:sz w:val="24"/>
          <w:szCs w:val="24"/>
          <w:lang w:val="el-GR"/>
        </w:rPr>
        <w:t>τυραννίδα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 xml:space="preserve">γ. </w:t>
      </w:r>
      <w:r w:rsidR="00BA00CC" w:rsidRPr="00C31B36">
        <w:rPr>
          <w:rFonts w:cs="Calibri"/>
          <w:sz w:val="24"/>
          <w:szCs w:val="24"/>
          <w:lang w:val="el-GR"/>
        </w:rPr>
        <w:t>δημοκρατία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 xml:space="preserve">δ. </w:t>
      </w:r>
      <w:r w:rsidR="00217EFD" w:rsidRPr="00C31B36">
        <w:rPr>
          <w:rFonts w:cs="Calibri"/>
          <w:sz w:val="24"/>
          <w:szCs w:val="24"/>
          <w:lang w:val="el-GR"/>
        </w:rPr>
        <w:t>βασιλεία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</w:p>
    <w:p w:rsidR="00CE2CEE" w:rsidRPr="00CE2CEE" w:rsidRDefault="00CE2CEE" w:rsidP="009752B8">
      <w:pPr>
        <w:pStyle w:val="a3"/>
        <w:spacing w:line="360" w:lineRule="auto"/>
        <w:jc w:val="both"/>
        <w:rPr>
          <w:rFonts w:cs="Calibri"/>
          <w:sz w:val="24"/>
          <w:szCs w:val="24"/>
          <w:lang w:val="el-GR" w:eastAsia="el-GR"/>
        </w:rPr>
      </w:pPr>
      <w:r w:rsidRPr="00CE2CEE">
        <w:rPr>
          <w:rFonts w:cs="Calibri"/>
          <w:sz w:val="24"/>
          <w:szCs w:val="24"/>
          <w:lang w:val="el-GR" w:eastAsia="el-GR"/>
        </w:rPr>
        <w:t>3. Με τη μάχη στα Λεύκτρα:</w:t>
      </w:r>
    </w:p>
    <w:p w:rsidR="00CE2CEE" w:rsidRPr="00CE2CEE" w:rsidRDefault="00CE2CEE" w:rsidP="009752B8">
      <w:pPr>
        <w:pStyle w:val="a3"/>
        <w:spacing w:line="360" w:lineRule="auto"/>
        <w:jc w:val="both"/>
        <w:rPr>
          <w:rFonts w:cs="Calibri"/>
          <w:sz w:val="24"/>
          <w:szCs w:val="24"/>
          <w:lang w:val="el-GR" w:eastAsia="el-GR"/>
        </w:rPr>
      </w:pPr>
      <w:r w:rsidRPr="00CE2CEE">
        <w:rPr>
          <w:rFonts w:cs="Calibri"/>
          <w:sz w:val="24"/>
          <w:szCs w:val="24"/>
          <w:lang w:val="el-GR" w:eastAsia="el-GR"/>
        </w:rPr>
        <w:t xml:space="preserve">α. οι Έλληνες αντιμετώπισαν </w:t>
      </w:r>
      <w:r>
        <w:rPr>
          <w:rFonts w:cs="Calibri"/>
          <w:sz w:val="24"/>
          <w:szCs w:val="24"/>
          <w:lang w:val="el-GR" w:eastAsia="el-GR"/>
        </w:rPr>
        <w:t xml:space="preserve">νικηφόρα </w:t>
      </w:r>
      <w:r w:rsidRPr="00CE2CEE">
        <w:rPr>
          <w:rFonts w:cs="Calibri"/>
          <w:sz w:val="24"/>
          <w:szCs w:val="24"/>
          <w:lang w:val="el-GR" w:eastAsia="el-GR"/>
        </w:rPr>
        <w:t>τους Πέρσες</w:t>
      </w:r>
    </w:p>
    <w:p w:rsidR="00CE2CEE" w:rsidRPr="00CE2CEE" w:rsidRDefault="00CE2CEE" w:rsidP="009752B8">
      <w:pPr>
        <w:pStyle w:val="a3"/>
        <w:spacing w:line="360" w:lineRule="auto"/>
        <w:jc w:val="both"/>
        <w:rPr>
          <w:rFonts w:cs="Calibri"/>
          <w:sz w:val="24"/>
          <w:szCs w:val="24"/>
          <w:lang w:val="el-GR" w:eastAsia="el-GR"/>
        </w:rPr>
      </w:pPr>
      <w:r w:rsidRPr="00CE2CEE">
        <w:rPr>
          <w:rFonts w:cs="Calibri"/>
          <w:sz w:val="24"/>
          <w:szCs w:val="24"/>
          <w:lang w:val="el-GR" w:eastAsia="el-GR"/>
        </w:rPr>
        <w:t>β. επιβλήθηκε ο Φίλιππος ως αδιαφιλονίκητος ηγέτης όλων των Ελλήνων</w:t>
      </w:r>
    </w:p>
    <w:p w:rsidR="00CE2CEE" w:rsidRPr="00CE2CEE" w:rsidRDefault="00CE2CEE" w:rsidP="00CE2CEE">
      <w:pPr>
        <w:pStyle w:val="a3"/>
        <w:spacing w:line="360" w:lineRule="auto"/>
        <w:jc w:val="both"/>
        <w:rPr>
          <w:rFonts w:cs="Calibri"/>
          <w:sz w:val="24"/>
          <w:szCs w:val="24"/>
          <w:lang w:val="el-GR" w:eastAsia="el-GR"/>
        </w:rPr>
      </w:pPr>
      <w:r w:rsidRPr="00CE2CEE">
        <w:rPr>
          <w:rFonts w:cs="Calibri"/>
          <w:sz w:val="24"/>
          <w:szCs w:val="24"/>
          <w:lang w:val="el-GR" w:eastAsia="el-GR"/>
        </w:rPr>
        <w:t>γ. άρχισε η Θηβαϊκή ηγεμονία</w:t>
      </w:r>
    </w:p>
    <w:p w:rsidR="00CE2CEE" w:rsidRPr="00CE2CEE" w:rsidRDefault="00CE2CEE" w:rsidP="00CE2CEE">
      <w:pPr>
        <w:pStyle w:val="a3"/>
        <w:spacing w:line="360" w:lineRule="auto"/>
        <w:jc w:val="both"/>
        <w:rPr>
          <w:sz w:val="24"/>
          <w:szCs w:val="24"/>
          <w:lang w:val="el-GR" w:eastAsia="el-GR"/>
        </w:rPr>
      </w:pPr>
      <w:r w:rsidRPr="00CE2CEE">
        <w:rPr>
          <w:sz w:val="24"/>
          <w:szCs w:val="24"/>
          <w:lang w:val="el-GR" w:eastAsia="el-GR"/>
        </w:rPr>
        <w:t xml:space="preserve">δ. τελείωσε </w:t>
      </w:r>
      <w:r w:rsidRPr="00CE2CEE">
        <w:rPr>
          <w:rFonts w:cs="Calibri"/>
          <w:sz w:val="24"/>
          <w:szCs w:val="24"/>
          <w:lang w:val="el-GR" w:eastAsia="el-GR"/>
        </w:rPr>
        <w:t>η Θηβαϊκή ηγεμονία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lastRenderedPageBreak/>
        <w:t xml:space="preserve">5. </w:t>
      </w:r>
      <w:r w:rsidR="00BA00CC" w:rsidRPr="00C31B36">
        <w:rPr>
          <w:rFonts w:cs="Calibri"/>
          <w:sz w:val="24"/>
          <w:szCs w:val="24"/>
          <w:lang w:val="el-GR"/>
        </w:rPr>
        <w:t>Η σύγκλητος αναγόρευσε τον Οκταβιανό σε Αύγουστο αναγνωρίζοντάς του έτσι</w:t>
      </w:r>
      <w:r w:rsidR="00D32205" w:rsidRPr="00C31B36">
        <w:rPr>
          <w:rFonts w:cs="Calibri"/>
          <w:sz w:val="24"/>
          <w:szCs w:val="24"/>
          <w:lang w:val="el-GR"/>
        </w:rPr>
        <w:t>: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 xml:space="preserve">α. </w:t>
      </w:r>
      <w:r w:rsidR="00BA00CC" w:rsidRPr="00C31B36">
        <w:rPr>
          <w:rFonts w:cs="Calibri"/>
          <w:sz w:val="24"/>
          <w:szCs w:val="24"/>
          <w:lang w:val="el-GR"/>
        </w:rPr>
        <w:t>αυτοκρατορικές ιδιότητες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 xml:space="preserve">β. </w:t>
      </w:r>
      <w:r w:rsidR="00BA00CC" w:rsidRPr="00C31B36">
        <w:rPr>
          <w:rFonts w:cs="Calibri"/>
          <w:sz w:val="24"/>
          <w:szCs w:val="24"/>
          <w:lang w:val="el-GR"/>
        </w:rPr>
        <w:t>θεϊκές ιδιότητες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 xml:space="preserve">γ. </w:t>
      </w:r>
      <w:r w:rsidR="00BA00CC" w:rsidRPr="00C31B36">
        <w:rPr>
          <w:rFonts w:cs="Calibri"/>
          <w:sz w:val="24"/>
          <w:szCs w:val="24"/>
          <w:lang w:val="el-GR"/>
        </w:rPr>
        <w:t>στρατηγικές ιδιότητες</w:t>
      </w:r>
    </w:p>
    <w:p w:rsidR="00816823" w:rsidRPr="00C31B36" w:rsidRDefault="00816823" w:rsidP="009752B8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C31B36">
        <w:rPr>
          <w:rFonts w:cs="Calibri"/>
          <w:sz w:val="24"/>
          <w:szCs w:val="24"/>
          <w:lang w:val="el-GR"/>
        </w:rPr>
        <w:t>δ</w:t>
      </w:r>
      <w:r w:rsidRPr="00C31B36">
        <w:rPr>
          <w:rFonts w:cs="Calibri"/>
          <w:b/>
          <w:sz w:val="24"/>
          <w:szCs w:val="24"/>
          <w:lang w:val="el-GR"/>
        </w:rPr>
        <w:t>.</w:t>
      </w:r>
      <w:r w:rsidR="00992D1B">
        <w:rPr>
          <w:rFonts w:cs="Calibri"/>
          <w:b/>
          <w:sz w:val="24"/>
          <w:szCs w:val="24"/>
          <w:lang w:val="el-GR"/>
        </w:rPr>
        <w:t xml:space="preserve"> </w:t>
      </w:r>
      <w:r w:rsidR="00BA00CC" w:rsidRPr="00C31B36">
        <w:rPr>
          <w:rFonts w:cs="Calibri"/>
          <w:sz w:val="24"/>
          <w:szCs w:val="24"/>
          <w:lang w:val="el-GR"/>
        </w:rPr>
        <w:t>ιερατικές ιδιότητες</w:t>
      </w:r>
    </w:p>
    <w:p w:rsidR="000342B8" w:rsidRPr="004D5412" w:rsidRDefault="00BA00CC" w:rsidP="00BA00CC">
      <w:pPr>
        <w:pStyle w:val="a3"/>
        <w:spacing w:line="360" w:lineRule="auto"/>
        <w:jc w:val="right"/>
        <w:rPr>
          <w:rFonts w:cs="Calibri"/>
          <w:bCs/>
          <w:sz w:val="24"/>
          <w:szCs w:val="24"/>
          <w:lang w:val="el-GR"/>
        </w:rPr>
      </w:pPr>
      <w:r w:rsidRPr="004D5412">
        <w:rPr>
          <w:rFonts w:cs="Calibri"/>
          <w:bCs/>
          <w:sz w:val="24"/>
          <w:szCs w:val="24"/>
          <w:lang w:val="el-GR"/>
        </w:rPr>
        <w:t xml:space="preserve">(μονάδες </w:t>
      </w:r>
      <w:r w:rsidR="001C4230" w:rsidRPr="004D5412">
        <w:rPr>
          <w:rFonts w:cs="Calibri"/>
          <w:bCs/>
          <w:sz w:val="24"/>
          <w:szCs w:val="24"/>
          <w:lang w:val="el-GR"/>
        </w:rPr>
        <w:t>5</w:t>
      </w:r>
      <w:r w:rsidRPr="004D5412">
        <w:rPr>
          <w:rFonts w:cs="Calibri"/>
          <w:bCs/>
          <w:sz w:val="24"/>
          <w:szCs w:val="24"/>
          <w:lang w:val="el-GR"/>
        </w:rPr>
        <w:t>)</w:t>
      </w:r>
    </w:p>
    <w:p w:rsidR="00FA3B48" w:rsidRPr="00FA3B48" w:rsidRDefault="00FA3B48" w:rsidP="00FA3B48">
      <w:pPr>
        <w:spacing w:after="0" w:line="360" w:lineRule="auto"/>
        <w:jc w:val="both"/>
        <w:rPr>
          <w:sz w:val="24"/>
          <w:szCs w:val="24"/>
          <w:lang w:val="el-GR"/>
        </w:rPr>
      </w:pPr>
      <w:r w:rsidRPr="00FA3B48">
        <w:rPr>
          <w:b/>
          <w:sz w:val="24"/>
          <w:szCs w:val="24"/>
          <w:lang w:val="el-GR"/>
        </w:rPr>
        <w:t xml:space="preserve">(ΙΙ) </w:t>
      </w:r>
      <w:r w:rsidRPr="00FA3B48">
        <w:rPr>
          <w:sz w:val="24"/>
          <w:szCs w:val="24"/>
          <w:lang w:val="el-GR"/>
        </w:rPr>
        <w:t>Να αντιστοιχίσετε τα στοιχεία της στήλης Α με στοιχεία της στήλης Β. Ένα (1) στοιχείο της στήλης Α περισσεύει.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6"/>
        <w:gridCol w:w="4734"/>
      </w:tblGrid>
      <w:tr w:rsidR="00E14DA5" w:rsidTr="00992D1B">
        <w:trPr>
          <w:trHeight w:val="530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DA5" w:rsidRDefault="00E14DA5">
            <w:pPr>
              <w:pStyle w:val="a3"/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Α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DA5" w:rsidRDefault="00E14DA5">
            <w:pPr>
              <w:pStyle w:val="a3"/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Β</w:t>
            </w:r>
          </w:p>
        </w:tc>
      </w:tr>
      <w:tr w:rsidR="00FA3B48" w:rsidRPr="00992D1B" w:rsidTr="00992D1B">
        <w:trPr>
          <w:trHeight w:val="2153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B48" w:rsidRDefault="00FA3B48">
            <w:pPr>
              <w:pStyle w:val="a3"/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 w:rsidRPr="483B06F1">
              <w:rPr>
                <w:sz w:val="24"/>
                <w:szCs w:val="24"/>
                <w:lang w:val="el-GR"/>
              </w:rPr>
              <w:t xml:space="preserve">1. </w:t>
            </w:r>
            <w:r w:rsidR="767E03AF" w:rsidRPr="483B06F1">
              <w:rPr>
                <w:sz w:val="24"/>
                <w:szCs w:val="24"/>
                <w:lang w:val="el-GR"/>
              </w:rPr>
              <w:t xml:space="preserve">κληρονομικός </w:t>
            </w:r>
            <w:r w:rsidRPr="483B06F1">
              <w:rPr>
                <w:sz w:val="24"/>
                <w:szCs w:val="24"/>
                <w:lang w:val="el-GR"/>
              </w:rPr>
              <w:t>βασιλιάς</w:t>
            </w:r>
          </w:p>
          <w:p w:rsidR="00FA3B48" w:rsidRDefault="00FA3B48">
            <w:pPr>
              <w:pStyle w:val="a3"/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2. </w:t>
            </w:r>
            <w:r w:rsidR="005C65F9">
              <w:rPr>
                <w:sz w:val="24"/>
                <w:szCs w:val="24"/>
                <w:lang w:val="el-GR"/>
              </w:rPr>
              <w:t>εκκλησία του δήμου</w:t>
            </w:r>
          </w:p>
          <w:p w:rsidR="00FA3B48" w:rsidRDefault="00FA3B48">
            <w:pPr>
              <w:pStyle w:val="a3"/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3. ύπατοι</w:t>
            </w:r>
          </w:p>
          <w:p w:rsidR="00FA3B48" w:rsidRDefault="00FA3B48">
            <w:pPr>
              <w:pStyle w:val="a3"/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4. απόλυτος μονάρχης</w:t>
            </w:r>
          </w:p>
          <w:p w:rsidR="00FA3B48" w:rsidRDefault="00FA3B48">
            <w:pPr>
              <w:pStyle w:val="a3"/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5. τύραννος</w:t>
            </w:r>
          </w:p>
          <w:p w:rsidR="00FA3B48" w:rsidRDefault="00FA3B48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proofErr w:type="spellStart"/>
            <w:r>
              <w:rPr>
                <w:sz w:val="24"/>
                <w:szCs w:val="24"/>
              </w:rPr>
              <w:t>άν</w:t>
            </w:r>
            <w:proofErr w:type="spellEnd"/>
            <w:r>
              <w:rPr>
                <w:sz w:val="24"/>
                <w:szCs w:val="24"/>
              </w:rPr>
              <w:t>ακτας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48" w:rsidRDefault="00FA3B48">
            <w:pPr>
              <w:pStyle w:val="a3"/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α. μυκηναϊκός </w:t>
            </w:r>
            <w:r w:rsidR="005C65F9">
              <w:rPr>
                <w:sz w:val="24"/>
                <w:szCs w:val="24"/>
                <w:lang w:val="el-GR"/>
              </w:rPr>
              <w:t>κόσμος</w:t>
            </w:r>
          </w:p>
          <w:p w:rsidR="00FA3B48" w:rsidRDefault="005C65F9">
            <w:pPr>
              <w:pStyle w:val="a3"/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β</w:t>
            </w:r>
            <w:r w:rsidR="00FA3B48">
              <w:rPr>
                <w:sz w:val="24"/>
                <w:szCs w:val="24"/>
                <w:lang w:val="el-GR"/>
              </w:rPr>
              <w:t>. ελληνιστική περίοδος</w:t>
            </w:r>
          </w:p>
          <w:p w:rsidR="00FA3B48" w:rsidRDefault="005C65F9">
            <w:pPr>
              <w:pStyle w:val="a3"/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γ</w:t>
            </w:r>
            <w:r w:rsidR="00FA3B48">
              <w:rPr>
                <w:sz w:val="24"/>
                <w:szCs w:val="24"/>
                <w:lang w:val="el-GR"/>
              </w:rPr>
              <w:t xml:space="preserve">. </w:t>
            </w:r>
            <w:r w:rsidR="009752B8">
              <w:rPr>
                <w:sz w:val="24"/>
                <w:szCs w:val="24"/>
                <w:lang w:val="el-GR"/>
              </w:rPr>
              <w:t>φυλετικό κράτος</w:t>
            </w:r>
          </w:p>
          <w:p w:rsidR="00FA3B48" w:rsidRDefault="005C65F9">
            <w:pPr>
              <w:pStyle w:val="a3"/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δ</w:t>
            </w:r>
            <w:r w:rsidR="00FA3B48">
              <w:rPr>
                <w:sz w:val="24"/>
                <w:szCs w:val="24"/>
                <w:lang w:val="el-GR"/>
              </w:rPr>
              <w:t xml:space="preserve">. </w:t>
            </w:r>
            <w:r w:rsidR="009752B8">
              <w:rPr>
                <w:sz w:val="24"/>
                <w:szCs w:val="24"/>
              </w:rPr>
              <w:t>Res</w:t>
            </w:r>
            <w:r w:rsidR="00992D1B">
              <w:rPr>
                <w:sz w:val="24"/>
                <w:szCs w:val="24"/>
                <w:lang w:val="el-GR"/>
              </w:rPr>
              <w:t xml:space="preserve"> </w:t>
            </w:r>
            <w:r w:rsidR="009752B8">
              <w:rPr>
                <w:sz w:val="24"/>
                <w:szCs w:val="24"/>
              </w:rPr>
              <w:t>publica</w:t>
            </w:r>
          </w:p>
          <w:p w:rsidR="005C65F9" w:rsidRDefault="005C65F9">
            <w:pPr>
              <w:pStyle w:val="a3"/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ε. δημοκρατικό πολίτευμα</w:t>
            </w:r>
          </w:p>
        </w:tc>
      </w:tr>
    </w:tbl>
    <w:p w:rsidR="00FA3B48" w:rsidRPr="00992D1B" w:rsidRDefault="00FA3B48" w:rsidP="00FA3B48">
      <w:pPr>
        <w:pStyle w:val="a3"/>
        <w:spacing w:line="360" w:lineRule="auto"/>
        <w:jc w:val="right"/>
        <w:rPr>
          <w:sz w:val="24"/>
          <w:szCs w:val="24"/>
          <w:lang w:val="el-GR"/>
        </w:rPr>
      </w:pPr>
      <w:r w:rsidRPr="00992D1B">
        <w:rPr>
          <w:sz w:val="24"/>
          <w:szCs w:val="24"/>
          <w:lang w:val="el-GR"/>
        </w:rPr>
        <w:t>(μονάδες 5)</w:t>
      </w:r>
    </w:p>
    <w:p w:rsidR="005C65F9" w:rsidRDefault="005C65F9" w:rsidP="005C65F9">
      <w:pPr>
        <w:pStyle w:val="a3"/>
        <w:spacing w:line="360" w:lineRule="auto"/>
        <w:jc w:val="right"/>
        <w:rPr>
          <w:rFonts w:cs="Calibri"/>
          <w:b/>
          <w:sz w:val="24"/>
          <w:szCs w:val="24"/>
          <w:lang w:val="el-GR"/>
        </w:rPr>
      </w:pPr>
      <w:r>
        <w:rPr>
          <w:rFonts w:cs="Calibri"/>
          <w:b/>
          <w:sz w:val="24"/>
          <w:szCs w:val="24"/>
          <w:lang w:val="el-GR"/>
        </w:rPr>
        <w:t>Μ</w:t>
      </w:r>
      <w:r w:rsidRPr="000342B8">
        <w:rPr>
          <w:rFonts w:cs="Calibri"/>
          <w:b/>
          <w:sz w:val="24"/>
          <w:szCs w:val="24"/>
          <w:lang w:val="el-GR"/>
        </w:rPr>
        <w:t>ονάδες 10</w:t>
      </w:r>
    </w:p>
    <w:p w:rsidR="00535A1A" w:rsidRPr="002863F3" w:rsidRDefault="00535A1A" w:rsidP="000342B8">
      <w:pPr>
        <w:pStyle w:val="a3"/>
        <w:spacing w:line="360" w:lineRule="auto"/>
        <w:jc w:val="both"/>
        <w:rPr>
          <w:rFonts w:cs="Calibri"/>
          <w:sz w:val="24"/>
          <w:szCs w:val="24"/>
          <w:lang w:val="el-GR"/>
        </w:rPr>
      </w:pPr>
      <w:r w:rsidRPr="34E56C05">
        <w:rPr>
          <w:rFonts w:cs="Calibri"/>
          <w:b/>
          <w:bCs/>
          <w:sz w:val="24"/>
          <w:szCs w:val="24"/>
          <w:lang w:val="el-GR"/>
        </w:rPr>
        <w:t>1.β.</w:t>
      </w:r>
      <w:r w:rsidR="00EA231A">
        <w:rPr>
          <w:rFonts w:cs="Calibri"/>
          <w:b/>
          <w:bCs/>
          <w:sz w:val="24"/>
          <w:szCs w:val="24"/>
          <w:lang w:val="el-GR"/>
        </w:rPr>
        <w:t xml:space="preserve"> </w:t>
      </w:r>
      <w:r w:rsidR="3121F490" w:rsidRPr="00630928">
        <w:rPr>
          <w:rFonts w:eastAsia="Calibri" w:cs="Calibri"/>
          <w:sz w:val="24"/>
          <w:szCs w:val="24"/>
          <w:lang w:val="el-GR"/>
        </w:rPr>
        <w:t>Να εξηγήσετε το περιεχόμενο των ακόλουθων ιστορικών όρων:</w:t>
      </w:r>
      <w:bookmarkStart w:id="0" w:name="_Hlk113255988"/>
      <w:r w:rsidR="00992D1B" w:rsidRPr="00630928">
        <w:rPr>
          <w:rFonts w:eastAsia="Calibri" w:cs="Calibri"/>
          <w:sz w:val="24"/>
          <w:szCs w:val="24"/>
          <w:lang w:val="el-GR"/>
        </w:rPr>
        <w:t xml:space="preserve"> </w:t>
      </w:r>
      <w:r w:rsidR="008466D0" w:rsidRPr="34E56C05">
        <w:rPr>
          <w:rFonts w:cs="Calibri"/>
          <w:i/>
          <w:iCs/>
          <w:sz w:val="24"/>
          <w:szCs w:val="24"/>
          <w:lang w:val="el-GR"/>
        </w:rPr>
        <w:t>χορηγία</w:t>
      </w:r>
      <w:r w:rsidR="00992D1B">
        <w:rPr>
          <w:rFonts w:cs="Calibri"/>
          <w:i/>
          <w:iCs/>
          <w:sz w:val="24"/>
          <w:szCs w:val="24"/>
          <w:lang w:val="el-GR"/>
        </w:rPr>
        <w:t xml:space="preserve"> </w:t>
      </w:r>
      <w:r w:rsidR="002863F3" w:rsidRPr="34E56C05">
        <w:rPr>
          <w:rFonts w:cs="Calibri"/>
          <w:sz w:val="24"/>
          <w:szCs w:val="24"/>
          <w:lang w:val="el-GR"/>
        </w:rPr>
        <w:t>(</w:t>
      </w:r>
      <w:r w:rsidR="007C0C57" w:rsidRPr="34E56C05">
        <w:rPr>
          <w:rFonts w:cs="Calibri"/>
          <w:sz w:val="24"/>
          <w:szCs w:val="24"/>
          <w:lang w:val="el-GR"/>
        </w:rPr>
        <w:t>μονάδες</w:t>
      </w:r>
      <w:r w:rsidR="00992D1B">
        <w:rPr>
          <w:rFonts w:cs="Calibri"/>
          <w:sz w:val="24"/>
          <w:szCs w:val="24"/>
          <w:lang w:val="el-GR"/>
        </w:rPr>
        <w:t xml:space="preserve"> </w:t>
      </w:r>
      <w:r w:rsidR="007C0C57" w:rsidRPr="34E56C05">
        <w:rPr>
          <w:rFonts w:cs="Calibri"/>
          <w:sz w:val="24"/>
          <w:szCs w:val="24"/>
          <w:lang w:val="el-GR"/>
        </w:rPr>
        <w:t>7</w:t>
      </w:r>
      <w:bookmarkEnd w:id="0"/>
      <w:r w:rsidR="002863F3" w:rsidRPr="34E56C05">
        <w:rPr>
          <w:rFonts w:cs="Calibri"/>
          <w:sz w:val="24"/>
          <w:szCs w:val="24"/>
          <w:lang w:val="el-GR"/>
        </w:rPr>
        <w:t>)</w:t>
      </w:r>
      <w:r w:rsidR="00676853" w:rsidRPr="34E56C05">
        <w:rPr>
          <w:rFonts w:cs="Calibri"/>
          <w:i/>
          <w:iCs/>
          <w:sz w:val="24"/>
          <w:szCs w:val="24"/>
          <w:lang w:val="el-GR"/>
        </w:rPr>
        <w:t xml:space="preserve">, </w:t>
      </w:r>
      <w:r w:rsidR="005C65F9" w:rsidRPr="34E56C05">
        <w:rPr>
          <w:rFonts w:cs="Calibri"/>
          <w:i/>
          <w:iCs/>
          <w:sz w:val="24"/>
          <w:szCs w:val="24"/>
          <w:lang w:val="el-GR"/>
        </w:rPr>
        <w:t>πελάτες</w:t>
      </w:r>
      <w:r w:rsidR="00992D1B">
        <w:rPr>
          <w:rFonts w:cs="Calibri"/>
          <w:i/>
          <w:iCs/>
          <w:sz w:val="24"/>
          <w:szCs w:val="24"/>
          <w:lang w:val="el-GR"/>
        </w:rPr>
        <w:t xml:space="preserve"> </w:t>
      </w:r>
      <w:r w:rsidR="002863F3" w:rsidRPr="34E56C05">
        <w:rPr>
          <w:rFonts w:cs="Calibri"/>
          <w:sz w:val="24"/>
          <w:szCs w:val="24"/>
          <w:lang w:val="el-GR"/>
        </w:rPr>
        <w:t>(</w:t>
      </w:r>
      <w:r w:rsidR="00685638" w:rsidRPr="34E56C05">
        <w:rPr>
          <w:rFonts w:cs="Calibri"/>
          <w:sz w:val="24"/>
          <w:szCs w:val="24"/>
          <w:lang w:val="el-GR"/>
        </w:rPr>
        <w:t>μονάδες 8</w:t>
      </w:r>
      <w:r w:rsidR="002863F3" w:rsidRPr="34E56C05">
        <w:rPr>
          <w:rFonts w:cs="Calibri"/>
          <w:sz w:val="24"/>
          <w:szCs w:val="24"/>
          <w:lang w:val="el-GR"/>
        </w:rPr>
        <w:t>)</w:t>
      </w:r>
      <w:r w:rsidRPr="34E56C05">
        <w:rPr>
          <w:rFonts w:cs="Calibri"/>
          <w:i/>
          <w:iCs/>
          <w:sz w:val="24"/>
          <w:szCs w:val="24"/>
          <w:lang w:val="el-GR"/>
        </w:rPr>
        <w:t>.</w:t>
      </w:r>
    </w:p>
    <w:p w:rsidR="00535A1A" w:rsidRPr="000342B8" w:rsidRDefault="002863F3" w:rsidP="000342B8">
      <w:pPr>
        <w:pStyle w:val="a3"/>
        <w:spacing w:line="360" w:lineRule="auto"/>
        <w:jc w:val="right"/>
        <w:rPr>
          <w:rFonts w:cs="Calibri"/>
          <w:b/>
          <w:sz w:val="24"/>
          <w:szCs w:val="24"/>
          <w:lang w:val="el-GR"/>
        </w:rPr>
      </w:pPr>
      <w:r>
        <w:rPr>
          <w:rFonts w:cs="Calibri"/>
          <w:b/>
          <w:sz w:val="24"/>
          <w:szCs w:val="24"/>
          <w:lang w:val="el-GR"/>
        </w:rPr>
        <w:t>Μ</w:t>
      </w:r>
      <w:r w:rsidR="00535A1A" w:rsidRPr="000342B8">
        <w:rPr>
          <w:rFonts w:cs="Calibri"/>
          <w:b/>
          <w:sz w:val="24"/>
          <w:szCs w:val="24"/>
          <w:lang w:val="el-GR"/>
        </w:rPr>
        <w:t>ονάδες 15</w:t>
      </w:r>
    </w:p>
    <w:p w:rsidR="00535A1A" w:rsidRDefault="00535A1A" w:rsidP="000342B8">
      <w:pPr>
        <w:pStyle w:val="a3"/>
        <w:spacing w:line="360" w:lineRule="auto"/>
        <w:jc w:val="both"/>
        <w:rPr>
          <w:rFonts w:cs="Calibri"/>
          <w:b/>
          <w:sz w:val="24"/>
          <w:szCs w:val="24"/>
          <w:lang w:val="el-GR"/>
        </w:rPr>
      </w:pPr>
    </w:p>
    <w:p w:rsidR="000342B8" w:rsidRPr="000342B8" w:rsidRDefault="000342B8" w:rsidP="000342B8">
      <w:pPr>
        <w:pStyle w:val="a3"/>
        <w:spacing w:line="360" w:lineRule="auto"/>
        <w:jc w:val="both"/>
        <w:rPr>
          <w:rFonts w:cs="Calibri"/>
          <w:b/>
          <w:sz w:val="24"/>
          <w:szCs w:val="24"/>
          <w:lang w:val="el-GR"/>
        </w:rPr>
      </w:pPr>
    </w:p>
    <w:sectPr w:rsidR="000342B8" w:rsidRPr="000342B8" w:rsidSect="00267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F2FA5"/>
    <w:multiLevelType w:val="hybridMultilevel"/>
    <w:tmpl w:val="1834E04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6978"/>
    <w:multiLevelType w:val="hybridMultilevel"/>
    <w:tmpl w:val="9C76D45C"/>
    <w:lvl w:ilvl="0" w:tplc="48F4444E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9B2659"/>
    <w:multiLevelType w:val="hybridMultilevel"/>
    <w:tmpl w:val="6728EB9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711577">
    <w:abstractNumId w:val="0"/>
  </w:num>
  <w:num w:numId="2" w16cid:durableId="797187422">
    <w:abstractNumId w:val="1"/>
  </w:num>
  <w:num w:numId="3" w16cid:durableId="1115707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573"/>
    <w:rsid w:val="000342B8"/>
    <w:rsid w:val="00110BDD"/>
    <w:rsid w:val="00123F9A"/>
    <w:rsid w:val="00130C5E"/>
    <w:rsid w:val="001C4230"/>
    <w:rsid w:val="001F0724"/>
    <w:rsid w:val="00216111"/>
    <w:rsid w:val="00217EFD"/>
    <w:rsid w:val="00267FC0"/>
    <w:rsid w:val="002863F3"/>
    <w:rsid w:val="002D5768"/>
    <w:rsid w:val="002E6E56"/>
    <w:rsid w:val="002E7A4E"/>
    <w:rsid w:val="00343CB9"/>
    <w:rsid w:val="00360FAE"/>
    <w:rsid w:val="00411EDE"/>
    <w:rsid w:val="004D5412"/>
    <w:rsid w:val="004F174A"/>
    <w:rsid w:val="00535A1A"/>
    <w:rsid w:val="0055224D"/>
    <w:rsid w:val="005C65F9"/>
    <w:rsid w:val="00630928"/>
    <w:rsid w:val="00676853"/>
    <w:rsid w:val="00685638"/>
    <w:rsid w:val="006E61CE"/>
    <w:rsid w:val="00770359"/>
    <w:rsid w:val="00793BEB"/>
    <w:rsid w:val="007C0C57"/>
    <w:rsid w:val="007C473A"/>
    <w:rsid w:val="00816823"/>
    <w:rsid w:val="008466D0"/>
    <w:rsid w:val="00851D2A"/>
    <w:rsid w:val="0085689B"/>
    <w:rsid w:val="008831BF"/>
    <w:rsid w:val="00897AA9"/>
    <w:rsid w:val="008E0895"/>
    <w:rsid w:val="009207C1"/>
    <w:rsid w:val="00940450"/>
    <w:rsid w:val="009752B8"/>
    <w:rsid w:val="00992D1B"/>
    <w:rsid w:val="00AA395F"/>
    <w:rsid w:val="00AC2FDB"/>
    <w:rsid w:val="00B22573"/>
    <w:rsid w:val="00B44F38"/>
    <w:rsid w:val="00BA00CC"/>
    <w:rsid w:val="00C31B36"/>
    <w:rsid w:val="00C66F2E"/>
    <w:rsid w:val="00CE2CEE"/>
    <w:rsid w:val="00D32205"/>
    <w:rsid w:val="00D4705A"/>
    <w:rsid w:val="00E14DA5"/>
    <w:rsid w:val="00E75B60"/>
    <w:rsid w:val="00EA231A"/>
    <w:rsid w:val="00F228D5"/>
    <w:rsid w:val="00FA3B48"/>
    <w:rsid w:val="12D9ADA0"/>
    <w:rsid w:val="3121F490"/>
    <w:rsid w:val="34E56C05"/>
    <w:rsid w:val="3DEC1BA9"/>
    <w:rsid w:val="41981CCE"/>
    <w:rsid w:val="483B06F1"/>
    <w:rsid w:val="767E03AF"/>
    <w:rsid w:val="7D594731"/>
    <w:rsid w:val="7FACA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25B87"/>
  <w15:docId w15:val="{6CD031D5-7DD3-428C-BCC9-282F3E8E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FC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qFormat/>
    <w:rsid w:val="00B22573"/>
    <w:pPr>
      <w:spacing w:after="0" w:line="240" w:lineRule="auto"/>
    </w:pPr>
    <w:rPr>
      <w:rFonts w:eastAsia="MS Mincho"/>
      <w:lang w:bidi="en-US"/>
    </w:rPr>
  </w:style>
  <w:style w:type="character" w:customStyle="1" w:styleId="Char">
    <w:name w:val="Χωρίς διάστιχο Char"/>
    <w:link w:val="a3"/>
    <w:uiPriority w:val="1"/>
    <w:rsid w:val="00B22573"/>
    <w:rPr>
      <w:rFonts w:ascii="Calibri" w:eastAsia="MS Mincho" w:hAnsi="Calibri" w:cs="Times New Roman"/>
      <w:lang w:bidi="en-US"/>
    </w:rPr>
  </w:style>
  <w:style w:type="paragraph" w:styleId="a4">
    <w:name w:val="List Paragraph"/>
    <w:basedOn w:val="a"/>
    <w:uiPriority w:val="34"/>
    <w:qFormat/>
    <w:rsid w:val="00343CB9"/>
    <w:pPr>
      <w:ind w:left="720"/>
      <w:contextualSpacing/>
    </w:pPr>
    <w:rPr>
      <w:lang w:val="el-GR"/>
    </w:rPr>
  </w:style>
  <w:style w:type="table" w:styleId="a5">
    <w:name w:val="Table Grid"/>
    <w:basedOn w:val="a1"/>
    <w:uiPriority w:val="59"/>
    <w:rsid w:val="00FA3B48"/>
    <w:rPr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7C0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9543A4-17CB-4B93-A6A5-E61DA38B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7810A6-41BE-4A0E-8015-289A84BCF0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94A8DE-2504-4C9D-B609-7EC5CACD0F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</dc:creator>
  <cp:keywords/>
  <cp:lastModifiedBy>ΒΑΣΙΛΙΚΗ ΚΟΝΤΟΓΕΩΡΓΑΚΟΥ</cp:lastModifiedBy>
  <cp:revision>9</cp:revision>
  <dcterms:created xsi:type="dcterms:W3CDTF">2022-12-27T09:49:00Z</dcterms:created>
  <dcterms:modified xsi:type="dcterms:W3CDTF">2022-12-28T19:17:00Z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