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83C" w:rsidRPr="007E283C" w:rsidRDefault="007E283C" w:rsidP="001E0A64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7E283C">
        <w:rPr>
          <w:rFonts w:cstheme="minorHAnsi"/>
          <w:b/>
          <w:sz w:val="24"/>
          <w:szCs w:val="24"/>
          <w:u w:val="single"/>
        </w:rPr>
        <w:t>Θέμα 2</w:t>
      </w:r>
      <w:r w:rsidRPr="007E283C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074DA6" w:rsidRPr="00074DA6" w:rsidRDefault="007E283C" w:rsidP="00074DA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7E283C">
        <w:rPr>
          <w:rFonts w:cstheme="minorHAnsi"/>
          <w:b/>
          <w:sz w:val="24"/>
          <w:szCs w:val="24"/>
        </w:rPr>
        <w:t>2.1</w:t>
      </w:r>
      <w:r w:rsidR="003148A0">
        <w:rPr>
          <w:rFonts w:cstheme="minorHAnsi"/>
          <w:b/>
          <w:sz w:val="24"/>
          <w:szCs w:val="24"/>
        </w:rPr>
        <w:t xml:space="preserve"> </w:t>
      </w:r>
      <w:r w:rsidR="00074DA6" w:rsidRPr="00074DA6">
        <w:rPr>
          <w:rFonts w:cstheme="minorHAnsi"/>
          <w:bCs/>
          <w:sz w:val="24"/>
          <w:szCs w:val="24"/>
        </w:rPr>
        <w:t>Να γράψετε τον αριθμό για κάθε ένα από τα κενά και δίπλα τη λέξη που συμπληρώνει σωστά την πρόταση</w:t>
      </w:r>
      <w:r w:rsidR="0036596D">
        <w:rPr>
          <w:rFonts w:cstheme="minorHAnsi"/>
          <w:bCs/>
          <w:sz w:val="24"/>
          <w:szCs w:val="24"/>
        </w:rPr>
        <w:t xml:space="preserve"> σχετικά με τον στρόβιλο δράσεως. </w:t>
      </w:r>
      <w:r w:rsidR="00156C76">
        <w:rPr>
          <w:rFonts w:cstheme="minorHAnsi"/>
          <w:bCs/>
          <w:sz w:val="24"/>
          <w:szCs w:val="24"/>
        </w:rPr>
        <w:t>Σημειώνεται</w:t>
      </w:r>
      <w:r w:rsidR="0036596D">
        <w:rPr>
          <w:rFonts w:cstheme="minorHAnsi"/>
          <w:bCs/>
          <w:sz w:val="24"/>
          <w:szCs w:val="24"/>
        </w:rPr>
        <w:t xml:space="preserve"> ότι </w:t>
      </w:r>
      <w:r w:rsidR="00B36B08">
        <w:rPr>
          <w:rFonts w:cstheme="minorHAnsi"/>
          <w:bCs/>
          <w:sz w:val="24"/>
          <w:szCs w:val="24"/>
        </w:rPr>
        <w:t>τρεις</w:t>
      </w:r>
      <w:r w:rsidR="0036596D">
        <w:rPr>
          <w:rFonts w:cstheme="minorHAnsi"/>
          <w:bCs/>
          <w:sz w:val="24"/>
          <w:szCs w:val="24"/>
        </w:rPr>
        <w:t xml:space="preserve"> (</w:t>
      </w:r>
      <w:r w:rsidR="00B36B08">
        <w:rPr>
          <w:rFonts w:cstheme="minorHAnsi"/>
          <w:bCs/>
          <w:sz w:val="24"/>
          <w:szCs w:val="24"/>
        </w:rPr>
        <w:t>3</w:t>
      </w:r>
      <w:r w:rsidR="0036596D">
        <w:rPr>
          <w:rFonts w:cstheme="minorHAnsi"/>
          <w:bCs/>
          <w:sz w:val="24"/>
          <w:szCs w:val="24"/>
        </w:rPr>
        <w:t xml:space="preserve">) από τις λέξεις περισσεύουν. </w:t>
      </w:r>
      <w:r w:rsidR="00074DA6" w:rsidRPr="00074DA6">
        <w:rPr>
          <w:rFonts w:cstheme="minorHAnsi"/>
          <w:bCs/>
          <w:sz w:val="24"/>
          <w:szCs w:val="24"/>
        </w:rPr>
        <w:t xml:space="preserve">Οι λέξεις που δίνονται: </w:t>
      </w:r>
      <w:r w:rsidR="0036596D" w:rsidRPr="00771BFE">
        <w:rPr>
          <w:rFonts w:cstheme="minorHAnsi"/>
          <w:b/>
          <w:bCs/>
          <w:sz w:val="24"/>
          <w:szCs w:val="24"/>
        </w:rPr>
        <w:t xml:space="preserve">σταθερό, κινητό, άξονα, </w:t>
      </w:r>
      <w:proofErr w:type="spellStart"/>
      <w:r w:rsidR="0036596D" w:rsidRPr="00771BFE">
        <w:rPr>
          <w:rFonts w:cstheme="minorHAnsi"/>
          <w:b/>
          <w:bCs/>
          <w:sz w:val="24"/>
          <w:szCs w:val="24"/>
        </w:rPr>
        <w:t>ατμοφράκτη</w:t>
      </w:r>
      <w:proofErr w:type="spellEnd"/>
      <w:r w:rsidR="0036596D" w:rsidRPr="00771BFE">
        <w:rPr>
          <w:rFonts w:cstheme="minorHAnsi"/>
          <w:b/>
          <w:bCs/>
          <w:sz w:val="24"/>
          <w:szCs w:val="24"/>
        </w:rPr>
        <w:t xml:space="preserve">, </w:t>
      </w:r>
      <w:r w:rsidR="00156C76" w:rsidRPr="00771BFE">
        <w:rPr>
          <w:rFonts w:cstheme="minorHAnsi"/>
          <w:b/>
          <w:bCs/>
          <w:sz w:val="24"/>
          <w:szCs w:val="24"/>
        </w:rPr>
        <w:t>πτερύγια</w:t>
      </w:r>
      <w:r w:rsidR="0036596D" w:rsidRPr="00771BFE">
        <w:rPr>
          <w:rFonts w:cstheme="minorHAnsi"/>
          <w:b/>
          <w:bCs/>
          <w:sz w:val="24"/>
          <w:szCs w:val="24"/>
        </w:rPr>
        <w:t xml:space="preserve">, </w:t>
      </w:r>
      <w:proofErr w:type="spellStart"/>
      <w:r w:rsidR="00156C76" w:rsidRPr="00771BFE">
        <w:rPr>
          <w:rFonts w:cstheme="minorHAnsi"/>
          <w:b/>
          <w:bCs/>
          <w:sz w:val="24"/>
          <w:szCs w:val="24"/>
        </w:rPr>
        <w:t>ακροφύσια</w:t>
      </w:r>
      <w:proofErr w:type="spellEnd"/>
      <w:r w:rsidR="0036596D" w:rsidRPr="00771BFE">
        <w:rPr>
          <w:rFonts w:cstheme="minorHAnsi"/>
          <w:b/>
          <w:bCs/>
          <w:sz w:val="24"/>
          <w:szCs w:val="24"/>
        </w:rPr>
        <w:t>, άτρακτο, στεφάνη</w:t>
      </w:r>
      <w:r w:rsidR="00074DA6" w:rsidRPr="00771BFE">
        <w:rPr>
          <w:rFonts w:cstheme="minorHAnsi"/>
          <w:bCs/>
          <w:sz w:val="24"/>
          <w:szCs w:val="24"/>
        </w:rPr>
        <w:t>.</w:t>
      </w:r>
    </w:p>
    <w:p w:rsidR="00074DA6" w:rsidRPr="00074DA6" w:rsidRDefault="00074DA6" w:rsidP="00074DA6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</w:rPr>
      </w:pPr>
      <w:r w:rsidRPr="00074DA6">
        <w:rPr>
          <w:rFonts w:cstheme="minorHAnsi"/>
          <w:bCs/>
          <w:sz w:val="24"/>
          <w:szCs w:val="24"/>
        </w:rPr>
        <w:t xml:space="preserve">«Τα </w:t>
      </w:r>
      <w:r>
        <w:rPr>
          <w:rFonts w:cstheme="minorHAnsi"/>
          <w:bCs/>
          <w:sz w:val="24"/>
          <w:szCs w:val="24"/>
        </w:rPr>
        <w:t>κύρια μέρη του ατ</w:t>
      </w:r>
      <w:r w:rsidR="0036596D">
        <w:rPr>
          <w:rFonts w:cstheme="minorHAnsi"/>
          <w:bCs/>
          <w:sz w:val="24"/>
          <w:szCs w:val="24"/>
        </w:rPr>
        <w:t xml:space="preserve">μοστροβίλου είναι δύο: το </w:t>
      </w:r>
      <w:r w:rsidRPr="00074DA6">
        <w:rPr>
          <w:rFonts w:cstheme="minorHAnsi"/>
          <w:bCs/>
          <w:sz w:val="24"/>
          <w:szCs w:val="24"/>
        </w:rPr>
        <w:t xml:space="preserve">_______________ </w:t>
      </w:r>
      <w:r w:rsidRPr="00074DA6">
        <w:rPr>
          <w:rFonts w:cstheme="minorHAnsi"/>
          <w:b/>
          <w:bCs/>
          <w:sz w:val="24"/>
          <w:szCs w:val="24"/>
        </w:rPr>
        <w:t>(1)</w:t>
      </w:r>
      <w:r w:rsidR="003148A0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μέρος, που ονομάζεται</w:t>
      </w:r>
      <w:r w:rsidR="003148A0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στροφείο και </w:t>
      </w:r>
      <w:r w:rsidRPr="00074DA6">
        <w:rPr>
          <w:rFonts w:cstheme="minorHAnsi"/>
          <w:bCs/>
          <w:sz w:val="24"/>
          <w:szCs w:val="24"/>
        </w:rPr>
        <w:t xml:space="preserve">το _______________ </w:t>
      </w:r>
      <w:r w:rsidRPr="00074DA6">
        <w:rPr>
          <w:rFonts w:cstheme="minorHAnsi"/>
          <w:b/>
          <w:bCs/>
          <w:sz w:val="24"/>
          <w:szCs w:val="24"/>
        </w:rPr>
        <w:t>(2)</w:t>
      </w:r>
      <w:r>
        <w:rPr>
          <w:rFonts w:cstheme="minorHAnsi"/>
          <w:bCs/>
          <w:sz w:val="24"/>
          <w:szCs w:val="24"/>
        </w:rPr>
        <w:t>, που ονομάζεται</w:t>
      </w:r>
      <w:r w:rsidR="003148A0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κέλυφος. Το στροφείο αποτελείται από έναν </w:t>
      </w:r>
      <w:r w:rsidRPr="00074DA6">
        <w:rPr>
          <w:rFonts w:cstheme="minorHAnsi"/>
          <w:bCs/>
          <w:sz w:val="24"/>
          <w:szCs w:val="24"/>
        </w:rPr>
        <w:t xml:space="preserve">_______________ </w:t>
      </w:r>
      <w:r w:rsidRPr="00074DA6">
        <w:rPr>
          <w:rFonts w:cstheme="minorHAnsi"/>
          <w:b/>
          <w:bCs/>
          <w:sz w:val="24"/>
          <w:szCs w:val="24"/>
        </w:rPr>
        <w:t>(3)</w:t>
      </w:r>
      <w:r w:rsidRPr="00074DA6">
        <w:rPr>
          <w:rFonts w:cstheme="minorHAnsi"/>
          <w:bCs/>
          <w:sz w:val="24"/>
          <w:szCs w:val="24"/>
        </w:rPr>
        <w:t>,</w:t>
      </w:r>
      <w:r>
        <w:rPr>
          <w:rFonts w:cstheme="minorHAnsi"/>
          <w:bCs/>
          <w:sz w:val="24"/>
          <w:szCs w:val="24"/>
        </w:rPr>
        <w:t xml:space="preserve"> στον οποίο προσαρμόζονται ένας ή περισσότεροι τροχοί. Στην περιφέρεια των τροχών, τη</w:t>
      </w:r>
      <w:r w:rsidRPr="00074DA6">
        <w:rPr>
          <w:rFonts w:cstheme="minorHAnsi"/>
          <w:bCs/>
          <w:sz w:val="24"/>
          <w:szCs w:val="24"/>
        </w:rPr>
        <w:t xml:space="preserve"> ____________ </w:t>
      </w:r>
      <w:r w:rsidRPr="00074DA6">
        <w:rPr>
          <w:rFonts w:cstheme="minorHAnsi"/>
          <w:b/>
          <w:bCs/>
          <w:sz w:val="24"/>
          <w:szCs w:val="24"/>
        </w:rPr>
        <w:t xml:space="preserve">(4) </w:t>
      </w:r>
      <w:r w:rsidRPr="00074DA6">
        <w:rPr>
          <w:rFonts w:cstheme="minorHAnsi"/>
          <w:bCs/>
          <w:sz w:val="24"/>
          <w:szCs w:val="24"/>
        </w:rPr>
        <w:t>όπως λέγεται, στερεώνονται τα</w:t>
      </w:r>
      <w:r w:rsidR="003148A0">
        <w:rPr>
          <w:rFonts w:cstheme="minorHAnsi"/>
          <w:bCs/>
          <w:sz w:val="24"/>
          <w:szCs w:val="24"/>
        </w:rPr>
        <w:t xml:space="preserve"> </w:t>
      </w:r>
      <w:r w:rsidR="00156C76" w:rsidRPr="00156C76">
        <w:rPr>
          <w:rFonts w:cstheme="minorHAnsi"/>
          <w:sz w:val="24"/>
          <w:szCs w:val="24"/>
        </w:rPr>
        <w:t>κινητά</w:t>
      </w:r>
      <w:r w:rsidR="00156C76" w:rsidRPr="00074DA6">
        <w:rPr>
          <w:rFonts w:cstheme="minorHAnsi"/>
          <w:bCs/>
          <w:sz w:val="24"/>
          <w:szCs w:val="24"/>
        </w:rPr>
        <w:t xml:space="preserve">_______________ </w:t>
      </w:r>
      <w:r w:rsidR="00156C76" w:rsidRPr="00074DA6">
        <w:rPr>
          <w:rFonts w:cstheme="minorHAnsi"/>
          <w:b/>
          <w:bCs/>
          <w:sz w:val="24"/>
          <w:szCs w:val="24"/>
        </w:rPr>
        <w:t>(5)</w:t>
      </w:r>
      <w:r w:rsidRPr="00074DA6">
        <w:rPr>
          <w:rFonts w:cstheme="minorHAnsi"/>
          <w:bCs/>
          <w:sz w:val="24"/>
          <w:szCs w:val="24"/>
        </w:rPr>
        <w:t>.»</w:t>
      </w:r>
    </w:p>
    <w:p w:rsidR="00F11487" w:rsidRPr="008B7EC8" w:rsidRDefault="008B7EC8" w:rsidP="00FB40A0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Μονάδες </w:t>
      </w:r>
      <w:r w:rsidR="009811CE">
        <w:rPr>
          <w:rFonts w:cstheme="minorHAnsi"/>
          <w:b/>
          <w:i/>
          <w:sz w:val="24"/>
          <w:szCs w:val="24"/>
        </w:rPr>
        <w:t>15</w:t>
      </w:r>
    </w:p>
    <w:p w:rsidR="002B5FAD" w:rsidRPr="00771BFE" w:rsidRDefault="002B5FAD" w:rsidP="00771BFE">
      <w:pPr>
        <w:spacing w:after="0" w:line="360" w:lineRule="auto"/>
        <w:rPr>
          <w:rFonts w:cstheme="minorHAnsi"/>
          <w:bCs/>
          <w:iCs/>
          <w:sz w:val="24"/>
          <w:szCs w:val="24"/>
        </w:rPr>
      </w:pPr>
    </w:p>
    <w:p w:rsidR="00156C76" w:rsidRDefault="007E283C" w:rsidP="00156C76">
      <w:pPr>
        <w:spacing w:after="0" w:line="360" w:lineRule="auto"/>
        <w:jc w:val="both"/>
        <w:rPr>
          <w:sz w:val="24"/>
          <w:szCs w:val="24"/>
        </w:rPr>
      </w:pPr>
      <w:r w:rsidRPr="00781CCC">
        <w:rPr>
          <w:rFonts w:cstheme="minorHAnsi"/>
          <w:b/>
          <w:sz w:val="24"/>
          <w:szCs w:val="24"/>
        </w:rPr>
        <w:t>2.2</w:t>
      </w:r>
      <w:r w:rsidR="003148A0">
        <w:rPr>
          <w:rFonts w:cstheme="minorHAnsi"/>
          <w:b/>
          <w:sz w:val="24"/>
          <w:szCs w:val="24"/>
        </w:rPr>
        <w:t xml:space="preserve"> </w:t>
      </w:r>
      <w:r w:rsidR="00156C76">
        <w:rPr>
          <w:sz w:val="24"/>
          <w:szCs w:val="24"/>
        </w:rPr>
        <w:t>Σε ποιες δύο βασικές κατηγορίες διακρίνονται οι</w:t>
      </w:r>
      <w:r w:rsidR="00CA3786">
        <w:rPr>
          <w:sz w:val="24"/>
          <w:szCs w:val="24"/>
        </w:rPr>
        <w:t xml:space="preserve"> ατμοστρόβιλοι</w:t>
      </w:r>
      <w:r w:rsidR="00156C76">
        <w:rPr>
          <w:sz w:val="24"/>
          <w:szCs w:val="24"/>
        </w:rPr>
        <w:t>;</w:t>
      </w:r>
    </w:p>
    <w:p w:rsidR="0089783C" w:rsidRPr="007E283C" w:rsidRDefault="001666B9" w:rsidP="001E0A64">
      <w:pPr>
        <w:tabs>
          <w:tab w:val="left" w:pos="1264"/>
        </w:tabs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Μονάδες </w:t>
      </w:r>
      <w:r w:rsidR="009811CE">
        <w:rPr>
          <w:rFonts w:cstheme="minorHAnsi"/>
          <w:b/>
          <w:i/>
          <w:sz w:val="24"/>
          <w:szCs w:val="24"/>
        </w:rPr>
        <w:t>10</w:t>
      </w:r>
    </w:p>
    <w:sectPr w:rsidR="0089783C" w:rsidRPr="007E283C" w:rsidSect="007E283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35283"/>
    <w:multiLevelType w:val="hybridMultilevel"/>
    <w:tmpl w:val="A0AEC1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D79F3"/>
    <w:multiLevelType w:val="hybridMultilevel"/>
    <w:tmpl w:val="A70A954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characterSpacingControl w:val="doNotCompress"/>
  <w:compat/>
  <w:rsids>
    <w:rsidRoot w:val="00817AC0"/>
    <w:rsid w:val="0001468F"/>
    <w:rsid w:val="00024F18"/>
    <w:rsid w:val="00074DA6"/>
    <w:rsid w:val="00077DB6"/>
    <w:rsid w:val="000C26D7"/>
    <w:rsid w:val="00156C76"/>
    <w:rsid w:val="001666B9"/>
    <w:rsid w:val="00176CEE"/>
    <w:rsid w:val="001805CA"/>
    <w:rsid w:val="001A5F1D"/>
    <w:rsid w:val="001A7BE7"/>
    <w:rsid w:val="001E0A64"/>
    <w:rsid w:val="002038C3"/>
    <w:rsid w:val="002B5FAD"/>
    <w:rsid w:val="003148A0"/>
    <w:rsid w:val="0036596D"/>
    <w:rsid w:val="00385883"/>
    <w:rsid w:val="0040068C"/>
    <w:rsid w:val="00472A21"/>
    <w:rsid w:val="00524DE4"/>
    <w:rsid w:val="005C2D95"/>
    <w:rsid w:val="006213E1"/>
    <w:rsid w:val="00704039"/>
    <w:rsid w:val="00752992"/>
    <w:rsid w:val="00771BFE"/>
    <w:rsid w:val="00781CCC"/>
    <w:rsid w:val="007A4623"/>
    <w:rsid w:val="007A4991"/>
    <w:rsid w:val="007E283C"/>
    <w:rsid w:val="007F1CAF"/>
    <w:rsid w:val="007F4CCB"/>
    <w:rsid w:val="0081042E"/>
    <w:rsid w:val="0081584D"/>
    <w:rsid w:val="00817AC0"/>
    <w:rsid w:val="00817B53"/>
    <w:rsid w:val="008764A0"/>
    <w:rsid w:val="00885387"/>
    <w:rsid w:val="0089783C"/>
    <w:rsid w:val="008B7EC8"/>
    <w:rsid w:val="008D361C"/>
    <w:rsid w:val="00907FAE"/>
    <w:rsid w:val="0092053F"/>
    <w:rsid w:val="009811CE"/>
    <w:rsid w:val="009E4775"/>
    <w:rsid w:val="00A550D5"/>
    <w:rsid w:val="00AA3C0E"/>
    <w:rsid w:val="00AE6A39"/>
    <w:rsid w:val="00AF090C"/>
    <w:rsid w:val="00B36B08"/>
    <w:rsid w:val="00BA2116"/>
    <w:rsid w:val="00BA5F15"/>
    <w:rsid w:val="00BD5CB8"/>
    <w:rsid w:val="00BD60CA"/>
    <w:rsid w:val="00BF5CDB"/>
    <w:rsid w:val="00C6324C"/>
    <w:rsid w:val="00C74A97"/>
    <w:rsid w:val="00C76039"/>
    <w:rsid w:val="00CA0248"/>
    <w:rsid w:val="00CA3786"/>
    <w:rsid w:val="00D420B8"/>
    <w:rsid w:val="00D63F41"/>
    <w:rsid w:val="00E41750"/>
    <w:rsid w:val="00E45614"/>
    <w:rsid w:val="00E73DF4"/>
    <w:rsid w:val="00EB1DC0"/>
    <w:rsid w:val="00EC653E"/>
    <w:rsid w:val="00F11487"/>
    <w:rsid w:val="00F217FA"/>
    <w:rsid w:val="00F428B1"/>
    <w:rsid w:val="00F72A82"/>
    <w:rsid w:val="00F82CE8"/>
    <w:rsid w:val="00FB40A0"/>
    <w:rsid w:val="00FD3A64"/>
    <w:rsid w:val="00FE6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A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3F4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BD6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D6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2</cp:revision>
  <dcterms:created xsi:type="dcterms:W3CDTF">2022-12-27T21:25:00Z</dcterms:created>
  <dcterms:modified xsi:type="dcterms:W3CDTF">2022-12-27T21:25:00Z</dcterms:modified>
</cp:coreProperties>
</file>