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FB52" w14:textId="77777777" w:rsidR="001610D3" w:rsidRPr="00AB2608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B2608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7794EEC6" w14:textId="22822199" w:rsidR="00925EF0" w:rsidRPr="00925EF0" w:rsidRDefault="00925EF0" w:rsidP="00925EF0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925EF0">
        <w:rPr>
          <w:rFonts w:ascii="Calibri" w:hAnsi="Calibri" w:cs="Calibri"/>
          <w:bCs/>
          <w:color w:val="000000"/>
          <w:sz w:val="24"/>
          <w:szCs w:val="24"/>
        </w:rPr>
        <w:t xml:space="preserve">Σε έναν </w:t>
      </w:r>
      <w:r w:rsidR="00EA4E43" w:rsidRPr="00EA4E43">
        <w:rPr>
          <w:rFonts w:ascii="Calibri" w:hAnsi="Calibri" w:cs="Calibri"/>
          <w:bCs/>
          <w:color w:val="000000"/>
          <w:sz w:val="24"/>
          <w:szCs w:val="24"/>
        </w:rPr>
        <w:t xml:space="preserve">αγωγό </w:t>
      </w:r>
      <w:r w:rsidR="00EA4E43">
        <w:rPr>
          <w:rFonts w:ascii="Calibri" w:hAnsi="Calibri" w:cs="Calibri"/>
          <w:bCs/>
          <w:color w:val="000000"/>
          <w:sz w:val="24"/>
          <w:szCs w:val="24"/>
        </w:rPr>
        <w:t xml:space="preserve">που κινείται </w:t>
      </w:r>
      <w:r w:rsidRPr="00925EF0">
        <w:rPr>
          <w:rFonts w:ascii="Calibri" w:hAnsi="Calibri" w:cs="Calibri"/>
          <w:bCs/>
          <w:color w:val="000000"/>
          <w:sz w:val="24"/>
          <w:szCs w:val="24"/>
        </w:rPr>
        <w:t xml:space="preserve">με ταχύτητα 20 m/s </w:t>
      </w:r>
      <w:r w:rsidR="00EA4E43">
        <w:rPr>
          <w:rFonts w:ascii="Calibri" w:hAnsi="Calibri" w:cs="Calibri"/>
          <w:bCs/>
          <w:color w:val="000000"/>
          <w:sz w:val="24"/>
          <w:szCs w:val="24"/>
        </w:rPr>
        <w:t>μέσα σε</w:t>
      </w:r>
      <w:r w:rsidRPr="00925EF0">
        <w:rPr>
          <w:rFonts w:ascii="Calibri" w:hAnsi="Calibri" w:cs="Calibri"/>
          <w:bCs/>
          <w:color w:val="000000"/>
          <w:sz w:val="24"/>
          <w:szCs w:val="24"/>
        </w:rPr>
        <w:t xml:space="preserve"> ομοιόμορφο μαγνητικ</w:t>
      </w:r>
      <w:r w:rsidR="00EA4E43">
        <w:rPr>
          <w:rFonts w:ascii="Calibri" w:hAnsi="Calibri" w:cs="Calibri"/>
          <w:bCs/>
          <w:color w:val="000000"/>
          <w:sz w:val="24"/>
          <w:szCs w:val="24"/>
        </w:rPr>
        <w:t>ό</w:t>
      </w:r>
      <w:r w:rsidRPr="00925EF0">
        <w:rPr>
          <w:rFonts w:ascii="Calibri" w:hAnsi="Calibri" w:cs="Calibri"/>
          <w:bCs/>
          <w:color w:val="000000"/>
          <w:sz w:val="24"/>
          <w:szCs w:val="24"/>
        </w:rPr>
        <w:t xml:space="preserve"> πεδίο αναπτύσσεται ΗΕΔ 40V.  Να βρεθούν:</w:t>
      </w:r>
    </w:p>
    <w:p w14:paraId="31204DEA" w14:textId="14C49AD9" w:rsidR="00F13518" w:rsidRDefault="00250FF8" w:rsidP="00661B5D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50FF8">
        <w:rPr>
          <w:rFonts w:ascii="Calibri" w:hAnsi="Calibri" w:cs="Calibri"/>
          <w:b/>
          <w:color w:val="000000"/>
          <w:sz w:val="24"/>
          <w:szCs w:val="24"/>
        </w:rPr>
        <w:t>4.1</w:t>
      </w:r>
      <w:r w:rsidR="00F13518" w:rsidRPr="00CF675B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925EF0" w:rsidRPr="00925EF0">
        <w:rPr>
          <w:rFonts w:ascii="Calibri" w:hAnsi="Calibri" w:cs="Calibri"/>
          <w:bCs/>
          <w:color w:val="000000"/>
          <w:sz w:val="24"/>
          <w:szCs w:val="24"/>
        </w:rPr>
        <w:t xml:space="preserve">Η ΗΕΔ αν η μαγνητική επαγωγή του πεδίου μειωθεί κατά 10% </w:t>
      </w:r>
    </w:p>
    <w:p w14:paraId="5AD9767A" w14:textId="6034F6B0" w:rsidR="00661176" w:rsidRPr="00AF3B78" w:rsidRDefault="00661176" w:rsidP="00661176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bookmarkStart w:id="0" w:name="_Hlk122955088"/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12,5</w:t>
      </w:r>
    </w:p>
    <w:bookmarkEnd w:id="0"/>
    <w:p w14:paraId="5AAF61C3" w14:textId="0D744CE3" w:rsidR="0048436A" w:rsidRDefault="00250FF8" w:rsidP="00661B5D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50FF8">
        <w:rPr>
          <w:rFonts w:ascii="Calibri" w:hAnsi="Calibri" w:cs="Calibri"/>
          <w:b/>
          <w:color w:val="000000"/>
          <w:sz w:val="24"/>
          <w:szCs w:val="24"/>
        </w:rPr>
        <w:t>4.2</w:t>
      </w:r>
      <w:r w:rsidR="00F13518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925EF0" w:rsidRPr="00925EF0">
        <w:rPr>
          <w:rFonts w:ascii="Calibri" w:hAnsi="Calibri" w:cs="Calibri"/>
          <w:bCs/>
          <w:color w:val="000000"/>
          <w:sz w:val="24"/>
          <w:szCs w:val="24"/>
        </w:rPr>
        <w:t xml:space="preserve">Η ΗΕΔ αν η ταχύτητα του αγωγού αυξηθεί κατά 10% </w:t>
      </w:r>
    </w:p>
    <w:p w14:paraId="79BB8B7D" w14:textId="77777777" w:rsidR="00661176" w:rsidRPr="00AF3B78" w:rsidRDefault="00661176" w:rsidP="00661176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12,5</w:t>
      </w:r>
    </w:p>
    <w:p w14:paraId="71985436" w14:textId="0C33C880" w:rsidR="006A7BB9" w:rsidRDefault="006A7BB9" w:rsidP="006A7BB9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Δίνονται: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9"/>
        <w:gridCol w:w="639"/>
        <w:gridCol w:w="919"/>
        <w:gridCol w:w="919"/>
        <w:gridCol w:w="919"/>
        <w:gridCol w:w="1019"/>
      </w:tblGrid>
      <w:tr w:rsidR="005644B5" w14:paraId="7BCE5CB9" w14:textId="5EB37123" w:rsidTr="00C74394">
        <w:tc>
          <w:tcPr>
            <w:tcW w:w="919" w:type="dxa"/>
          </w:tcPr>
          <w:p w14:paraId="422991D5" w14:textId="22D6BF00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bookmarkStart w:id="1" w:name="_Hlk121682113"/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ημ0⁰</w:t>
            </w:r>
          </w:p>
        </w:tc>
        <w:tc>
          <w:tcPr>
            <w:tcW w:w="639" w:type="dxa"/>
          </w:tcPr>
          <w:p w14:paraId="4FCC6B19" w14:textId="0F300BF4" w:rsidR="005644B5" w:rsidRDefault="005644B5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14:paraId="70ADB406" w14:textId="31E5A23E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συν0⁰</w:t>
            </w:r>
          </w:p>
        </w:tc>
        <w:tc>
          <w:tcPr>
            <w:tcW w:w="919" w:type="dxa"/>
          </w:tcPr>
          <w:p w14:paraId="52E03A1F" w14:textId="518DF1A0" w:rsidR="005644B5" w:rsidRDefault="005644B5" w:rsidP="0072698C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14:paraId="0CBBADC9" w14:textId="5A33E05C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εφ0⁰</w:t>
            </w:r>
          </w:p>
        </w:tc>
        <w:tc>
          <w:tcPr>
            <w:tcW w:w="1019" w:type="dxa"/>
          </w:tcPr>
          <w:p w14:paraId="1706C1C0" w14:textId="4EEF92E7" w:rsidR="005644B5" w:rsidRDefault="005644B5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644B5" w14:paraId="2B186242" w14:textId="0E22756D" w:rsidTr="00C74394">
        <w:tc>
          <w:tcPr>
            <w:tcW w:w="919" w:type="dxa"/>
          </w:tcPr>
          <w:p w14:paraId="5154473B" w14:textId="18CC51DB" w:rsidR="005644B5" w:rsidRDefault="005644B5" w:rsidP="005644B5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bookmarkStart w:id="2" w:name="_Hlk121051441"/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ημ30⁰</w:t>
            </w:r>
          </w:p>
        </w:tc>
        <w:tc>
          <w:tcPr>
            <w:tcW w:w="639" w:type="dxa"/>
          </w:tcPr>
          <w:p w14:paraId="293D7395" w14:textId="406E652F" w:rsidR="005644B5" w:rsidRDefault="00000000" w:rsidP="005644B5">
            <w:pPr>
              <w:spacing w:line="36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6E4D4B49" w14:textId="4D7B5D71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συν30⁰</w:t>
            </w:r>
          </w:p>
        </w:tc>
        <w:tc>
          <w:tcPr>
            <w:tcW w:w="919" w:type="dxa"/>
          </w:tcPr>
          <w:p w14:paraId="264E1772" w14:textId="10BC9B7C" w:rsidR="005644B5" w:rsidRDefault="00000000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√3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351FD01E" w14:textId="19877740" w:rsidR="005644B5" w:rsidRDefault="005644B5" w:rsidP="005644B5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εφ30⁰</w:t>
            </w:r>
          </w:p>
        </w:tc>
        <w:tc>
          <w:tcPr>
            <w:tcW w:w="1019" w:type="dxa"/>
          </w:tcPr>
          <w:p w14:paraId="207FD974" w14:textId="4DF8A105" w:rsidR="005644B5" w:rsidRDefault="00000000" w:rsidP="005644B5">
            <w:pPr>
              <w:spacing w:line="36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√3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  <w:bookmarkEnd w:id="2"/>
      <w:tr w:rsidR="005644B5" w14:paraId="4940A875" w14:textId="257A3DFA" w:rsidTr="00C74394">
        <w:tc>
          <w:tcPr>
            <w:tcW w:w="919" w:type="dxa"/>
          </w:tcPr>
          <w:p w14:paraId="3A2CD285" w14:textId="4379D20A" w:rsidR="005644B5" w:rsidRDefault="005644B5" w:rsidP="005644B5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ημ45⁰</w:t>
            </w:r>
          </w:p>
        </w:tc>
        <w:tc>
          <w:tcPr>
            <w:tcW w:w="639" w:type="dxa"/>
          </w:tcPr>
          <w:p w14:paraId="64950172" w14:textId="70A6DA37" w:rsidR="005644B5" w:rsidRDefault="00000000" w:rsidP="005644B5">
            <w:pPr>
              <w:spacing w:line="36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√2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495F756C" w14:textId="2EA598F3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συν45⁰</w:t>
            </w:r>
          </w:p>
        </w:tc>
        <w:tc>
          <w:tcPr>
            <w:tcW w:w="919" w:type="dxa"/>
          </w:tcPr>
          <w:p w14:paraId="6E289A68" w14:textId="21E95EE6" w:rsidR="005644B5" w:rsidRDefault="00000000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√2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3EFC7093" w14:textId="24D06E9E" w:rsidR="005644B5" w:rsidRDefault="005644B5" w:rsidP="005644B5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εφ45⁰</w:t>
            </w:r>
          </w:p>
        </w:tc>
        <w:tc>
          <w:tcPr>
            <w:tcW w:w="1019" w:type="dxa"/>
          </w:tcPr>
          <w:p w14:paraId="757785ED" w14:textId="5930A497" w:rsidR="005644B5" w:rsidRDefault="005644B5" w:rsidP="005644B5">
            <w:pPr>
              <w:spacing w:line="36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644B5" w14:paraId="1D71BCB1" w14:textId="2FB0C874" w:rsidTr="00C74394">
        <w:tc>
          <w:tcPr>
            <w:tcW w:w="919" w:type="dxa"/>
          </w:tcPr>
          <w:p w14:paraId="21C918AA" w14:textId="13C1E1E8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ημ60⁰</w:t>
            </w:r>
          </w:p>
        </w:tc>
        <w:tc>
          <w:tcPr>
            <w:tcW w:w="639" w:type="dxa"/>
          </w:tcPr>
          <w:p w14:paraId="3AC3F92A" w14:textId="3CEE32CE" w:rsidR="005644B5" w:rsidRDefault="00000000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√3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0CBC28F6" w14:textId="10EA4F03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συν60⁰</w:t>
            </w:r>
          </w:p>
        </w:tc>
        <w:tc>
          <w:tcPr>
            <w:tcW w:w="919" w:type="dxa"/>
          </w:tcPr>
          <w:p w14:paraId="297C122D" w14:textId="72EFDF79" w:rsidR="005644B5" w:rsidRDefault="00000000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5EA9E723" w14:textId="15B09580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εφ60⁰</w:t>
            </w:r>
          </w:p>
        </w:tc>
        <w:tc>
          <w:tcPr>
            <w:tcW w:w="1019" w:type="dxa"/>
          </w:tcPr>
          <w:p w14:paraId="37151311" w14:textId="1CA720E1" w:rsidR="005644B5" w:rsidRDefault="005644B5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libri"/>
                    <w:color w:val="000000"/>
                    <w:sz w:val="24"/>
                    <w:szCs w:val="24"/>
                  </w:rPr>
                  <m:t>√3</m:t>
                </m:r>
              </m:oMath>
            </m:oMathPara>
          </w:p>
        </w:tc>
      </w:tr>
      <w:tr w:rsidR="005644B5" w14:paraId="0B49DAAD" w14:textId="14603B5C" w:rsidTr="00C74394">
        <w:tc>
          <w:tcPr>
            <w:tcW w:w="919" w:type="dxa"/>
          </w:tcPr>
          <w:p w14:paraId="62CEDBE6" w14:textId="030BC456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ημ90⁰</w:t>
            </w:r>
          </w:p>
        </w:tc>
        <w:tc>
          <w:tcPr>
            <w:tcW w:w="639" w:type="dxa"/>
          </w:tcPr>
          <w:p w14:paraId="34D6EBB5" w14:textId="11B4815C" w:rsidR="005644B5" w:rsidRDefault="005644B5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14:paraId="7148B632" w14:textId="172BE91C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συν90⁰</w:t>
            </w:r>
          </w:p>
        </w:tc>
        <w:tc>
          <w:tcPr>
            <w:tcW w:w="919" w:type="dxa"/>
          </w:tcPr>
          <w:p w14:paraId="0D8295C7" w14:textId="0A9A9B49" w:rsidR="005644B5" w:rsidRDefault="005644B5" w:rsidP="0072698C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14:paraId="30D5CCBC" w14:textId="7B159498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εφ90⁰</w:t>
            </w:r>
          </w:p>
        </w:tc>
        <w:tc>
          <w:tcPr>
            <w:tcW w:w="1019" w:type="dxa"/>
          </w:tcPr>
          <w:p w14:paraId="151C1759" w14:textId="0599C5A6" w:rsidR="005644B5" w:rsidRDefault="005644B5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Δεν ορίζεται</w:t>
            </w:r>
          </w:p>
        </w:tc>
      </w:tr>
      <w:bookmarkEnd w:id="1"/>
    </w:tbl>
    <w:p w14:paraId="2958D18E" w14:textId="54ED034B" w:rsidR="006A7BB9" w:rsidRPr="00661B5D" w:rsidRDefault="006A7BB9" w:rsidP="00661B5D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sectPr w:rsidR="006A7BB9" w:rsidRPr="00661B5D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EC35256"/>
    <w:multiLevelType w:val="hybridMultilevel"/>
    <w:tmpl w:val="938E389E"/>
    <w:lvl w:ilvl="0" w:tplc="9494815E">
      <w:start w:val="3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70251">
    <w:abstractNumId w:val="6"/>
  </w:num>
  <w:num w:numId="2" w16cid:durableId="1672366033">
    <w:abstractNumId w:val="4"/>
  </w:num>
  <w:num w:numId="3" w16cid:durableId="2058121290">
    <w:abstractNumId w:val="8"/>
  </w:num>
  <w:num w:numId="4" w16cid:durableId="678891190">
    <w:abstractNumId w:val="11"/>
  </w:num>
  <w:num w:numId="5" w16cid:durableId="1600723901">
    <w:abstractNumId w:val="7"/>
  </w:num>
  <w:num w:numId="6" w16cid:durableId="1170831522">
    <w:abstractNumId w:val="0"/>
  </w:num>
  <w:num w:numId="7" w16cid:durableId="269822198">
    <w:abstractNumId w:val="3"/>
  </w:num>
  <w:num w:numId="8" w16cid:durableId="401365763">
    <w:abstractNumId w:val="10"/>
  </w:num>
  <w:num w:numId="9" w16cid:durableId="333803516">
    <w:abstractNumId w:val="15"/>
  </w:num>
  <w:num w:numId="10" w16cid:durableId="2042199684">
    <w:abstractNumId w:val="19"/>
  </w:num>
  <w:num w:numId="11" w16cid:durableId="309022326">
    <w:abstractNumId w:val="22"/>
  </w:num>
  <w:num w:numId="12" w16cid:durableId="945774777">
    <w:abstractNumId w:val="18"/>
  </w:num>
  <w:num w:numId="13" w16cid:durableId="693112287">
    <w:abstractNumId w:val="17"/>
  </w:num>
  <w:num w:numId="14" w16cid:durableId="1726219259">
    <w:abstractNumId w:val="9"/>
  </w:num>
  <w:num w:numId="15" w16cid:durableId="1343582815">
    <w:abstractNumId w:val="2"/>
  </w:num>
  <w:num w:numId="16" w16cid:durableId="1384215501">
    <w:abstractNumId w:val="1"/>
  </w:num>
  <w:num w:numId="17" w16cid:durableId="2128115523">
    <w:abstractNumId w:val="13"/>
  </w:num>
  <w:num w:numId="18" w16cid:durableId="219053045">
    <w:abstractNumId w:val="5"/>
  </w:num>
  <w:num w:numId="19" w16cid:durableId="28923187">
    <w:abstractNumId w:val="24"/>
  </w:num>
  <w:num w:numId="20" w16cid:durableId="117796681">
    <w:abstractNumId w:val="25"/>
  </w:num>
  <w:num w:numId="21" w16cid:durableId="6177821">
    <w:abstractNumId w:val="14"/>
  </w:num>
  <w:num w:numId="22" w16cid:durableId="328482243">
    <w:abstractNumId w:val="12"/>
  </w:num>
  <w:num w:numId="23" w16cid:durableId="779184280">
    <w:abstractNumId w:val="20"/>
  </w:num>
  <w:num w:numId="24" w16cid:durableId="610433090">
    <w:abstractNumId w:val="21"/>
  </w:num>
  <w:num w:numId="25" w16cid:durableId="1242105851">
    <w:abstractNumId w:val="23"/>
  </w:num>
  <w:num w:numId="26" w16cid:durableId="2115126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C9"/>
    <w:rsid w:val="00001668"/>
    <w:rsid w:val="000175B0"/>
    <w:rsid w:val="00036005"/>
    <w:rsid w:val="000441A1"/>
    <w:rsid w:val="00076C75"/>
    <w:rsid w:val="00091FCF"/>
    <w:rsid w:val="000C3D3D"/>
    <w:rsid w:val="000D75AB"/>
    <w:rsid w:val="000F2C05"/>
    <w:rsid w:val="001207B5"/>
    <w:rsid w:val="0012632F"/>
    <w:rsid w:val="00136196"/>
    <w:rsid w:val="00157F56"/>
    <w:rsid w:val="001610D3"/>
    <w:rsid w:val="00177016"/>
    <w:rsid w:val="001C6376"/>
    <w:rsid w:val="00250FF8"/>
    <w:rsid w:val="002534BB"/>
    <w:rsid w:val="00255D7E"/>
    <w:rsid w:val="002C4D7D"/>
    <w:rsid w:val="002D026B"/>
    <w:rsid w:val="002F4EA3"/>
    <w:rsid w:val="00305007"/>
    <w:rsid w:val="00334C29"/>
    <w:rsid w:val="00336706"/>
    <w:rsid w:val="003645D4"/>
    <w:rsid w:val="00371806"/>
    <w:rsid w:val="003758A5"/>
    <w:rsid w:val="00376F70"/>
    <w:rsid w:val="003D6BD3"/>
    <w:rsid w:val="003F69F8"/>
    <w:rsid w:val="00463C5F"/>
    <w:rsid w:val="0048436A"/>
    <w:rsid w:val="00514D99"/>
    <w:rsid w:val="00521D2B"/>
    <w:rsid w:val="00521EAE"/>
    <w:rsid w:val="005317E0"/>
    <w:rsid w:val="00532E34"/>
    <w:rsid w:val="005504BF"/>
    <w:rsid w:val="005518A4"/>
    <w:rsid w:val="005644B5"/>
    <w:rsid w:val="005738CE"/>
    <w:rsid w:val="005B548A"/>
    <w:rsid w:val="005C1CE2"/>
    <w:rsid w:val="005C47B6"/>
    <w:rsid w:val="005C4B73"/>
    <w:rsid w:val="005D314A"/>
    <w:rsid w:val="005E30F3"/>
    <w:rsid w:val="005E3911"/>
    <w:rsid w:val="005E778A"/>
    <w:rsid w:val="0061494B"/>
    <w:rsid w:val="006256CB"/>
    <w:rsid w:val="00660A63"/>
    <w:rsid w:val="00661176"/>
    <w:rsid w:val="00661B5D"/>
    <w:rsid w:val="006858AA"/>
    <w:rsid w:val="006A194B"/>
    <w:rsid w:val="006A7BB9"/>
    <w:rsid w:val="006C5CF7"/>
    <w:rsid w:val="0072698C"/>
    <w:rsid w:val="00742710"/>
    <w:rsid w:val="00785158"/>
    <w:rsid w:val="00786BB2"/>
    <w:rsid w:val="007D49DA"/>
    <w:rsid w:val="007D7BCF"/>
    <w:rsid w:val="007F7D03"/>
    <w:rsid w:val="0080129D"/>
    <w:rsid w:val="00842C66"/>
    <w:rsid w:val="008763D6"/>
    <w:rsid w:val="0089356D"/>
    <w:rsid w:val="008C4759"/>
    <w:rsid w:val="008C50CB"/>
    <w:rsid w:val="008E3BC9"/>
    <w:rsid w:val="008E3D43"/>
    <w:rsid w:val="00906923"/>
    <w:rsid w:val="00925EF0"/>
    <w:rsid w:val="00940939"/>
    <w:rsid w:val="009B7517"/>
    <w:rsid w:val="009E7679"/>
    <w:rsid w:val="00A36710"/>
    <w:rsid w:val="00AA56EF"/>
    <w:rsid w:val="00AB2608"/>
    <w:rsid w:val="00AC0591"/>
    <w:rsid w:val="00AF219F"/>
    <w:rsid w:val="00AF3B78"/>
    <w:rsid w:val="00AF5DE3"/>
    <w:rsid w:val="00AF7A3B"/>
    <w:rsid w:val="00B918BC"/>
    <w:rsid w:val="00C038D3"/>
    <w:rsid w:val="00C71D4A"/>
    <w:rsid w:val="00C73E23"/>
    <w:rsid w:val="00C95979"/>
    <w:rsid w:val="00CF675B"/>
    <w:rsid w:val="00D0795D"/>
    <w:rsid w:val="00D451E4"/>
    <w:rsid w:val="00DE3944"/>
    <w:rsid w:val="00E41063"/>
    <w:rsid w:val="00E4359F"/>
    <w:rsid w:val="00E62F50"/>
    <w:rsid w:val="00E72755"/>
    <w:rsid w:val="00E97690"/>
    <w:rsid w:val="00EA2D00"/>
    <w:rsid w:val="00EA4E43"/>
    <w:rsid w:val="00EB4584"/>
    <w:rsid w:val="00F13518"/>
    <w:rsid w:val="00F4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79E4"/>
  <w15:docId w15:val="{D859BD2F-405C-4606-B4BE-044E52D2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ΧΡΥΣΟΥΛΑ ΚΟΚΑΡΙΔΑ</cp:lastModifiedBy>
  <cp:revision>19</cp:revision>
  <dcterms:created xsi:type="dcterms:W3CDTF">2022-11-27T16:44:00Z</dcterms:created>
  <dcterms:modified xsi:type="dcterms:W3CDTF">2022-12-27T16:14:00Z</dcterms:modified>
</cp:coreProperties>
</file>