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01592B48" w14:textId="3121DD42" w:rsidR="00CD05DF" w:rsidRPr="0017701C" w:rsidRDefault="0017701C" w:rsidP="00806B4B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Τ</w:t>
      </w:r>
      <w:r w:rsidRPr="0017701C">
        <w:rPr>
          <w:rFonts w:cstheme="minorHAnsi"/>
          <w:color w:val="231F20"/>
          <w:sz w:val="24"/>
          <w:szCs w:val="24"/>
        </w:rPr>
        <w:t xml:space="preserve">ο σήμα s(t) ισοδυναμεί με το άθροισμα ημιτονικών σημάτων που καθένα έχει συχνότητα πολλαπλάσια της </w:t>
      </w:r>
      <w:r w:rsidR="007A0DD5">
        <w:rPr>
          <w:rFonts w:cstheme="minorHAnsi"/>
          <w:color w:val="231F20"/>
          <w:sz w:val="24"/>
          <w:szCs w:val="24"/>
        </w:rPr>
        <w:t xml:space="preserve">βασικής συχνότητας </w:t>
      </w:r>
      <w:r w:rsidRPr="0017701C">
        <w:rPr>
          <w:rFonts w:cstheme="minorHAnsi"/>
          <w:color w:val="231F20"/>
          <w:sz w:val="24"/>
          <w:szCs w:val="24"/>
        </w:rPr>
        <w:t>F. Οι συχνότητες αυτές λέγονται αρμονικές συχνότητες και το φάσμα λέγεται διακριτό φάσμα</w:t>
      </w:r>
    </w:p>
    <w:p w14:paraId="681DEEFB" w14:textId="30A34344" w:rsidR="00A74213" w:rsidRPr="003D4B6B" w:rsidRDefault="006352F8" w:rsidP="00A74213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bookmarkStart w:id="0" w:name="_Hlk123048049"/>
      <w:r>
        <w:rPr>
          <w:rFonts w:eastAsia="Times New Roman" w:cstheme="minorHAnsi"/>
          <w:sz w:val="24"/>
          <w:szCs w:val="24"/>
        </w:rPr>
        <w:t xml:space="preserve">Για ένα </w:t>
      </w:r>
      <w:r w:rsidRPr="0057083D">
        <w:rPr>
          <w:rFonts w:eastAsia="Times New Roman" w:cstheme="minorHAnsi"/>
          <w:sz w:val="24"/>
          <w:szCs w:val="24"/>
        </w:rPr>
        <w:t>περιοδικό</w:t>
      </w:r>
      <w:r>
        <w:rPr>
          <w:rFonts w:eastAsia="Times New Roman" w:cstheme="minorHAnsi"/>
          <w:sz w:val="24"/>
          <w:szCs w:val="24"/>
        </w:rPr>
        <w:t xml:space="preserve"> μη ημιτονικό</w:t>
      </w:r>
      <w:r w:rsidRPr="0057083D">
        <w:rPr>
          <w:rFonts w:eastAsia="Times New Roman" w:cstheme="minorHAnsi"/>
          <w:sz w:val="24"/>
          <w:szCs w:val="24"/>
        </w:rPr>
        <w:t xml:space="preserve"> σήμα </w:t>
      </w:r>
      <w:bookmarkEnd w:id="0"/>
      <w:r>
        <w:rPr>
          <w:rFonts w:eastAsia="Times New Roman" w:cstheme="minorHAnsi"/>
          <w:sz w:val="24"/>
          <w:szCs w:val="24"/>
        </w:rPr>
        <w:t xml:space="preserve">ισχύει ότι </w:t>
      </w:r>
      <w:r>
        <w:rPr>
          <w:rFonts w:eastAsia="Times New Roman" w:cstheme="minorHAnsi"/>
          <w:sz w:val="24"/>
          <w:szCs w:val="24"/>
        </w:rPr>
        <w:t>τ</w:t>
      </w:r>
      <w:r w:rsidR="00A74213" w:rsidRPr="003D4B6B">
        <w:rPr>
          <w:rFonts w:eastAsia="Times New Roman" w:cstheme="minorHAnsi"/>
          <w:sz w:val="24"/>
          <w:szCs w:val="24"/>
        </w:rPr>
        <w:t xml:space="preserve">α πλάτη (ένταση) των ημιτονικών σημάτων που αθροίζονται </w:t>
      </w:r>
      <w:r w:rsidR="00A74213">
        <w:rPr>
          <w:rFonts w:eastAsia="Times New Roman" w:cstheme="minorHAnsi"/>
          <w:sz w:val="24"/>
          <w:szCs w:val="24"/>
        </w:rPr>
        <w:t xml:space="preserve">δεν </w:t>
      </w:r>
      <w:r w:rsidR="00A74213" w:rsidRPr="003D4B6B">
        <w:rPr>
          <w:rFonts w:eastAsia="Times New Roman" w:cstheme="minorHAnsi"/>
          <w:sz w:val="24"/>
          <w:szCs w:val="24"/>
        </w:rPr>
        <w:t>είναι τα ίδια</w:t>
      </w:r>
    </w:p>
    <w:p w14:paraId="79F496AD" w14:textId="0BF82181" w:rsidR="0017701C" w:rsidRDefault="006352F8" w:rsidP="00806B4B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Για ένα ηχητικό σήμα ισχύει ότι τ</w:t>
      </w:r>
      <w:r w:rsidR="007A5330" w:rsidRPr="007A5330">
        <w:rPr>
          <w:rFonts w:cstheme="minorHAnsi"/>
          <w:color w:val="231F20"/>
          <w:sz w:val="24"/>
          <w:szCs w:val="24"/>
        </w:rPr>
        <w:t>α πλάτη (ένταση) των ημιτονικών σημάτων που αθροίζονται καθορίζουν την ακουστική ποιότητα του σήματος, δηλαδή τη χροιά του ήχου</w:t>
      </w:r>
    </w:p>
    <w:p w14:paraId="38C03BB0" w14:textId="7D4BDD7D" w:rsidR="007A5330" w:rsidRDefault="008E4CD1" w:rsidP="00806B4B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bookmarkStart w:id="1" w:name="_Hlk122463997"/>
      <w:r>
        <w:rPr>
          <w:rFonts w:cstheme="minorHAnsi"/>
          <w:color w:val="231F20"/>
          <w:sz w:val="24"/>
          <w:szCs w:val="24"/>
        </w:rPr>
        <w:t>Ό</w:t>
      </w:r>
      <w:r w:rsidRPr="008E4CD1">
        <w:rPr>
          <w:rFonts w:cstheme="minorHAnsi"/>
          <w:color w:val="231F20"/>
          <w:sz w:val="24"/>
          <w:szCs w:val="24"/>
        </w:rPr>
        <w:t xml:space="preserve">σο πλουσιότερο (ευρύτερο) είναι το φάσμα ενός σήματος τόσο </w:t>
      </w:r>
      <w:r>
        <w:rPr>
          <w:rFonts w:cstheme="minorHAnsi"/>
          <w:color w:val="231F20"/>
          <w:sz w:val="24"/>
          <w:szCs w:val="24"/>
        </w:rPr>
        <w:t>ευκολότερα</w:t>
      </w:r>
      <w:r w:rsidRPr="008E4CD1">
        <w:rPr>
          <w:rFonts w:cstheme="minorHAnsi"/>
          <w:color w:val="231F20"/>
          <w:sz w:val="24"/>
          <w:szCs w:val="24"/>
        </w:rPr>
        <w:t xml:space="preserve"> μπορεί να σταλεί μέσω τηλεπικοινωνιακού συ</w:t>
      </w:r>
      <w:r w:rsidRPr="008E4CD1">
        <w:rPr>
          <w:rFonts w:cstheme="minorHAnsi"/>
          <w:color w:val="231F20"/>
          <w:sz w:val="24"/>
          <w:szCs w:val="24"/>
        </w:rPr>
        <w:softHyphen/>
        <w:t xml:space="preserve">στήματος γιατί απαιτεί σύστημα </w:t>
      </w:r>
      <w:r>
        <w:rPr>
          <w:rFonts w:cstheme="minorHAnsi"/>
          <w:color w:val="231F20"/>
          <w:sz w:val="24"/>
          <w:szCs w:val="24"/>
        </w:rPr>
        <w:t>απλούστερο</w:t>
      </w:r>
      <w:r w:rsidRPr="008E4CD1">
        <w:rPr>
          <w:rFonts w:cstheme="minorHAnsi"/>
          <w:color w:val="231F20"/>
          <w:sz w:val="24"/>
          <w:szCs w:val="24"/>
        </w:rPr>
        <w:t xml:space="preserve"> και </w:t>
      </w:r>
      <w:r>
        <w:rPr>
          <w:rFonts w:cstheme="minorHAnsi"/>
          <w:color w:val="231F20"/>
          <w:sz w:val="24"/>
          <w:szCs w:val="24"/>
        </w:rPr>
        <w:t>φτηνότερο</w:t>
      </w:r>
    </w:p>
    <w:bookmarkEnd w:id="1"/>
    <w:p w14:paraId="18CE9A7B" w14:textId="06FC9BF0" w:rsidR="008E4CD1" w:rsidRPr="008E4CD1" w:rsidRDefault="008E4CD1" w:rsidP="00806B4B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8E4CD1">
        <w:rPr>
          <w:rFonts w:cstheme="minorHAnsi"/>
          <w:color w:val="231F20"/>
          <w:sz w:val="24"/>
          <w:szCs w:val="24"/>
        </w:rPr>
        <w:t xml:space="preserve">Το τηλεφωνικό φάσμα είναι το πιο πλούσιο σε </w:t>
      </w:r>
      <w:bookmarkStart w:id="2" w:name="_Hlk122464255"/>
      <w:r>
        <w:rPr>
          <w:rFonts w:cstheme="minorHAnsi"/>
          <w:color w:val="231F20"/>
          <w:sz w:val="24"/>
          <w:szCs w:val="24"/>
        </w:rPr>
        <w:t>πληροφορία</w:t>
      </w:r>
      <w:bookmarkEnd w:id="2"/>
      <w:r w:rsidRPr="008E4CD1">
        <w:rPr>
          <w:rFonts w:cstheme="minorHAnsi"/>
          <w:color w:val="231F20"/>
          <w:sz w:val="24"/>
          <w:szCs w:val="24"/>
        </w:rPr>
        <w:t>,</w:t>
      </w:r>
      <w:r>
        <w:rPr>
          <w:rFonts w:cstheme="minorHAnsi"/>
          <w:color w:val="231F20"/>
          <w:sz w:val="24"/>
          <w:szCs w:val="24"/>
        </w:rPr>
        <w:t xml:space="preserve"> η</w:t>
      </w:r>
      <w:r w:rsidRPr="008E4CD1">
        <w:rPr>
          <w:rFonts w:cstheme="minorHAnsi"/>
          <w:color w:val="231F20"/>
          <w:sz w:val="24"/>
          <w:szCs w:val="24"/>
        </w:rPr>
        <w:t xml:space="preserve"> ανθρώπινη ομι</w:t>
      </w:r>
      <w:r w:rsidRPr="008E4CD1">
        <w:rPr>
          <w:rFonts w:cstheme="minorHAnsi"/>
          <w:color w:val="231F20"/>
          <w:sz w:val="24"/>
          <w:szCs w:val="24"/>
        </w:rPr>
        <w:softHyphen/>
        <w:t>λία πιο πλούσι</w:t>
      </w:r>
      <w:r>
        <w:rPr>
          <w:rFonts w:cstheme="minorHAnsi"/>
          <w:color w:val="231F20"/>
          <w:sz w:val="24"/>
          <w:szCs w:val="24"/>
        </w:rPr>
        <w:t>α</w:t>
      </w:r>
      <w:r w:rsidRPr="008E4CD1">
        <w:rPr>
          <w:rFonts w:cstheme="minorHAnsi"/>
          <w:color w:val="231F20"/>
          <w:sz w:val="24"/>
          <w:szCs w:val="24"/>
        </w:rPr>
        <w:t xml:space="preserve"> από το μουσικό σήμα, ενώ φτωχότερο από τα προηγούμενα είναι το σήμα </w:t>
      </w:r>
      <w:proofErr w:type="spellStart"/>
      <w:r w:rsidRPr="008E4CD1">
        <w:rPr>
          <w:rFonts w:cstheme="minorHAnsi"/>
          <w:color w:val="231F20"/>
          <w:sz w:val="24"/>
          <w:szCs w:val="24"/>
        </w:rPr>
        <w:t>Video</w:t>
      </w:r>
      <w:proofErr w:type="spellEnd"/>
    </w:p>
    <w:p w14:paraId="3933845D" w14:textId="13E14FB8" w:rsidR="00806B4B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210C117" w14:textId="0266AE6D" w:rsidR="009D6991" w:rsidRDefault="009D6991" w:rsidP="009D6991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 w:rsidR="008E4CD1">
        <w:rPr>
          <w:rFonts w:eastAsia="Times New Roman" w:cstheme="minorHAnsi"/>
          <w:sz w:val="24"/>
          <w:szCs w:val="24"/>
        </w:rPr>
        <w:t>επιλεχθούν</w:t>
      </w:r>
      <w:r>
        <w:rPr>
          <w:rFonts w:eastAsia="Times New Roman" w:cstheme="minorHAnsi"/>
          <w:sz w:val="24"/>
          <w:szCs w:val="24"/>
        </w:rPr>
        <w:t xml:space="preserve"> οι σωστ</w:t>
      </w:r>
      <w:r w:rsidR="008E4CD1">
        <w:rPr>
          <w:rFonts w:eastAsia="Times New Roman" w:cstheme="minorHAnsi"/>
          <w:sz w:val="24"/>
          <w:szCs w:val="24"/>
        </w:rPr>
        <w:t>οί</w:t>
      </w:r>
      <w:r>
        <w:rPr>
          <w:rFonts w:eastAsia="Times New Roman" w:cstheme="minorHAnsi"/>
          <w:sz w:val="24"/>
          <w:szCs w:val="24"/>
        </w:rPr>
        <w:t xml:space="preserve"> </w:t>
      </w:r>
      <w:r w:rsidR="008E4CD1">
        <w:rPr>
          <w:rFonts w:eastAsia="Times New Roman" w:cstheme="minorHAnsi"/>
          <w:sz w:val="24"/>
          <w:szCs w:val="24"/>
        </w:rPr>
        <w:t>αριθμοί</w:t>
      </w:r>
      <w:r>
        <w:rPr>
          <w:rFonts w:eastAsia="Times New Roman" w:cstheme="minorHAnsi"/>
          <w:sz w:val="24"/>
          <w:szCs w:val="24"/>
        </w:rPr>
        <w:t xml:space="preserve"> της παρακάτω φράσης</w:t>
      </w:r>
    </w:p>
    <w:p w14:paraId="45BBF220" w14:textId="4B05A7D1" w:rsidR="00806B4B" w:rsidRDefault="008E4CD1" w:rsidP="008E4CD1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Τ</w:t>
      </w:r>
      <w:r w:rsidRPr="008E4CD1">
        <w:rPr>
          <w:rFonts w:cstheme="minorHAnsi"/>
          <w:color w:val="231F20"/>
          <w:sz w:val="24"/>
          <w:szCs w:val="24"/>
        </w:rPr>
        <w:t>ο ουσιαστι</w:t>
      </w:r>
      <w:r w:rsidRPr="008E4CD1">
        <w:rPr>
          <w:rFonts w:cstheme="minorHAnsi"/>
          <w:color w:val="231F20"/>
          <w:sz w:val="24"/>
          <w:szCs w:val="24"/>
        </w:rPr>
        <w:softHyphen/>
        <w:t xml:space="preserve">κότερο τμήμα του φάσματος της ανθρώπινης ομιλίας είναι από </w:t>
      </w:r>
      <w:r>
        <w:rPr>
          <w:rFonts w:cstheme="minorHAnsi"/>
          <w:color w:val="231F20"/>
          <w:sz w:val="24"/>
          <w:szCs w:val="24"/>
        </w:rPr>
        <w:t>α……………..</w:t>
      </w:r>
      <w:r w:rsidRPr="008E4CD1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8E4CD1">
        <w:rPr>
          <w:rFonts w:cstheme="minorHAnsi"/>
          <w:color w:val="231F20"/>
          <w:sz w:val="24"/>
          <w:szCs w:val="24"/>
        </w:rPr>
        <w:t>Hz</w:t>
      </w:r>
      <w:proofErr w:type="spellEnd"/>
      <w:r w:rsidRPr="008E4CD1">
        <w:rPr>
          <w:rFonts w:cstheme="minorHAnsi"/>
          <w:color w:val="231F20"/>
          <w:sz w:val="24"/>
          <w:szCs w:val="24"/>
        </w:rPr>
        <w:t xml:space="preserve"> έως </w:t>
      </w:r>
      <w:r>
        <w:rPr>
          <w:rFonts w:cstheme="minorHAnsi"/>
          <w:color w:val="231F20"/>
          <w:sz w:val="24"/>
          <w:szCs w:val="24"/>
        </w:rPr>
        <w:t>β………………..</w:t>
      </w:r>
      <w:r w:rsidRPr="008E4CD1">
        <w:rPr>
          <w:rFonts w:cstheme="minorHAnsi"/>
          <w:color w:val="231F20"/>
          <w:sz w:val="24"/>
          <w:szCs w:val="24"/>
        </w:rPr>
        <w:t xml:space="preserve"> </w:t>
      </w:r>
      <w:proofErr w:type="spellStart"/>
      <w:r w:rsidRPr="008E4CD1">
        <w:rPr>
          <w:rFonts w:cstheme="minorHAnsi"/>
          <w:color w:val="231F20"/>
          <w:sz w:val="24"/>
          <w:szCs w:val="24"/>
        </w:rPr>
        <w:t>Ηζ</w:t>
      </w:r>
      <w:proofErr w:type="spellEnd"/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19"/>
        <w:gridCol w:w="741"/>
      </w:tblGrid>
      <w:tr w:rsidR="008E4CD1" w14:paraId="7FA048DF" w14:textId="77777777" w:rsidTr="008E4CD1">
        <w:trPr>
          <w:jc w:val="center"/>
        </w:trPr>
        <w:tc>
          <w:tcPr>
            <w:tcW w:w="619" w:type="dxa"/>
          </w:tcPr>
          <w:p w14:paraId="15BDCED8" w14:textId="4EA64354" w:rsidR="008E4CD1" w:rsidRDefault="008E4CD1" w:rsidP="008E4CD1">
            <w:pPr>
              <w:pStyle w:val="a3"/>
              <w:spacing w:before="58" w:line="360" w:lineRule="auto"/>
              <w:ind w:left="0"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100</w:t>
            </w:r>
          </w:p>
        </w:tc>
        <w:tc>
          <w:tcPr>
            <w:tcW w:w="545" w:type="dxa"/>
          </w:tcPr>
          <w:p w14:paraId="2DB501A5" w14:textId="36D513A9" w:rsidR="008E4CD1" w:rsidRDefault="008E4CD1" w:rsidP="008E4CD1">
            <w:pPr>
              <w:pStyle w:val="a3"/>
              <w:spacing w:before="58" w:line="360" w:lineRule="auto"/>
              <w:ind w:left="0"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2500</w:t>
            </w:r>
          </w:p>
        </w:tc>
      </w:tr>
      <w:tr w:rsidR="008E4CD1" w14:paraId="6CB758AE" w14:textId="77777777" w:rsidTr="008E4CD1">
        <w:trPr>
          <w:jc w:val="center"/>
        </w:trPr>
        <w:tc>
          <w:tcPr>
            <w:tcW w:w="619" w:type="dxa"/>
          </w:tcPr>
          <w:p w14:paraId="431898D5" w14:textId="3980652D" w:rsidR="008E4CD1" w:rsidRDefault="008E4CD1" w:rsidP="008E4CD1">
            <w:pPr>
              <w:pStyle w:val="a3"/>
              <w:spacing w:before="58" w:line="360" w:lineRule="auto"/>
              <w:ind w:left="0"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300</w:t>
            </w:r>
          </w:p>
        </w:tc>
        <w:tc>
          <w:tcPr>
            <w:tcW w:w="545" w:type="dxa"/>
          </w:tcPr>
          <w:p w14:paraId="21AC0D1B" w14:textId="01B36794" w:rsidR="008E4CD1" w:rsidRDefault="008E4CD1" w:rsidP="008E4CD1">
            <w:pPr>
              <w:pStyle w:val="a3"/>
              <w:spacing w:before="58" w:line="360" w:lineRule="auto"/>
              <w:ind w:left="0"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3400</w:t>
            </w:r>
          </w:p>
        </w:tc>
      </w:tr>
    </w:tbl>
    <w:p w14:paraId="10186B84" w14:textId="366C4582" w:rsidR="00806B4B" w:rsidRPr="001065B1" w:rsidRDefault="00806B4B" w:rsidP="00806B4B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8E4CD1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" w15:restartNumberingAfterBreak="0">
    <w:nsid w:val="416B679B"/>
    <w:multiLevelType w:val="hybridMultilevel"/>
    <w:tmpl w:val="D676F1C8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74BC1C65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619681216">
    <w:abstractNumId w:val="1"/>
  </w:num>
  <w:num w:numId="2" w16cid:durableId="610481678">
    <w:abstractNumId w:val="3"/>
  </w:num>
  <w:num w:numId="3" w16cid:durableId="119224419">
    <w:abstractNumId w:val="0"/>
    <w:lvlOverride w:ilvl="0">
      <w:lvl w:ilvl="0">
        <w:start w:val="65535"/>
        <w:numFmt w:val="bullet"/>
        <w:lvlText w:val="•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4" w16cid:durableId="2082483878">
    <w:abstractNumId w:val="4"/>
  </w:num>
  <w:num w:numId="5" w16cid:durableId="696782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7701C"/>
    <w:rsid w:val="001F12BC"/>
    <w:rsid w:val="002E28A2"/>
    <w:rsid w:val="003949BE"/>
    <w:rsid w:val="005333FF"/>
    <w:rsid w:val="006352F8"/>
    <w:rsid w:val="00655AB9"/>
    <w:rsid w:val="007A0DD5"/>
    <w:rsid w:val="007A5330"/>
    <w:rsid w:val="00806B4B"/>
    <w:rsid w:val="00873B96"/>
    <w:rsid w:val="008E4CD1"/>
    <w:rsid w:val="009D6991"/>
    <w:rsid w:val="009E44A2"/>
    <w:rsid w:val="00A74213"/>
    <w:rsid w:val="00CD05DF"/>
    <w:rsid w:val="00D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8E4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15</cp:revision>
  <dcterms:created xsi:type="dcterms:W3CDTF">2022-11-22T19:03:00Z</dcterms:created>
  <dcterms:modified xsi:type="dcterms:W3CDTF">2022-12-27T13:41:00Z</dcterms:modified>
</cp:coreProperties>
</file>