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37501D" w14:textId="028D3EAB" w:rsidR="00AA6ADA" w:rsidRPr="00CB4C40" w:rsidRDefault="00AA6ADA" w:rsidP="00CB4C40">
      <w:pPr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Ενδεικτική απάντηση</w:t>
      </w:r>
    </w:p>
    <w:p w14:paraId="64DB0086" w14:textId="77777777" w:rsidR="00094929" w:rsidRDefault="00094929" w:rsidP="00CB4C40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094929">
        <w:rPr>
          <w:rFonts w:asciiTheme="minorHAnsi" w:hAnsiTheme="minorHAnsi" w:cstheme="minorHAnsi"/>
          <w:b/>
        </w:rPr>
        <w:t xml:space="preserve">2.1 </w:t>
      </w:r>
      <w:r>
        <w:rPr>
          <w:rFonts w:asciiTheme="minorHAnsi" w:hAnsiTheme="minorHAnsi" w:cstheme="minorHAnsi"/>
          <w:b/>
        </w:rPr>
        <w:t xml:space="preserve"> </w:t>
      </w:r>
    </w:p>
    <w:p w14:paraId="33F8EA13" w14:textId="231B0ACF" w:rsidR="00C50867" w:rsidRDefault="00094929" w:rsidP="00CB4C40">
      <w:pPr>
        <w:spacing w:line="360" w:lineRule="auto"/>
        <w:jc w:val="both"/>
        <w:rPr>
          <w:rFonts w:ascii="Calibri" w:hAnsi="Calibri" w:cs="Calibri"/>
        </w:rPr>
      </w:pPr>
      <w:r>
        <w:rPr>
          <w:rFonts w:asciiTheme="minorHAnsi" w:hAnsiTheme="minorHAnsi" w:cstheme="minorHAnsi"/>
        </w:rPr>
        <w:t>α</w:t>
      </w:r>
      <w:r w:rsidRPr="00094929">
        <w:rPr>
          <w:rFonts w:ascii="Calibri" w:hAnsi="Calibri" w:cs="Calibri"/>
        </w:rPr>
        <w:t>.</w:t>
      </w:r>
      <w:r w:rsidR="000C23B0" w:rsidRPr="000C23B0">
        <w:rPr>
          <w:rFonts w:ascii="UB-Times" w:eastAsiaTheme="minorHAnsi" w:hAnsi="UB-Times" w:cs="UB-Times"/>
          <w:kern w:val="0"/>
          <w:sz w:val="22"/>
          <w:szCs w:val="22"/>
          <w:lang w:eastAsia="en-US" w:bidi="ar-SA"/>
        </w:rPr>
        <w:t xml:space="preserve"> </w:t>
      </w:r>
      <w:r w:rsidR="00DE6383">
        <w:rPr>
          <w:rFonts w:ascii="Calibri" w:hAnsi="Calibri" w:cs="Calibri"/>
        </w:rPr>
        <w:t xml:space="preserve">Ο πολλαπλασιασμός με καλλιέργεια ιστών ονομάζεται και </w:t>
      </w:r>
      <w:proofErr w:type="spellStart"/>
      <w:r w:rsidR="00DE6383">
        <w:rPr>
          <w:rFonts w:ascii="Calibri" w:hAnsi="Calibri" w:cs="Calibri"/>
        </w:rPr>
        <w:t>μεριστωματικός</w:t>
      </w:r>
      <w:proofErr w:type="spellEnd"/>
      <w:r w:rsidR="00DE6383">
        <w:rPr>
          <w:rFonts w:ascii="Calibri" w:hAnsi="Calibri" w:cs="Calibri"/>
        </w:rPr>
        <w:t xml:space="preserve"> πολλαπλασιασμός. </w:t>
      </w:r>
      <w:r w:rsidR="00B26A9E">
        <w:rPr>
          <w:rFonts w:ascii="Calibri" w:hAnsi="Calibri" w:cs="Calibri"/>
        </w:rPr>
        <w:t>Βασική αρχή της τε</w:t>
      </w:r>
      <w:r w:rsidR="00B26A9E" w:rsidRPr="00B26A9E">
        <w:rPr>
          <w:rFonts w:ascii="Calibri" w:hAnsi="Calibri" w:cs="Calibri"/>
        </w:rPr>
        <w:t>χνικής είναι η καλλιέργεια κυττάρων, τα οποία</w:t>
      </w:r>
      <w:r w:rsidR="002945CE" w:rsidRPr="002945CE">
        <w:rPr>
          <w:rFonts w:ascii="Calibri" w:hAnsi="Calibri" w:cs="Calibri"/>
        </w:rPr>
        <w:t xml:space="preserve"> </w:t>
      </w:r>
      <w:r w:rsidR="00B26A9E" w:rsidRPr="48232EEE">
        <w:rPr>
          <w:rFonts w:ascii="Calibri" w:hAnsi="Calibri" w:cs="Calibri"/>
        </w:rPr>
        <w:t xml:space="preserve">προέρχονται από μέρη του φυτού που λέγονται </w:t>
      </w:r>
      <w:proofErr w:type="spellStart"/>
      <w:r w:rsidR="00B26A9E" w:rsidRPr="48232EEE">
        <w:rPr>
          <w:rFonts w:ascii="Calibri" w:hAnsi="Calibri" w:cs="Calibri"/>
        </w:rPr>
        <w:t>μεριστώματα</w:t>
      </w:r>
      <w:proofErr w:type="spellEnd"/>
      <w:r w:rsidR="00B26A9E" w:rsidRPr="48232EEE">
        <w:rPr>
          <w:rFonts w:ascii="Calibri" w:hAnsi="Calibri" w:cs="Calibri"/>
        </w:rPr>
        <w:t>, όχι στο χωράφι αλλά σε εργαστήριο, κάτω από ασηπτικές συνθήκες.</w:t>
      </w:r>
    </w:p>
    <w:p w14:paraId="435ABAAF" w14:textId="608D8BE8" w:rsidR="00B26A9E" w:rsidRPr="00B26A9E" w:rsidRDefault="00094929" w:rsidP="00B26A9E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ascii="Calibri" w:hAnsi="Calibri" w:cs="Calibri"/>
        </w:rPr>
      </w:pPr>
      <w:r w:rsidRPr="1AC7349A">
        <w:rPr>
          <w:rFonts w:ascii="Calibri" w:hAnsi="Calibri" w:cs="Calibri"/>
        </w:rPr>
        <w:t>β.</w:t>
      </w:r>
      <w:r w:rsidR="00B26A9E">
        <w:t xml:space="preserve"> </w:t>
      </w:r>
      <w:r w:rsidR="00B26A9E" w:rsidRPr="1AC7349A">
        <w:rPr>
          <w:rFonts w:ascii="Calibri" w:hAnsi="Calibri" w:cs="Calibri"/>
        </w:rPr>
        <w:t>Τα</w:t>
      </w:r>
      <w:r w:rsidR="43BFF9D0" w:rsidRPr="1AC7349A">
        <w:rPr>
          <w:rFonts w:ascii="Calibri" w:hAnsi="Calibri" w:cs="Calibri"/>
        </w:rPr>
        <w:t xml:space="preserve"> κυριότερα </w:t>
      </w:r>
      <w:r w:rsidR="00B26A9E" w:rsidRPr="1AC7349A">
        <w:rPr>
          <w:rFonts w:ascii="Calibri" w:hAnsi="Calibri" w:cs="Calibri"/>
        </w:rPr>
        <w:t>πλεονεκτήματα της μεθόδου είναι:</w:t>
      </w:r>
    </w:p>
    <w:p w14:paraId="0AB8AE09" w14:textId="77777777" w:rsidR="00B26A9E" w:rsidRPr="00B26A9E" w:rsidRDefault="00B26A9E" w:rsidP="00B26A9E">
      <w:pPr>
        <w:pStyle w:val="a7"/>
        <w:widowControl/>
        <w:numPr>
          <w:ilvl w:val="0"/>
          <w:numId w:val="9"/>
        </w:numPr>
        <w:suppressAutoHyphens w:val="0"/>
        <w:autoSpaceDE w:val="0"/>
        <w:autoSpaceDN w:val="0"/>
        <w:adjustRightInd w:val="0"/>
        <w:spacing w:line="360" w:lineRule="auto"/>
        <w:rPr>
          <w:rFonts w:ascii="Calibri" w:hAnsi="Calibri" w:cs="Calibri"/>
        </w:rPr>
      </w:pPr>
      <w:r w:rsidRPr="00B26A9E">
        <w:rPr>
          <w:rFonts w:ascii="Calibri" w:hAnsi="Calibri" w:cs="Calibri"/>
        </w:rPr>
        <w:t>παράγονται πλήρως υγιή φυτά και</w:t>
      </w:r>
    </w:p>
    <w:p w14:paraId="469F07F3" w14:textId="32960E6C" w:rsidR="00F91D6B" w:rsidRPr="00B26A9E" w:rsidRDefault="00B26A9E" w:rsidP="00B26A9E">
      <w:pPr>
        <w:pStyle w:val="a7"/>
        <w:widowControl/>
        <w:numPr>
          <w:ilvl w:val="0"/>
          <w:numId w:val="9"/>
        </w:numPr>
        <w:suppressAutoHyphens w:val="0"/>
        <w:autoSpaceDE w:val="0"/>
        <w:autoSpaceDN w:val="0"/>
        <w:adjustRightInd w:val="0"/>
        <w:spacing w:line="360" w:lineRule="auto"/>
        <w:rPr>
          <w:rFonts w:ascii="Calibri" w:hAnsi="Calibri" w:cs="Calibri"/>
        </w:rPr>
      </w:pPr>
      <w:r w:rsidRPr="1AC7349A">
        <w:rPr>
          <w:rFonts w:ascii="Calibri" w:hAnsi="Calibri" w:cs="Calibri"/>
        </w:rPr>
        <w:t xml:space="preserve">από ένα </w:t>
      </w:r>
      <w:proofErr w:type="spellStart"/>
      <w:r w:rsidRPr="1AC7349A">
        <w:rPr>
          <w:rFonts w:ascii="Calibri" w:hAnsi="Calibri" w:cs="Calibri"/>
        </w:rPr>
        <w:t>μερίστωμα</w:t>
      </w:r>
      <w:proofErr w:type="spellEnd"/>
      <w:r w:rsidRPr="1AC7349A">
        <w:rPr>
          <w:rFonts w:ascii="Calibri" w:hAnsi="Calibri" w:cs="Calibri"/>
        </w:rPr>
        <w:t xml:space="preserve"> μπορεί να πάρουμε χιλιάδες φυτά σε μικρό χρόνο.</w:t>
      </w:r>
    </w:p>
    <w:p w14:paraId="24672A24" w14:textId="77777777" w:rsidR="00EF1045" w:rsidRPr="00CB4C40" w:rsidRDefault="00EF1045" w:rsidP="00EF1045">
      <w:pPr>
        <w:spacing w:line="360" w:lineRule="auto"/>
        <w:jc w:val="both"/>
        <w:rPr>
          <w:rFonts w:ascii="Calibri" w:hAnsi="Calibri" w:cs="Calibri"/>
          <w:b/>
        </w:rPr>
      </w:pPr>
      <w:r w:rsidRPr="00CB4C40">
        <w:rPr>
          <w:rFonts w:ascii="Calibri" w:hAnsi="Calibri" w:cs="Calibri"/>
          <w:b/>
        </w:rPr>
        <w:t>2.2</w:t>
      </w:r>
    </w:p>
    <w:p w14:paraId="1B2F5D05" w14:textId="1AE290C2" w:rsidR="00B26A9E" w:rsidRPr="00CA248A" w:rsidRDefault="00EF1045" w:rsidP="00B26A9E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α.</w:t>
      </w:r>
      <w:r w:rsidR="00CA248A">
        <w:rPr>
          <w:rFonts w:ascii="Calibri" w:hAnsi="Calibri" w:cs="Calibri"/>
        </w:rPr>
        <w:t xml:space="preserve"> </w:t>
      </w:r>
      <w:r w:rsidR="0085484A">
        <w:rPr>
          <w:rFonts w:ascii="Calibri" w:hAnsi="Calibri" w:cs="Calibri"/>
        </w:rPr>
        <w:t>1Β, 2Α</w:t>
      </w:r>
      <w:r w:rsidR="00B26A9E">
        <w:rPr>
          <w:rFonts w:ascii="Calibri" w:hAnsi="Calibri" w:cs="Calibri"/>
        </w:rPr>
        <w:t>, 3</w:t>
      </w:r>
      <w:r w:rsidR="0085484A" w:rsidRPr="0085484A">
        <w:rPr>
          <w:rFonts w:ascii="Calibri" w:hAnsi="Calibri" w:cs="Calibri"/>
        </w:rPr>
        <w:t>Ε</w:t>
      </w:r>
      <w:r w:rsidR="0085484A">
        <w:rPr>
          <w:rFonts w:ascii="Calibri" w:hAnsi="Calibri" w:cs="Calibri"/>
        </w:rPr>
        <w:t>, 4Δ, 5Γ.</w:t>
      </w:r>
      <w:bookmarkStart w:id="0" w:name="_GoBack"/>
      <w:bookmarkEnd w:id="0"/>
    </w:p>
    <w:p w14:paraId="0CA9206A" w14:textId="3BBCB77D" w:rsidR="00CA248A" w:rsidRPr="00CA248A" w:rsidRDefault="00CA248A" w:rsidP="00EF1045">
      <w:pPr>
        <w:spacing w:line="360" w:lineRule="auto"/>
        <w:jc w:val="both"/>
        <w:rPr>
          <w:rFonts w:ascii="Calibri" w:hAnsi="Calibri" w:cs="Calibri"/>
        </w:rPr>
      </w:pPr>
    </w:p>
    <w:sectPr w:rsidR="00CA248A" w:rsidRPr="00CA248A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4CC3B974"/>
  <w15:commentEx w15:done="0" w15:paraId="4869C465"/>
  <w15:commentEx w15:done="0" w15:paraId="0CEEFF0E"/>
  <w15:commentEx w15:done="0" w15:paraId="620AB078"/>
  <w15:commentEx w15:done="0" w15:paraId="394DCBBD"/>
  <w15:commentEx w15:done="0" w15:paraId="091DC9BD"/>
  <w15:commentEx w15:done="0" w15:paraId="4B863F82"/>
  <w15:commentEx w15:done="0" w15:paraId="684280D2"/>
  <w15:commentEx w15:done="0" w15:paraId="27B0401C"/>
  <w15:commentEx w15:done="0" w15:paraId="4018C133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DB3EA60" w16cex:dateUtc="2022-09-30T18:29:34.223Z"/>
  <w16cex:commentExtensible w16cex:durableId="24CAA755" w16cex:dateUtc="2022-09-30T18:31:53.273Z"/>
  <w16cex:commentExtensible w16cex:durableId="69E2610F" w16cex:dateUtc="2022-09-30T18:32:46.814Z"/>
  <w16cex:commentExtensible w16cex:durableId="52849C05" w16cex:dateUtc="2022-09-30T18:55:20.648Z"/>
  <w16cex:commentExtensible w16cex:durableId="029E18F9" w16cex:dateUtc="2022-12-21T07:20:33.535Z"/>
  <w16cex:commentExtensible w16cex:durableId="0060423A" w16cex:dateUtc="2022-12-21T07:28:00.695Z"/>
  <w16cex:commentExtensible w16cex:durableId="1F2949D5" w16cex:dateUtc="2022-12-21T07:28:29.66Z"/>
  <w16cex:commentExtensible w16cex:durableId="1728F5BC" w16cex:dateUtc="2022-12-21T07:31:57.868Z"/>
  <w16cex:commentExtensible w16cex:durableId="7E785ABD" w16cex:dateUtc="2022-12-21T07:32:42.062Z"/>
  <w16cex:commentExtensible w16cex:durableId="71049A7D" w16cex:dateUtc="2022-12-21T07:36:56.41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CC3B974" w16cid:durableId="7DB3EA60"/>
  <w16cid:commentId w16cid:paraId="4869C465" w16cid:durableId="24CAA755"/>
  <w16cid:commentId w16cid:paraId="0CEEFF0E" w16cid:durableId="69E2610F"/>
  <w16cid:commentId w16cid:paraId="620AB078" w16cid:durableId="52849C05"/>
  <w16cid:commentId w16cid:paraId="394DCBBD" w16cid:durableId="029E18F9"/>
  <w16cid:commentId w16cid:paraId="091DC9BD" w16cid:durableId="0060423A"/>
  <w16cid:commentId w16cid:paraId="4B863F82" w16cid:durableId="1F2949D5"/>
  <w16cid:commentId w16cid:paraId="684280D2" w16cid:durableId="1728F5BC"/>
  <w16cid:commentId w16cid:paraId="27B0401C" w16cid:durableId="7E785ABD"/>
  <w16cid:commentId w16cid:paraId="4018C133" w16cid:durableId="71049A7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UB-Times">
    <w:altName w:val="Times New Roman"/>
    <w:panose1 w:val="00000000000000000000"/>
    <w:charset w:val="A1"/>
    <w:family w:val="auto"/>
    <w:notTrueType/>
    <w:pitch w:val="default"/>
    <w:sig w:usb0="00000083" w:usb1="00000000" w:usb2="00000000" w:usb3="00000000" w:csb0="00000009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D4D0F"/>
    <w:multiLevelType w:val="multilevel"/>
    <w:tmpl w:val="01C4F5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40786A88"/>
    <w:multiLevelType w:val="hybridMultilevel"/>
    <w:tmpl w:val="C1706A44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79B4839"/>
    <w:multiLevelType w:val="hybridMultilevel"/>
    <w:tmpl w:val="087A8388"/>
    <w:lvl w:ilvl="0" w:tplc="0408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">
    <w:nsid w:val="584E0190"/>
    <w:multiLevelType w:val="hybridMultilevel"/>
    <w:tmpl w:val="2E4EAC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532CEB"/>
    <w:multiLevelType w:val="hybridMultilevel"/>
    <w:tmpl w:val="3EC443D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BB3935"/>
    <w:multiLevelType w:val="hybridMultilevel"/>
    <w:tmpl w:val="A240DB9E"/>
    <w:lvl w:ilvl="0" w:tplc="5CAC9B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702928EF"/>
    <w:multiLevelType w:val="hybridMultilevel"/>
    <w:tmpl w:val="3ACCFC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942704"/>
    <w:multiLevelType w:val="hybridMultilevel"/>
    <w:tmpl w:val="758E67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5E26F7"/>
    <w:multiLevelType w:val="hybridMultilevel"/>
    <w:tmpl w:val="2D7EAA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8"/>
  </w:num>
  <w:num w:numId="8">
    <w:abstractNumId w:val="1"/>
  </w:num>
  <w:num w:numId="9">
    <w:abstractNumId w:val="7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ΔΕΣΠΟΙΝΑ ΑΝΤΩΝΙΟΥ">
    <w15:presenceInfo w15:providerId="AD" w15:userId="S::deantoniou@iep.edu.gr::90abdeb6-6c6a-41c8-a88d-34732f71869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47E39"/>
    <w:rsid w:val="00056983"/>
    <w:rsid w:val="00066490"/>
    <w:rsid w:val="00094929"/>
    <w:rsid w:val="000C23B0"/>
    <w:rsid w:val="000E43FB"/>
    <w:rsid w:val="000F78E1"/>
    <w:rsid w:val="00225D28"/>
    <w:rsid w:val="002945CE"/>
    <w:rsid w:val="002D60E3"/>
    <w:rsid w:val="003A60A3"/>
    <w:rsid w:val="003B618D"/>
    <w:rsid w:val="00452C51"/>
    <w:rsid w:val="00475177"/>
    <w:rsid w:val="005752A4"/>
    <w:rsid w:val="00601C0F"/>
    <w:rsid w:val="006658AF"/>
    <w:rsid w:val="00781068"/>
    <w:rsid w:val="00787CFA"/>
    <w:rsid w:val="007B6A59"/>
    <w:rsid w:val="00803DC8"/>
    <w:rsid w:val="008370B4"/>
    <w:rsid w:val="0085484A"/>
    <w:rsid w:val="008A2D48"/>
    <w:rsid w:val="009227C0"/>
    <w:rsid w:val="00983C77"/>
    <w:rsid w:val="00987B79"/>
    <w:rsid w:val="00A47BED"/>
    <w:rsid w:val="00AA6ADA"/>
    <w:rsid w:val="00B26A9E"/>
    <w:rsid w:val="00B41AF7"/>
    <w:rsid w:val="00BB32CA"/>
    <w:rsid w:val="00BD6944"/>
    <w:rsid w:val="00BF0337"/>
    <w:rsid w:val="00C4592B"/>
    <w:rsid w:val="00C50867"/>
    <w:rsid w:val="00C83BC1"/>
    <w:rsid w:val="00CA248A"/>
    <w:rsid w:val="00CB4C40"/>
    <w:rsid w:val="00CF619E"/>
    <w:rsid w:val="00D309C1"/>
    <w:rsid w:val="00DE6383"/>
    <w:rsid w:val="00ED0970"/>
    <w:rsid w:val="00EF1045"/>
    <w:rsid w:val="00F91D6B"/>
    <w:rsid w:val="01B19008"/>
    <w:rsid w:val="0320C512"/>
    <w:rsid w:val="05F15123"/>
    <w:rsid w:val="062DE427"/>
    <w:rsid w:val="06909804"/>
    <w:rsid w:val="079AAD21"/>
    <w:rsid w:val="0907A9DF"/>
    <w:rsid w:val="0B46E8D1"/>
    <w:rsid w:val="109F441D"/>
    <w:rsid w:val="1110C872"/>
    <w:rsid w:val="12B274F3"/>
    <w:rsid w:val="14557BB8"/>
    <w:rsid w:val="16B0C082"/>
    <w:rsid w:val="18B24477"/>
    <w:rsid w:val="18FCCACD"/>
    <w:rsid w:val="1AC7349A"/>
    <w:rsid w:val="1B4EA38D"/>
    <w:rsid w:val="1FAB7B92"/>
    <w:rsid w:val="22E5E351"/>
    <w:rsid w:val="231A8F1A"/>
    <w:rsid w:val="2511EB8E"/>
    <w:rsid w:val="26ADBBEF"/>
    <w:rsid w:val="29CB0D2F"/>
    <w:rsid w:val="2A3BF419"/>
    <w:rsid w:val="2C577AB1"/>
    <w:rsid w:val="33C9AE02"/>
    <w:rsid w:val="35A76F4D"/>
    <w:rsid w:val="39092ABE"/>
    <w:rsid w:val="3BF66C17"/>
    <w:rsid w:val="3C2FF6FB"/>
    <w:rsid w:val="3DC6B479"/>
    <w:rsid w:val="3E8551C6"/>
    <w:rsid w:val="414C03C5"/>
    <w:rsid w:val="43BFF9D0"/>
    <w:rsid w:val="43D453DB"/>
    <w:rsid w:val="4547323A"/>
    <w:rsid w:val="45B89E01"/>
    <w:rsid w:val="47E6A5A5"/>
    <w:rsid w:val="48232EEE"/>
    <w:rsid w:val="49FB220C"/>
    <w:rsid w:val="4C57BA43"/>
    <w:rsid w:val="4CA2039F"/>
    <w:rsid w:val="4D08C255"/>
    <w:rsid w:val="50263A7A"/>
    <w:rsid w:val="51636DE5"/>
    <w:rsid w:val="5526B45D"/>
    <w:rsid w:val="585E551F"/>
    <w:rsid w:val="597485F3"/>
    <w:rsid w:val="5AC007DC"/>
    <w:rsid w:val="5FF30A10"/>
    <w:rsid w:val="6181BE2B"/>
    <w:rsid w:val="625D18A8"/>
    <w:rsid w:val="66277A9B"/>
    <w:rsid w:val="69683BDC"/>
    <w:rsid w:val="69D47FAE"/>
    <w:rsid w:val="6CAAEA91"/>
    <w:rsid w:val="7607A376"/>
    <w:rsid w:val="76CCB474"/>
    <w:rsid w:val="79FAF336"/>
    <w:rsid w:val="7B23A036"/>
    <w:rsid w:val="7DE80A04"/>
    <w:rsid w:val="7E5F3E2C"/>
    <w:rsid w:val="7E8E09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C9A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0664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0664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b837a5369485436a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a3037619732b4f8c" Type="http://schemas.microsoft.com/office/2011/relationships/people" Target="people.xml"/><Relationship Id="rId5" Type="http://schemas.openxmlformats.org/officeDocument/2006/relationships/numbering" Target="numbering.xml"/><Relationship Id="Rd187941c82f74b61" Type="http://schemas.microsoft.com/office/2016/09/relationships/commentsIds" Target="commentsIds.xml"/><Relationship Id="rId10" Type="http://schemas.openxmlformats.org/officeDocument/2006/relationships/fontTable" Target="fontTable.xml"/><Relationship Id="Rec6c19b314404353" Type="http://schemas.microsoft.com/office/2011/relationships/commentsExtended" Target="commentsExtended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805C0-85BC-4614-94F5-1D2B0B3AD9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470D27B-D23C-43D6-A789-0D3BF81C17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ABF008-63DB-4296-8C52-BBFBCB094F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007300-9B54-44B0-A61D-3C7C92A1C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2</cp:revision>
  <cp:lastPrinted>2022-12-22T21:28:00Z</cp:lastPrinted>
  <dcterms:created xsi:type="dcterms:W3CDTF">2022-12-24T07:13:00Z</dcterms:created>
  <dcterms:modified xsi:type="dcterms:W3CDTF">2022-12-24T07:13:00Z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