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956ADB" w:rsidRDefault="00D63F9D" w:rsidP="008F45D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232B7">
        <w:rPr>
          <w:rFonts w:cstheme="minorHAnsi"/>
          <w:b/>
          <w:bCs/>
          <w:sz w:val="24"/>
          <w:szCs w:val="24"/>
          <w:u w:val="single"/>
        </w:rPr>
        <w:t xml:space="preserve">Θέμα </w:t>
      </w:r>
      <w:r w:rsidR="00BD33B1" w:rsidRPr="003232B7">
        <w:rPr>
          <w:rFonts w:cstheme="minorHAnsi"/>
          <w:b/>
          <w:bCs/>
          <w:sz w:val="24"/>
          <w:szCs w:val="24"/>
          <w:u w:val="single"/>
        </w:rPr>
        <w:t>4</w:t>
      </w:r>
      <w:r w:rsidR="00317FB3" w:rsidRPr="003232B7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8F45D6" w:rsidRDefault="00A32096" w:rsidP="008F45D6">
      <w:pPr>
        <w:spacing w:after="0" w:line="360" w:lineRule="auto"/>
        <w:jc w:val="both"/>
        <w:rPr>
          <w:rFonts w:cs="Calibri"/>
          <w:sz w:val="24"/>
          <w:szCs w:val="24"/>
        </w:rPr>
      </w:pPr>
      <w:r w:rsidRPr="008F45D6">
        <w:rPr>
          <w:rFonts w:cstheme="minorHAnsi"/>
          <w:sz w:val="24"/>
          <w:szCs w:val="24"/>
        </w:rPr>
        <w:t xml:space="preserve">Σε ψυκτική διάταξη </w:t>
      </w:r>
      <w:r w:rsidR="008F45D6" w:rsidRPr="008F45D6">
        <w:rPr>
          <w:rFonts w:cstheme="minorHAnsi"/>
          <w:sz w:val="24"/>
          <w:szCs w:val="24"/>
        </w:rPr>
        <w:t>που λειτουργεί με μηχανική συμπίεση ατμών</w:t>
      </w:r>
      <w:r w:rsidRPr="008F45D6">
        <w:rPr>
          <w:rFonts w:cstheme="minorHAnsi"/>
          <w:sz w:val="24"/>
          <w:szCs w:val="24"/>
        </w:rPr>
        <w:t xml:space="preserve">, η </w:t>
      </w:r>
      <w:r w:rsidR="008F45D6" w:rsidRPr="008F45D6">
        <w:rPr>
          <w:rFonts w:cs="Calibri"/>
          <w:sz w:val="24"/>
          <w:szCs w:val="24"/>
        </w:rPr>
        <w:t xml:space="preserve">απόλυτη πίεση </w:t>
      </w:r>
      <w:r w:rsidR="00D60CF9">
        <w:rPr>
          <w:rFonts w:cs="Calibri"/>
          <w:sz w:val="24"/>
          <w:szCs w:val="24"/>
        </w:rPr>
        <w:t>αναρρόφησης</w:t>
      </w:r>
      <w:r w:rsidR="008F45D6" w:rsidRPr="008F45D6">
        <w:rPr>
          <w:rFonts w:cs="Calibri"/>
          <w:sz w:val="24"/>
          <w:szCs w:val="24"/>
        </w:rPr>
        <w:t xml:space="preserve"> είναι </w:t>
      </w:r>
      <w:proofErr w:type="spellStart"/>
      <w:r w:rsidR="008F45D6" w:rsidRPr="008F45D6">
        <w:rPr>
          <w:rFonts w:cs="Calibri"/>
          <w:sz w:val="24"/>
          <w:szCs w:val="24"/>
        </w:rPr>
        <w:t>P</w:t>
      </w:r>
      <w:r w:rsidR="008F45D6">
        <w:rPr>
          <w:rFonts w:cs="Calibri"/>
          <w:sz w:val="24"/>
          <w:szCs w:val="24"/>
          <w:vertAlign w:val="subscript"/>
        </w:rPr>
        <w:t>απ.</w:t>
      </w:r>
      <w:r w:rsidR="00D60CF9">
        <w:rPr>
          <w:rFonts w:cs="Calibri"/>
          <w:sz w:val="24"/>
          <w:szCs w:val="24"/>
          <w:vertAlign w:val="subscript"/>
        </w:rPr>
        <w:t>αν</w:t>
      </w:r>
      <w:proofErr w:type="spellEnd"/>
      <w:r w:rsidR="008F45D6" w:rsidRPr="008F45D6">
        <w:rPr>
          <w:rFonts w:cs="Calibri"/>
          <w:sz w:val="24"/>
          <w:szCs w:val="24"/>
          <w:vertAlign w:val="subscript"/>
        </w:rPr>
        <w:t>.</w:t>
      </w:r>
      <w:r w:rsidR="008F45D6" w:rsidRPr="008F45D6">
        <w:rPr>
          <w:rFonts w:cs="Calibri"/>
          <w:sz w:val="24"/>
          <w:szCs w:val="24"/>
        </w:rPr>
        <w:t xml:space="preserve">= </w:t>
      </w:r>
      <w:r w:rsidR="00D60CF9">
        <w:rPr>
          <w:rFonts w:cs="Calibri"/>
          <w:sz w:val="24"/>
          <w:szCs w:val="24"/>
        </w:rPr>
        <w:t>3</w:t>
      </w:r>
      <w:r w:rsidR="008F45D6" w:rsidRPr="008F45D6">
        <w:rPr>
          <w:rFonts w:cs="Calibri"/>
          <w:sz w:val="24"/>
          <w:szCs w:val="24"/>
        </w:rPr>
        <w:t xml:space="preserve"> </w:t>
      </w:r>
      <w:proofErr w:type="spellStart"/>
      <w:r w:rsidR="00D60CF9">
        <w:rPr>
          <w:rFonts w:cs="Calibri"/>
          <w:sz w:val="24"/>
          <w:szCs w:val="24"/>
        </w:rPr>
        <w:t>bar</w:t>
      </w:r>
      <w:proofErr w:type="spellEnd"/>
      <w:r w:rsidR="00D60CF9">
        <w:rPr>
          <w:rFonts w:cs="Calibri"/>
          <w:sz w:val="24"/>
          <w:szCs w:val="24"/>
        </w:rPr>
        <w:t xml:space="preserve"> και ο λόγος συμπίεσης CR= 3,6</w:t>
      </w:r>
      <w:r w:rsidR="00BF795C">
        <w:rPr>
          <w:rFonts w:cs="Calibri"/>
          <w:sz w:val="24"/>
          <w:szCs w:val="24"/>
        </w:rPr>
        <w:t>.</w:t>
      </w:r>
      <w:r w:rsidR="008F45D6" w:rsidRPr="008F45D6">
        <w:rPr>
          <w:rFonts w:cs="Calibri"/>
          <w:sz w:val="24"/>
          <w:szCs w:val="24"/>
        </w:rPr>
        <w:t xml:space="preserve"> </w:t>
      </w:r>
    </w:p>
    <w:p w:rsidR="008F45D6" w:rsidRPr="008F45D6" w:rsidRDefault="008F45D6" w:rsidP="008F45D6">
      <w:pPr>
        <w:spacing w:after="0" w:line="360" w:lineRule="auto"/>
        <w:jc w:val="both"/>
        <w:rPr>
          <w:rFonts w:cs="Calibri"/>
          <w:sz w:val="24"/>
          <w:szCs w:val="24"/>
        </w:rPr>
      </w:pPr>
      <w:r w:rsidRPr="008F45D6">
        <w:rPr>
          <w:rFonts w:cs="Calibri"/>
          <w:sz w:val="24"/>
          <w:szCs w:val="24"/>
        </w:rPr>
        <w:t xml:space="preserve">Δίνεται η ατμοσφαιρική πίεση </w:t>
      </w:r>
      <w:proofErr w:type="spellStart"/>
      <w:r w:rsidRPr="008F45D6">
        <w:rPr>
          <w:rFonts w:cs="Calibri"/>
          <w:sz w:val="24"/>
          <w:szCs w:val="24"/>
        </w:rPr>
        <w:t>P</w:t>
      </w:r>
      <w:r w:rsidRPr="008F45D6">
        <w:rPr>
          <w:rFonts w:cs="Calibri"/>
          <w:sz w:val="24"/>
          <w:szCs w:val="24"/>
          <w:vertAlign w:val="subscript"/>
        </w:rPr>
        <w:t>ατμ</w:t>
      </w:r>
      <w:proofErr w:type="spellEnd"/>
      <w:r w:rsidR="001E4837">
        <w:rPr>
          <w:rFonts w:cs="Calibri"/>
          <w:sz w:val="24"/>
          <w:szCs w:val="24"/>
          <w:vertAlign w:val="subscript"/>
        </w:rPr>
        <w:t>.</w:t>
      </w:r>
      <w:r w:rsidRPr="008F45D6">
        <w:rPr>
          <w:rFonts w:cs="Calibri"/>
          <w:sz w:val="24"/>
          <w:szCs w:val="24"/>
        </w:rPr>
        <w:t xml:space="preserve"> = 1 </w:t>
      </w:r>
      <w:proofErr w:type="spellStart"/>
      <w:r w:rsidRPr="008F45D6">
        <w:rPr>
          <w:rFonts w:cs="Calibri"/>
          <w:sz w:val="24"/>
          <w:szCs w:val="24"/>
        </w:rPr>
        <w:t>bar</w:t>
      </w:r>
      <w:proofErr w:type="spellEnd"/>
      <w:r w:rsidRPr="008F45D6">
        <w:rPr>
          <w:rFonts w:cs="Calibri"/>
          <w:sz w:val="24"/>
          <w:szCs w:val="24"/>
        </w:rPr>
        <w:t>.</w:t>
      </w:r>
    </w:p>
    <w:p w:rsidR="008F45D6" w:rsidRPr="008F45D6" w:rsidRDefault="008F45D6" w:rsidP="008F45D6">
      <w:pPr>
        <w:autoSpaceDE w:val="0"/>
        <w:autoSpaceDN w:val="0"/>
        <w:adjustRightInd w:val="0"/>
        <w:spacing w:after="0" w:line="240" w:lineRule="auto"/>
        <w:rPr>
          <w:rStyle w:val="BookmanOldStyle55"/>
          <w:rFonts w:asciiTheme="minorHAnsi" w:hAnsiTheme="minorHAnsi" w:cstheme="minorHAnsi"/>
          <w:sz w:val="24"/>
          <w:szCs w:val="24"/>
        </w:rPr>
      </w:pPr>
      <w:r w:rsidRPr="002F7BE0">
        <w:rPr>
          <w:rFonts w:cs="Calibri"/>
          <w:sz w:val="24"/>
          <w:szCs w:val="24"/>
        </w:rPr>
        <w:t xml:space="preserve"> </w:t>
      </w:r>
      <w:r w:rsidR="00113D1B" w:rsidRPr="00A32096">
        <w:rPr>
          <w:rStyle w:val="6"/>
          <w:rFonts w:asciiTheme="minorHAnsi" w:hAnsiTheme="minorHAnsi" w:cstheme="minorHAnsi"/>
          <w:b/>
          <w:sz w:val="24"/>
          <w:szCs w:val="24"/>
        </w:rPr>
        <w:t>4.</w:t>
      </w:r>
      <w:r w:rsidR="00A32096" w:rsidRPr="00A32096">
        <w:rPr>
          <w:rStyle w:val="6"/>
          <w:rFonts w:asciiTheme="minorHAnsi" w:hAnsiTheme="minorHAnsi" w:cstheme="minorHAnsi"/>
          <w:b/>
          <w:sz w:val="24"/>
          <w:szCs w:val="24"/>
        </w:rPr>
        <w:t>1</w:t>
      </w:r>
      <w:r w:rsidR="007E6AEF" w:rsidRPr="00A32096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="000A262F" w:rsidRPr="00A32096">
        <w:rPr>
          <w:rStyle w:val="BookmanOldStyle55"/>
          <w:rFonts w:asciiTheme="minorHAnsi" w:hAnsiTheme="minorHAnsi" w:cstheme="minorHAnsi"/>
          <w:sz w:val="24"/>
          <w:szCs w:val="24"/>
        </w:rPr>
        <w:t>Να υπολογίσ</w:t>
      </w:r>
      <w:r w:rsidR="00A32096">
        <w:rPr>
          <w:rStyle w:val="BookmanOldStyle55"/>
          <w:rFonts w:asciiTheme="minorHAnsi" w:hAnsiTheme="minorHAnsi" w:cstheme="minorHAnsi"/>
          <w:sz w:val="24"/>
          <w:szCs w:val="24"/>
        </w:rPr>
        <w:t xml:space="preserve">ετε τη </w:t>
      </w:r>
      <w:r w:rsidRPr="008F45D6">
        <w:rPr>
          <w:rStyle w:val="BookmanOldStyle55"/>
          <w:rFonts w:asciiTheme="minorHAnsi" w:hAnsiTheme="minorHAnsi" w:cstheme="minorHAnsi"/>
          <w:sz w:val="24"/>
          <w:szCs w:val="24"/>
        </w:rPr>
        <w:t xml:space="preserve">μανομετρική πίεση </w:t>
      </w:r>
      <w:r w:rsidR="00D60CF9" w:rsidRPr="008F45D6">
        <w:rPr>
          <w:rStyle w:val="BookmanOldStyle55"/>
          <w:rFonts w:asciiTheme="minorHAnsi" w:hAnsiTheme="minorHAnsi" w:cstheme="minorHAnsi"/>
          <w:sz w:val="24"/>
          <w:szCs w:val="24"/>
        </w:rPr>
        <w:t>αναρρόφησης</w:t>
      </w:r>
      <w:r w:rsidR="00D60CF9">
        <w:rPr>
          <w:rStyle w:val="BookmanOldStyle55"/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763A3" w:rsidRPr="008F45D6">
        <w:rPr>
          <w:sz w:val="24"/>
          <w:szCs w:val="24"/>
        </w:rPr>
        <w:t>P</w:t>
      </w:r>
      <w:r w:rsidR="002763A3">
        <w:rPr>
          <w:sz w:val="24"/>
          <w:szCs w:val="24"/>
          <w:vertAlign w:val="subscript"/>
        </w:rPr>
        <w:t>μαν.αν</w:t>
      </w:r>
      <w:proofErr w:type="spellEnd"/>
      <w:r w:rsidR="002763A3">
        <w:rPr>
          <w:sz w:val="24"/>
          <w:szCs w:val="24"/>
          <w:vertAlign w:val="subscript"/>
        </w:rPr>
        <w:t>.</w:t>
      </w:r>
      <w:r>
        <w:rPr>
          <w:rFonts w:cs="Calibri"/>
          <w:sz w:val="24"/>
          <w:szCs w:val="24"/>
        </w:rPr>
        <w:t>.</w:t>
      </w:r>
    </w:p>
    <w:p w:rsidR="007B4A73" w:rsidRPr="00B97B00" w:rsidRDefault="007B4A73" w:rsidP="008F45D6">
      <w:pPr>
        <w:pStyle w:val="1"/>
        <w:shd w:val="clear" w:color="auto" w:fill="auto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7B4A73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B97B00" w:rsidRPr="00B97B00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0</w:t>
      </w:r>
    </w:p>
    <w:p w:rsidR="007532BE" w:rsidRPr="00A32096" w:rsidRDefault="00113D1B" w:rsidP="008F45D6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2096">
        <w:rPr>
          <w:rStyle w:val="6"/>
          <w:rFonts w:asciiTheme="minorHAnsi" w:hAnsiTheme="minorHAnsi" w:cstheme="minorHAnsi"/>
          <w:b/>
          <w:sz w:val="24"/>
          <w:szCs w:val="24"/>
        </w:rPr>
        <w:t>4.</w:t>
      </w:r>
      <w:r w:rsidR="00A32096" w:rsidRPr="00A32096">
        <w:rPr>
          <w:rStyle w:val="6"/>
          <w:rFonts w:asciiTheme="minorHAnsi" w:hAnsiTheme="minorHAnsi" w:cstheme="minorHAnsi"/>
          <w:b/>
          <w:sz w:val="24"/>
          <w:szCs w:val="24"/>
        </w:rPr>
        <w:t>2</w:t>
      </w:r>
      <w:r w:rsidR="007532BE" w:rsidRPr="00A32096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="008F45D6" w:rsidRPr="00A32096">
        <w:rPr>
          <w:rStyle w:val="BookmanOldStyle55"/>
          <w:rFonts w:asciiTheme="minorHAnsi" w:hAnsiTheme="minorHAnsi" w:cstheme="minorHAnsi"/>
          <w:sz w:val="24"/>
          <w:szCs w:val="24"/>
        </w:rPr>
        <w:t>Να υπολογίσ</w:t>
      </w:r>
      <w:r w:rsidR="008F45D6">
        <w:rPr>
          <w:rStyle w:val="BookmanOldStyle55"/>
          <w:rFonts w:asciiTheme="minorHAnsi" w:hAnsiTheme="minorHAnsi" w:cstheme="minorHAnsi"/>
          <w:sz w:val="24"/>
          <w:szCs w:val="24"/>
        </w:rPr>
        <w:t xml:space="preserve">ετε τη </w:t>
      </w:r>
      <w:r w:rsidR="008F45D6" w:rsidRPr="008F45D6">
        <w:rPr>
          <w:rStyle w:val="BookmanOldStyle55"/>
          <w:rFonts w:asciiTheme="minorHAnsi" w:hAnsiTheme="minorHAnsi" w:cstheme="minorHAnsi"/>
          <w:sz w:val="24"/>
          <w:szCs w:val="24"/>
        </w:rPr>
        <w:t xml:space="preserve">μανομετρική πίεση </w:t>
      </w:r>
      <w:r w:rsidR="00D60CF9">
        <w:rPr>
          <w:rStyle w:val="BookmanOldStyle55"/>
          <w:rFonts w:asciiTheme="minorHAnsi" w:hAnsiTheme="minorHAnsi" w:cstheme="minorHAnsi"/>
          <w:sz w:val="24"/>
          <w:szCs w:val="24"/>
        </w:rPr>
        <w:t xml:space="preserve">κατάθλιψης </w:t>
      </w:r>
      <w:proofErr w:type="spellStart"/>
      <w:r w:rsidR="002763A3" w:rsidRPr="008F45D6">
        <w:rPr>
          <w:sz w:val="24"/>
          <w:szCs w:val="24"/>
        </w:rPr>
        <w:t>P</w:t>
      </w:r>
      <w:r w:rsidR="002763A3">
        <w:rPr>
          <w:sz w:val="24"/>
          <w:szCs w:val="24"/>
          <w:vertAlign w:val="subscript"/>
        </w:rPr>
        <w:t>μαν.κατ</w:t>
      </w:r>
      <w:proofErr w:type="spellEnd"/>
      <w:r w:rsidR="002763A3">
        <w:rPr>
          <w:sz w:val="24"/>
          <w:szCs w:val="24"/>
          <w:vertAlign w:val="subscript"/>
        </w:rPr>
        <w:t>.</w:t>
      </w:r>
      <w:r w:rsidR="00E73A70" w:rsidRPr="00A32096">
        <w:rPr>
          <w:rStyle w:val="BookmanOldStyle55"/>
          <w:rFonts w:asciiTheme="minorHAnsi" w:hAnsiTheme="minorHAnsi" w:cstheme="minorHAnsi"/>
          <w:sz w:val="24"/>
          <w:szCs w:val="24"/>
        </w:rPr>
        <w:t>.</w:t>
      </w:r>
    </w:p>
    <w:p w:rsidR="007B4A73" w:rsidRPr="00B97B00" w:rsidRDefault="007B4A73" w:rsidP="008F45D6">
      <w:pPr>
        <w:pStyle w:val="1"/>
        <w:shd w:val="clear" w:color="auto" w:fill="auto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7B4A73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B97B00" w:rsidRPr="00B97B00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5</w:t>
      </w:r>
    </w:p>
    <w:p w:rsidR="009F5A7B" w:rsidRPr="00A32096" w:rsidRDefault="009F5A7B" w:rsidP="008F45D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FF01FC" w:rsidRPr="003F67D9" w:rsidRDefault="00FF01FC" w:rsidP="008F45D6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sectPr w:rsidR="00FF01FC" w:rsidRPr="003F67D9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Bold Italic">
    <w:panose1 w:val="020F07020304040A02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BF4161"/>
    <w:multiLevelType w:val="hybridMultilevel"/>
    <w:tmpl w:val="52588A76"/>
    <w:lvl w:ilvl="0" w:tplc="3F52AC1A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1165F"/>
    <w:rsid w:val="00017EB0"/>
    <w:rsid w:val="000325AD"/>
    <w:rsid w:val="000558CB"/>
    <w:rsid w:val="000A262F"/>
    <w:rsid w:val="000C245A"/>
    <w:rsid w:val="000D27D0"/>
    <w:rsid w:val="000E5513"/>
    <w:rsid w:val="00110866"/>
    <w:rsid w:val="00113D1B"/>
    <w:rsid w:val="00181345"/>
    <w:rsid w:val="00194499"/>
    <w:rsid w:val="001B0290"/>
    <w:rsid w:val="001B5E3E"/>
    <w:rsid w:val="001E4837"/>
    <w:rsid w:val="002367BB"/>
    <w:rsid w:val="00246080"/>
    <w:rsid w:val="00261289"/>
    <w:rsid w:val="002763A3"/>
    <w:rsid w:val="00277D13"/>
    <w:rsid w:val="0029006F"/>
    <w:rsid w:val="00293EA8"/>
    <w:rsid w:val="002E1E7D"/>
    <w:rsid w:val="00314164"/>
    <w:rsid w:val="00317FB3"/>
    <w:rsid w:val="003232B7"/>
    <w:rsid w:val="00334B0E"/>
    <w:rsid w:val="00336800"/>
    <w:rsid w:val="00337C21"/>
    <w:rsid w:val="0035275D"/>
    <w:rsid w:val="00361B2B"/>
    <w:rsid w:val="00377045"/>
    <w:rsid w:val="003A28FF"/>
    <w:rsid w:val="003F0AC5"/>
    <w:rsid w:val="003F5B1A"/>
    <w:rsid w:val="003F67D9"/>
    <w:rsid w:val="00404C39"/>
    <w:rsid w:val="00417761"/>
    <w:rsid w:val="00440F1B"/>
    <w:rsid w:val="004567CF"/>
    <w:rsid w:val="00472411"/>
    <w:rsid w:val="0047598F"/>
    <w:rsid w:val="00477A75"/>
    <w:rsid w:val="004D0BDC"/>
    <w:rsid w:val="004E3846"/>
    <w:rsid w:val="004F1344"/>
    <w:rsid w:val="00503025"/>
    <w:rsid w:val="00511EA0"/>
    <w:rsid w:val="0053262C"/>
    <w:rsid w:val="005414A4"/>
    <w:rsid w:val="00546B75"/>
    <w:rsid w:val="00546E02"/>
    <w:rsid w:val="00564605"/>
    <w:rsid w:val="005C2B03"/>
    <w:rsid w:val="005F6F66"/>
    <w:rsid w:val="006001AB"/>
    <w:rsid w:val="00617562"/>
    <w:rsid w:val="00632A39"/>
    <w:rsid w:val="00651A41"/>
    <w:rsid w:val="00667EEA"/>
    <w:rsid w:val="006C75E4"/>
    <w:rsid w:val="006E4C2C"/>
    <w:rsid w:val="006E7E66"/>
    <w:rsid w:val="006F7813"/>
    <w:rsid w:val="00712F71"/>
    <w:rsid w:val="007209E5"/>
    <w:rsid w:val="007246F1"/>
    <w:rsid w:val="00746AF3"/>
    <w:rsid w:val="007532BE"/>
    <w:rsid w:val="007777F1"/>
    <w:rsid w:val="00782788"/>
    <w:rsid w:val="007A730C"/>
    <w:rsid w:val="007B367C"/>
    <w:rsid w:val="007B4A73"/>
    <w:rsid w:val="007C37A6"/>
    <w:rsid w:val="007E37C6"/>
    <w:rsid w:val="007E6AEF"/>
    <w:rsid w:val="007F0B48"/>
    <w:rsid w:val="00802F81"/>
    <w:rsid w:val="008277B1"/>
    <w:rsid w:val="0083125A"/>
    <w:rsid w:val="00843522"/>
    <w:rsid w:val="00844C03"/>
    <w:rsid w:val="00852451"/>
    <w:rsid w:val="00873AE0"/>
    <w:rsid w:val="00893D77"/>
    <w:rsid w:val="008A39CE"/>
    <w:rsid w:val="008E5346"/>
    <w:rsid w:val="008F45D6"/>
    <w:rsid w:val="008F4FDD"/>
    <w:rsid w:val="00946593"/>
    <w:rsid w:val="009518D3"/>
    <w:rsid w:val="00955C5D"/>
    <w:rsid w:val="00956ADB"/>
    <w:rsid w:val="0096229A"/>
    <w:rsid w:val="00987D22"/>
    <w:rsid w:val="009B1715"/>
    <w:rsid w:val="009D2451"/>
    <w:rsid w:val="009F5A7B"/>
    <w:rsid w:val="009F7588"/>
    <w:rsid w:val="00A02702"/>
    <w:rsid w:val="00A107B2"/>
    <w:rsid w:val="00A13DC1"/>
    <w:rsid w:val="00A32096"/>
    <w:rsid w:val="00A43C46"/>
    <w:rsid w:val="00A539A2"/>
    <w:rsid w:val="00A825BC"/>
    <w:rsid w:val="00A84A91"/>
    <w:rsid w:val="00AB6CD4"/>
    <w:rsid w:val="00AC0C3E"/>
    <w:rsid w:val="00AC5C7A"/>
    <w:rsid w:val="00AD5483"/>
    <w:rsid w:val="00AE054F"/>
    <w:rsid w:val="00AE10B1"/>
    <w:rsid w:val="00AE1FF4"/>
    <w:rsid w:val="00AE4E66"/>
    <w:rsid w:val="00AF0AFB"/>
    <w:rsid w:val="00B201DD"/>
    <w:rsid w:val="00B30613"/>
    <w:rsid w:val="00B617AD"/>
    <w:rsid w:val="00B65AF9"/>
    <w:rsid w:val="00B76004"/>
    <w:rsid w:val="00B96F67"/>
    <w:rsid w:val="00B97B00"/>
    <w:rsid w:val="00BA2484"/>
    <w:rsid w:val="00BB0719"/>
    <w:rsid w:val="00BD33B1"/>
    <w:rsid w:val="00BF795C"/>
    <w:rsid w:val="00C20275"/>
    <w:rsid w:val="00C260D0"/>
    <w:rsid w:val="00C673B8"/>
    <w:rsid w:val="00C831F8"/>
    <w:rsid w:val="00C840D8"/>
    <w:rsid w:val="00C87A08"/>
    <w:rsid w:val="00C974FC"/>
    <w:rsid w:val="00CB693D"/>
    <w:rsid w:val="00CC69E4"/>
    <w:rsid w:val="00CF6564"/>
    <w:rsid w:val="00D105BF"/>
    <w:rsid w:val="00D26FEE"/>
    <w:rsid w:val="00D41434"/>
    <w:rsid w:val="00D60CF9"/>
    <w:rsid w:val="00D63F9D"/>
    <w:rsid w:val="00D65EF2"/>
    <w:rsid w:val="00D662CC"/>
    <w:rsid w:val="00D77B6B"/>
    <w:rsid w:val="00D84681"/>
    <w:rsid w:val="00DA1607"/>
    <w:rsid w:val="00DD4C57"/>
    <w:rsid w:val="00DE75A1"/>
    <w:rsid w:val="00E01D15"/>
    <w:rsid w:val="00E02C6D"/>
    <w:rsid w:val="00E404EF"/>
    <w:rsid w:val="00E5378E"/>
    <w:rsid w:val="00E5412E"/>
    <w:rsid w:val="00E73A70"/>
    <w:rsid w:val="00EC0F46"/>
    <w:rsid w:val="00EF1A25"/>
    <w:rsid w:val="00F04B82"/>
    <w:rsid w:val="00F31FA5"/>
    <w:rsid w:val="00F321B1"/>
    <w:rsid w:val="00F32CF9"/>
    <w:rsid w:val="00F357E3"/>
    <w:rsid w:val="00F41658"/>
    <w:rsid w:val="00F56DFA"/>
    <w:rsid w:val="00F6087C"/>
    <w:rsid w:val="00F6709A"/>
    <w:rsid w:val="00F855D5"/>
    <w:rsid w:val="00FA59C6"/>
    <w:rsid w:val="00FF01FC"/>
    <w:rsid w:val="00FF4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28</cp:revision>
  <dcterms:created xsi:type="dcterms:W3CDTF">2022-08-11T09:50:00Z</dcterms:created>
  <dcterms:modified xsi:type="dcterms:W3CDTF">2022-12-21T19:34:00Z</dcterms:modified>
</cp:coreProperties>
</file>