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B8" w:rsidRPr="00200CF2" w:rsidRDefault="007036B8" w:rsidP="007036B8">
      <w:pPr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00200CF2">
        <w:rPr>
          <w:rFonts w:cs="Calibri"/>
          <w:sz w:val="24"/>
          <w:szCs w:val="24"/>
        </w:rPr>
        <w:t>ΕΝΔΕΙΚΤΙΚΗ  ΑΠΑΝΤΗΣΗ</w:t>
      </w:r>
    </w:p>
    <w:p w:rsidR="007036B8" w:rsidRPr="00200CF2" w:rsidRDefault="007036B8" w:rsidP="007036B8">
      <w:pPr>
        <w:spacing w:after="0" w:line="360" w:lineRule="auto"/>
        <w:contextualSpacing/>
        <w:jc w:val="both"/>
        <w:rPr>
          <w:rFonts w:cs="Calibri"/>
          <w:b/>
          <w:sz w:val="24"/>
          <w:szCs w:val="24"/>
          <w:u w:val="single"/>
        </w:rPr>
      </w:pPr>
      <w:r w:rsidRPr="00200CF2">
        <w:rPr>
          <w:rFonts w:cs="Calibri"/>
          <w:b/>
          <w:sz w:val="24"/>
          <w:szCs w:val="24"/>
          <w:u w:val="single"/>
        </w:rPr>
        <w:t>Θέμα 2</w:t>
      </w:r>
      <w:r w:rsidRPr="00200CF2">
        <w:rPr>
          <w:rFonts w:cs="Calibri"/>
          <w:b/>
          <w:sz w:val="24"/>
          <w:szCs w:val="24"/>
          <w:u w:val="single"/>
          <w:vertAlign w:val="superscript"/>
        </w:rPr>
        <w:t>ο</w:t>
      </w:r>
    </w:p>
    <w:p w:rsidR="007036B8" w:rsidRPr="00AE242A" w:rsidRDefault="007036B8" w:rsidP="007036B8">
      <w:pPr>
        <w:spacing w:after="0" w:line="36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AE242A">
        <w:rPr>
          <w:rFonts w:cs="Calibri"/>
          <w:b/>
          <w:bCs/>
          <w:sz w:val="24"/>
          <w:szCs w:val="24"/>
        </w:rPr>
        <w:t xml:space="preserve">2.1   </w:t>
      </w:r>
    </w:p>
    <w:p w:rsidR="00DD39AE" w:rsidRDefault="00271673" w:rsidP="007036B8">
      <w:pPr>
        <w:spacing w:after="0" w:line="360" w:lineRule="auto"/>
        <w:ind w:left="567"/>
        <w:contextualSpacing/>
        <w:jc w:val="both"/>
        <w:rPr>
          <w:rFonts w:cs="Calibri"/>
        </w:rPr>
      </w:pPr>
      <w:r w:rsidRPr="005E4DA3">
        <w:rPr>
          <w:rFonts w:cs="Calibri"/>
          <w:b/>
        </w:rPr>
        <w:t>1</w:t>
      </w:r>
      <w:r>
        <w:rPr>
          <w:rFonts w:cs="Calibri"/>
        </w:rPr>
        <w:t xml:space="preserve">) ε,   </w:t>
      </w:r>
      <w:r w:rsidRPr="005E4DA3">
        <w:rPr>
          <w:rFonts w:cs="Calibri"/>
          <w:b/>
        </w:rPr>
        <w:t>2</w:t>
      </w:r>
      <w:r>
        <w:rPr>
          <w:rFonts w:cs="Calibri"/>
          <w:b/>
        </w:rPr>
        <w:t>)</w:t>
      </w:r>
      <w:r>
        <w:rPr>
          <w:rFonts w:cs="Calibri"/>
        </w:rPr>
        <w:t xml:space="preserve"> στ,   </w:t>
      </w:r>
      <w:r w:rsidRPr="005E4DA3">
        <w:rPr>
          <w:rFonts w:cs="Calibri"/>
          <w:b/>
        </w:rPr>
        <w:t>3</w:t>
      </w:r>
      <w:r>
        <w:rPr>
          <w:rFonts w:cs="Calibri"/>
          <w:b/>
        </w:rPr>
        <w:t xml:space="preserve">) </w:t>
      </w:r>
      <w:r>
        <w:rPr>
          <w:rFonts w:cs="Calibri"/>
        </w:rPr>
        <w:t xml:space="preserve">β,   </w:t>
      </w:r>
      <w:r w:rsidRPr="005E4DA3">
        <w:rPr>
          <w:rFonts w:cs="Calibri"/>
          <w:b/>
        </w:rPr>
        <w:t>4</w:t>
      </w:r>
      <w:r>
        <w:rPr>
          <w:rFonts w:cs="Calibri"/>
          <w:b/>
        </w:rPr>
        <w:t xml:space="preserve">) </w:t>
      </w:r>
      <w:r w:rsidRPr="005E4DA3">
        <w:rPr>
          <w:rFonts w:cs="Calibri"/>
        </w:rPr>
        <w:t>γ</w:t>
      </w:r>
      <w:r>
        <w:rPr>
          <w:rFonts w:cs="Calibri"/>
        </w:rPr>
        <w:t xml:space="preserve">,   </w:t>
      </w:r>
      <w:r w:rsidRPr="005E4DA3">
        <w:rPr>
          <w:rFonts w:cs="Calibri"/>
          <w:b/>
        </w:rPr>
        <w:t>5)</w:t>
      </w:r>
      <w:r>
        <w:rPr>
          <w:rFonts w:cs="Calibri"/>
        </w:rPr>
        <w:t>α.</w:t>
      </w:r>
    </w:p>
    <w:p w:rsidR="004E3EDC" w:rsidRDefault="004E3EDC" w:rsidP="007036B8">
      <w:pPr>
        <w:spacing w:after="0" w:line="360" w:lineRule="auto"/>
        <w:ind w:left="567"/>
        <w:contextualSpacing/>
        <w:jc w:val="both"/>
        <w:rPr>
          <w:rFonts w:cs="Calibri"/>
          <w:bCs/>
          <w:sz w:val="24"/>
          <w:szCs w:val="24"/>
        </w:rPr>
      </w:pPr>
    </w:p>
    <w:p w:rsidR="00DD39AE" w:rsidRDefault="00DD39AE" w:rsidP="00864182">
      <w:pPr>
        <w:spacing w:after="0" w:line="36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DD39AE">
        <w:rPr>
          <w:rFonts w:cs="Calibri"/>
          <w:b/>
          <w:bCs/>
          <w:sz w:val="24"/>
          <w:szCs w:val="24"/>
        </w:rPr>
        <w:t>2.2</w:t>
      </w:r>
    </w:p>
    <w:p w:rsidR="00F337B1" w:rsidRDefault="00936078" w:rsidP="00864182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936078">
        <w:rPr>
          <w:b/>
          <w:sz w:val="24"/>
          <w:szCs w:val="24"/>
        </w:rPr>
        <w:t>α)</w:t>
      </w:r>
      <w:r w:rsidR="00F337B1">
        <w:rPr>
          <w:sz w:val="24"/>
          <w:szCs w:val="24"/>
        </w:rPr>
        <w:t>Σχήμα Α  : Παλίρροιες συζυγιών.</w:t>
      </w:r>
    </w:p>
    <w:p w:rsidR="00936078" w:rsidRPr="00936078" w:rsidRDefault="00F337B1" w:rsidP="000A15E0">
      <w:pPr>
        <w:spacing w:after="0"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Σχήμα Β  : Παλίρροιες τετραγωνισμών.</w:t>
      </w:r>
    </w:p>
    <w:p w:rsidR="00271673" w:rsidRDefault="00936078" w:rsidP="00864182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936078">
        <w:rPr>
          <w:b/>
          <w:sz w:val="24"/>
          <w:szCs w:val="24"/>
        </w:rPr>
        <w:t>β)</w:t>
      </w:r>
      <w:r w:rsidR="000A15E0">
        <w:rPr>
          <w:b/>
          <w:sz w:val="24"/>
          <w:szCs w:val="24"/>
        </w:rPr>
        <w:t xml:space="preserve"> </w:t>
      </w:r>
      <w:r w:rsidR="00F337B1">
        <w:rPr>
          <w:sz w:val="24"/>
          <w:szCs w:val="24"/>
        </w:rPr>
        <w:t>Μεγαλύτερο εύ</w:t>
      </w:r>
      <w:r w:rsidR="00864182">
        <w:rPr>
          <w:sz w:val="24"/>
          <w:szCs w:val="24"/>
        </w:rPr>
        <w:t>ρος παρατηρεί</w:t>
      </w:r>
      <w:r w:rsidR="00F337B1">
        <w:rPr>
          <w:sz w:val="24"/>
          <w:szCs w:val="24"/>
        </w:rPr>
        <w:t>ται κατ</w:t>
      </w:r>
      <w:r w:rsidR="00864182">
        <w:rPr>
          <w:sz w:val="24"/>
          <w:szCs w:val="24"/>
        </w:rPr>
        <w:t>ά</w:t>
      </w:r>
      <w:r w:rsidR="00F337B1">
        <w:rPr>
          <w:sz w:val="24"/>
          <w:szCs w:val="24"/>
        </w:rPr>
        <w:t xml:space="preserve"> τις παλίρροιες συζυγιών. </w:t>
      </w:r>
      <w:r w:rsidR="00A36145">
        <w:rPr>
          <w:sz w:val="24"/>
          <w:szCs w:val="24"/>
        </w:rPr>
        <w:t>Όταν</w:t>
      </w:r>
      <w:r w:rsidR="00F337B1">
        <w:rPr>
          <w:sz w:val="24"/>
          <w:szCs w:val="24"/>
        </w:rPr>
        <w:t xml:space="preserve"> η </w:t>
      </w:r>
      <w:r w:rsidR="00A36145">
        <w:rPr>
          <w:sz w:val="24"/>
          <w:szCs w:val="24"/>
        </w:rPr>
        <w:t>γη</w:t>
      </w:r>
      <w:r w:rsidR="00F337B1">
        <w:rPr>
          <w:sz w:val="24"/>
          <w:szCs w:val="24"/>
        </w:rPr>
        <w:t xml:space="preserve"> βρίσκεται στην ευθυγράμμιση Σελήνης – Ηλίου (σύνοδος, αντίθεση) η σεληνιακή και η ηλι</w:t>
      </w:r>
      <w:bookmarkStart w:id="0" w:name="_GoBack"/>
      <w:bookmarkEnd w:id="0"/>
      <w:r w:rsidR="00F337B1">
        <w:rPr>
          <w:sz w:val="24"/>
          <w:szCs w:val="24"/>
        </w:rPr>
        <w:t>ακή παλίρροια αλληλοενισχυμένες ενεργούν αθροιστικά. Αυτό συντελεί</w:t>
      </w:r>
      <w:r w:rsidR="000A15E0">
        <w:rPr>
          <w:sz w:val="24"/>
          <w:szCs w:val="24"/>
        </w:rPr>
        <w:t xml:space="preserve"> </w:t>
      </w:r>
      <w:r w:rsidR="00A36145">
        <w:rPr>
          <w:sz w:val="24"/>
          <w:szCs w:val="24"/>
        </w:rPr>
        <w:t>ώστε</w:t>
      </w:r>
      <w:r w:rsidR="000A15E0">
        <w:rPr>
          <w:sz w:val="24"/>
          <w:szCs w:val="24"/>
        </w:rPr>
        <w:t xml:space="preserve"> </w:t>
      </w:r>
      <w:r w:rsidR="00A36145">
        <w:rPr>
          <w:sz w:val="24"/>
          <w:szCs w:val="24"/>
        </w:rPr>
        <w:t>κατά</w:t>
      </w:r>
      <w:r w:rsidR="00F337B1">
        <w:rPr>
          <w:sz w:val="24"/>
          <w:szCs w:val="24"/>
        </w:rPr>
        <w:t xml:space="preserve"> την νέα σ</w:t>
      </w:r>
      <w:r w:rsidR="00864182">
        <w:rPr>
          <w:sz w:val="24"/>
          <w:szCs w:val="24"/>
        </w:rPr>
        <w:t>ε</w:t>
      </w:r>
      <w:r w:rsidR="00F337B1">
        <w:rPr>
          <w:sz w:val="24"/>
          <w:szCs w:val="24"/>
        </w:rPr>
        <w:t>λήνη ή πανσέληνο</w:t>
      </w:r>
      <w:r w:rsidR="00864182">
        <w:rPr>
          <w:sz w:val="24"/>
          <w:szCs w:val="24"/>
        </w:rPr>
        <w:t>,να παρατηρούνται οι παλίρροιες μεγαλύτερου ύψους.</w:t>
      </w:r>
    </w:p>
    <w:p w:rsidR="00271673" w:rsidRPr="00DC3E07" w:rsidRDefault="00271673" w:rsidP="00936078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</w:p>
    <w:p w:rsidR="00936078" w:rsidRDefault="00936078" w:rsidP="00936078">
      <w:pPr>
        <w:autoSpaceDE w:val="0"/>
        <w:autoSpaceDN w:val="0"/>
        <w:adjustRightInd w:val="0"/>
        <w:spacing w:after="0" w:line="240" w:lineRule="auto"/>
        <w:rPr>
          <w:rFonts w:ascii="MgOldTimesUCPolNormal" w:hAnsi="MgOldTimesUCPolNormal" w:cs="MgOldTimesUCPolNormal"/>
          <w:sz w:val="32"/>
          <w:szCs w:val="32"/>
        </w:rPr>
      </w:pPr>
    </w:p>
    <w:sectPr w:rsidR="00936078" w:rsidSect="00A3614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C25" w:rsidRDefault="001F5C25" w:rsidP="00B63230">
      <w:pPr>
        <w:spacing w:after="0" w:line="240" w:lineRule="auto"/>
      </w:pPr>
      <w:r>
        <w:separator/>
      </w:r>
    </w:p>
  </w:endnote>
  <w:endnote w:type="continuationSeparator" w:id="1">
    <w:p w:rsidR="001F5C25" w:rsidRDefault="001F5C25" w:rsidP="00B63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UCPolNormal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C25" w:rsidRDefault="001F5C25" w:rsidP="00B63230">
      <w:pPr>
        <w:spacing w:after="0" w:line="240" w:lineRule="auto"/>
      </w:pPr>
      <w:r>
        <w:separator/>
      </w:r>
    </w:p>
  </w:footnote>
  <w:footnote w:type="continuationSeparator" w:id="1">
    <w:p w:rsidR="001F5C25" w:rsidRDefault="001F5C25" w:rsidP="00B63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C93"/>
    <w:rsid w:val="000A15E0"/>
    <w:rsid w:val="00191E97"/>
    <w:rsid w:val="001F5C25"/>
    <w:rsid w:val="001F5C75"/>
    <w:rsid w:val="00271673"/>
    <w:rsid w:val="002F1CAB"/>
    <w:rsid w:val="00325B1F"/>
    <w:rsid w:val="00353C93"/>
    <w:rsid w:val="004E3EDC"/>
    <w:rsid w:val="005245E9"/>
    <w:rsid w:val="006709A6"/>
    <w:rsid w:val="007036B8"/>
    <w:rsid w:val="00864182"/>
    <w:rsid w:val="00936078"/>
    <w:rsid w:val="00A36145"/>
    <w:rsid w:val="00B63230"/>
    <w:rsid w:val="00C92061"/>
    <w:rsid w:val="00CC209E"/>
    <w:rsid w:val="00D440E6"/>
    <w:rsid w:val="00DC3E07"/>
    <w:rsid w:val="00DD39AE"/>
    <w:rsid w:val="00DF5032"/>
    <w:rsid w:val="00F337B1"/>
    <w:rsid w:val="00FA4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6B8"/>
    <w:pPr>
      <w:spacing w:after="200" w:line="276" w:lineRule="auto"/>
    </w:pPr>
    <w:rPr>
      <w:rFonts w:ascii="Calibri" w:eastAsia="Times New Roman" w:hAnsi="Calibri" w:cs="Times New Roman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632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3230"/>
    <w:rPr>
      <w:rFonts w:ascii="Calibri" w:eastAsia="Times New Roman" w:hAnsi="Calibri" w:cs="Times New Roman"/>
      <w:sz w:val="20"/>
      <w:szCs w:val="20"/>
      <w:lang w:eastAsia="el-GR"/>
    </w:rPr>
  </w:style>
  <w:style w:type="character" w:styleId="FootnoteReference">
    <w:name w:val="footnote reference"/>
    <w:basedOn w:val="DefaultParagraphFont"/>
    <w:uiPriority w:val="99"/>
    <w:semiHidden/>
    <w:unhideWhenUsed/>
    <w:rsid w:val="00B6323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54D1A-C434-47BB-A887-5931C2E73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ΓΚΣΣ</cp:lastModifiedBy>
  <cp:revision>15</cp:revision>
  <dcterms:created xsi:type="dcterms:W3CDTF">2022-10-13T08:44:00Z</dcterms:created>
  <dcterms:modified xsi:type="dcterms:W3CDTF">2022-12-15T10:45:00Z</dcterms:modified>
</cp:coreProperties>
</file>