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E0B97" w14:textId="2D2BF46C" w:rsidR="006D77B3" w:rsidRPr="006D77B3" w:rsidRDefault="006D77B3" w:rsidP="00B26A1A">
      <w:pP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333576E4" w14:textId="76BF10E5" w:rsidR="00C82C7B" w:rsidRDefault="006D77B3" w:rsidP="00B26A1A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4</w:t>
      </w:r>
      <w:r w:rsidRPr="006D77B3">
        <w:rPr>
          <w:rFonts w:ascii="Calibri" w:eastAsia="Calibri" w:hAnsi="Calibri" w:cs="Times New Roman"/>
          <w:b/>
          <w:bCs/>
          <w:sz w:val="24"/>
          <w:u w:val="single"/>
          <w:vertAlign w:val="superscript"/>
          <w:lang w:val="el-GR"/>
        </w:rPr>
        <w:t>ο</w:t>
      </w:r>
      <w:r w:rsidRPr="006D77B3">
        <w:rPr>
          <w:rFonts w:ascii="Calibri" w:eastAsia="Calibri" w:hAnsi="Calibri" w:cs="Times New Roman"/>
          <w:b/>
          <w:bCs/>
          <w:sz w:val="24"/>
          <w:lang w:val="el-GR"/>
        </w:rPr>
        <w:t xml:space="preserve">              </w:t>
      </w:r>
    </w:p>
    <w:p w14:paraId="5E9159B8" w14:textId="16B4A2D5" w:rsidR="00C82C7B" w:rsidRDefault="00D659E9" w:rsidP="00B26A1A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Hlk121641103"/>
      <w:r>
        <w:rPr>
          <w:b/>
          <w:bCs/>
          <w:sz w:val="24"/>
          <w:szCs w:val="24"/>
          <w:lang w:val="el-GR"/>
        </w:rPr>
        <w:t>4.1</w:t>
      </w:r>
      <w:r w:rsidR="000B4E6F">
        <w:rPr>
          <w:sz w:val="24"/>
          <w:szCs w:val="24"/>
          <w:lang w:val="el-GR"/>
        </w:rPr>
        <w:t>.</w:t>
      </w:r>
    </w:p>
    <w:p w14:paraId="0C12E70F" w14:textId="7C2444F0" w:rsidR="00D659E9" w:rsidRPr="00D659E9" w:rsidRDefault="00D659E9" w:rsidP="00D659E9">
      <w:pPr>
        <w:spacing w:after="0" w:line="360" w:lineRule="auto"/>
        <w:jc w:val="both"/>
        <w:rPr>
          <w:rFonts w:ascii="Calibri" w:eastAsia="Calibri" w:hAnsi="Calibri" w:cs="Times New Roman"/>
          <w:bCs/>
          <w:i/>
          <w:iCs/>
          <w:sz w:val="24"/>
          <w:szCs w:val="24"/>
          <w:lang w:val="el-GR"/>
        </w:rPr>
      </w:pPr>
      <w:r>
        <w:rPr>
          <w:rFonts w:ascii="Calibri" w:eastAsia="Calibri" w:hAnsi="Calibri" w:cs="Times New Roman"/>
          <w:b/>
          <w:sz w:val="24"/>
          <w:szCs w:val="24"/>
          <w:lang w:val="el-GR"/>
        </w:rPr>
        <w:t xml:space="preserve">α. </w:t>
      </w:r>
      <w:r w:rsidRPr="00D659E9">
        <w:rPr>
          <w:rFonts w:ascii="Calibri" w:eastAsia="Calibri" w:hAnsi="Calibri" w:cs="Times New Roman"/>
          <w:bCs/>
          <w:sz w:val="24"/>
          <w:szCs w:val="24"/>
          <w:lang w:val="el-GR"/>
        </w:rPr>
        <w:t>Η αυξομείωση του καυσίμου θα διαπιστωθεί με το μανόμετρο, το οποίο τοποθετούμε στην αντλία πετρελαίου.</w:t>
      </w:r>
    </w:p>
    <w:p w14:paraId="2AD79182" w14:textId="479A0E52" w:rsidR="00D659E9" w:rsidRPr="00D659E9" w:rsidRDefault="00D659E9" w:rsidP="00D659E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rFonts w:ascii="Calibri" w:eastAsia="Calibri" w:hAnsi="Calibri" w:cs="Times New Roman"/>
          <w:b/>
          <w:sz w:val="24"/>
          <w:szCs w:val="24"/>
          <w:lang w:val="el-GR"/>
        </w:rPr>
        <w:t xml:space="preserve">β. </w:t>
      </w:r>
      <w:r w:rsidRPr="00D659E9">
        <w:rPr>
          <w:rFonts w:ascii="Calibri" w:eastAsia="Calibri" w:hAnsi="Calibri" w:cs="Times New Roman"/>
          <w:bCs/>
          <w:sz w:val="24"/>
          <w:szCs w:val="24"/>
          <w:lang w:val="el-GR"/>
        </w:rPr>
        <w:t>Για να βρούμε τα αίτια του προβλήματος θα πρέπει να γίνει ο παρακάτω έλεγχος:</w:t>
      </w:r>
    </w:p>
    <w:p w14:paraId="4B8F17B1" w14:textId="02CE4814" w:rsidR="00D659E9" w:rsidRDefault="00D659E9" w:rsidP="00D659E9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Για βρώμικο φίλτρο αντλίας ή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>.</w:t>
      </w:r>
    </w:p>
    <w:p w14:paraId="3EAFCB9B" w14:textId="4709D375" w:rsidR="00D659E9" w:rsidRDefault="00D659E9" w:rsidP="00D659E9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Για κακή λειτουργία ή βρωμιά στη βαλβίδα αντεπιστροφής.</w:t>
      </w:r>
    </w:p>
    <w:p w14:paraId="5F021422" w14:textId="3BD0DF27" w:rsidR="00D659E9" w:rsidRDefault="00D659E9" w:rsidP="00D659E9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Για κακή περιστροφή αντλίας.</w:t>
      </w:r>
    </w:p>
    <w:p w14:paraId="798056EA" w14:textId="54F1F895" w:rsidR="00D659E9" w:rsidRPr="00D659E9" w:rsidRDefault="00D659E9" w:rsidP="00B26A1A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Για βρώμικη ή ελαττωματική ηλεκτρομαγνητική βαλβίδα.</w:t>
      </w:r>
    </w:p>
    <w:bookmarkEnd w:id="0"/>
    <w:p w14:paraId="6CACDD67" w14:textId="01D0955C" w:rsidR="00F25FDC" w:rsidRPr="007A0A9F" w:rsidRDefault="00F25FDC" w:rsidP="00B26A1A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39FE9641" w14:textId="212FD431" w:rsidR="00E80C01" w:rsidRDefault="000354EA" w:rsidP="000354EA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4.2</w:t>
      </w:r>
      <w:r w:rsidR="00E80C01">
        <w:rPr>
          <w:b/>
          <w:bCs/>
          <w:sz w:val="24"/>
          <w:szCs w:val="24"/>
          <w:lang w:val="el-GR"/>
        </w:rPr>
        <w:t xml:space="preserve">. </w:t>
      </w:r>
      <w:r w:rsidR="00086058">
        <w:rPr>
          <w:bCs/>
          <w:sz w:val="24"/>
          <w:szCs w:val="24"/>
          <w:lang w:val="el-GR"/>
        </w:rPr>
        <w:t>Κατά το χειρισμό ενός</w:t>
      </w:r>
      <w:r>
        <w:rPr>
          <w:sz w:val="24"/>
          <w:szCs w:val="24"/>
          <w:lang w:val="el-GR"/>
        </w:rPr>
        <w:t xml:space="preserve"> καινούργιο</w:t>
      </w:r>
      <w:r w:rsidR="00086058">
        <w:rPr>
          <w:sz w:val="24"/>
          <w:szCs w:val="24"/>
          <w:lang w:val="el-GR"/>
        </w:rPr>
        <w:t>υ</w:t>
      </w:r>
      <w:r>
        <w:rPr>
          <w:sz w:val="24"/>
          <w:szCs w:val="24"/>
          <w:lang w:val="el-GR"/>
        </w:rPr>
        <w:t xml:space="preserve">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 xml:space="preserve"> καυσίμου, </w:t>
      </w:r>
      <w:r w:rsidR="00086058">
        <w:rPr>
          <w:sz w:val="24"/>
          <w:szCs w:val="24"/>
          <w:lang w:val="el-GR"/>
        </w:rPr>
        <w:t>από τη συσκευασία έως</w:t>
      </w:r>
      <w:bookmarkStart w:id="1" w:name="_GoBack"/>
      <w:bookmarkEnd w:id="1"/>
      <w:r w:rsidR="00086058">
        <w:rPr>
          <w:sz w:val="24"/>
          <w:szCs w:val="24"/>
          <w:lang w:val="el-GR"/>
        </w:rPr>
        <w:t xml:space="preserve"> τη τοποθέτησή του, </w:t>
      </w:r>
      <w:r>
        <w:rPr>
          <w:sz w:val="24"/>
          <w:szCs w:val="24"/>
          <w:lang w:val="el-GR"/>
        </w:rPr>
        <w:t>θα πρέπει να προσέχουμε</w:t>
      </w:r>
      <w:r w:rsidRPr="000354EA">
        <w:rPr>
          <w:sz w:val="24"/>
          <w:szCs w:val="24"/>
          <w:lang w:val="el-GR"/>
        </w:rPr>
        <w:t>:</w:t>
      </w:r>
    </w:p>
    <w:p w14:paraId="6775C11D" w14:textId="019902A7" w:rsidR="000354EA" w:rsidRDefault="000354EA" w:rsidP="000354EA">
      <w:pPr>
        <w:pStyle w:val="a3"/>
        <w:numPr>
          <w:ilvl w:val="0"/>
          <w:numId w:val="22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Να είναι πάντα μέσα στη συσκευασία του.</w:t>
      </w:r>
    </w:p>
    <w:p w14:paraId="6607642F" w14:textId="7F06D4D4" w:rsidR="000354EA" w:rsidRDefault="000354EA" w:rsidP="000354EA">
      <w:pPr>
        <w:pStyle w:val="a3"/>
        <w:numPr>
          <w:ilvl w:val="0"/>
          <w:numId w:val="22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Να μην πιάνουμε με βρώμικα χέρια το </w:t>
      </w:r>
      <w:proofErr w:type="spellStart"/>
      <w:r>
        <w:rPr>
          <w:sz w:val="24"/>
          <w:szCs w:val="24"/>
          <w:lang w:val="el-GR"/>
        </w:rPr>
        <w:t>ακροφύσιο</w:t>
      </w:r>
      <w:proofErr w:type="spellEnd"/>
      <w:r>
        <w:rPr>
          <w:sz w:val="24"/>
          <w:szCs w:val="24"/>
          <w:lang w:val="el-GR"/>
        </w:rPr>
        <w:t xml:space="preserve"> του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>.</w:t>
      </w:r>
    </w:p>
    <w:p w14:paraId="441FC074" w14:textId="39393F04" w:rsidR="000354EA" w:rsidRPr="000354EA" w:rsidRDefault="00766129" w:rsidP="000354EA">
      <w:pPr>
        <w:pStyle w:val="a3"/>
        <w:numPr>
          <w:ilvl w:val="0"/>
          <w:numId w:val="22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Να μη μεταφέρουμε </w:t>
      </w:r>
      <w:r w:rsidR="000354EA">
        <w:rPr>
          <w:sz w:val="24"/>
          <w:szCs w:val="24"/>
          <w:lang w:val="el-GR"/>
        </w:rPr>
        <w:t xml:space="preserve">το </w:t>
      </w:r>
      <w:proofErr w:type="spellStart"/>
      <w:r w:rsidR="000354EA">
        <w:rPr>
          <w:sz w:val="24"/>
          <w:szCs w:val="24"/>
          <w:lang w:val="el-GR"/>
        </w:rPr>
        <w:t>μπεκ</w:t>
      </w:r>
      <w:proofErr w:type="spellEnd"/>
      <w:r w:rsidR="000354EA">
        <w:rPr>
          <w:sz w:val="24"/>
          <w:szCs w:val="24"/>
          <w:lang w:val="el-GR"/>
        </w:rPr>
        <w:t xml:space="preserve"> χωρίς συσκευασία μέσα στις τσέπες ή στην εργαλειοθήκη.</w:t>
      </w:r>
    </w:p>
    <w:sectPr w:rsidR="000354EA" w:rsidRPr="000354EA" w:rsidSect="001341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357"/>
    <w:multiLevelType w:val="hybridMultilevel"/>
    <w:tmpl w:val="29F4C9E8"/>
    <w:lvl w:ilvl="0" w:tplc="C9763E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095B53"/>
    <w:multiLevelType w:val="hybridMultilevel"/>
    <w:tmpl w:val="BE0C6C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95CCB"/>
    <w:multiLevelType w:val="hybridMultilevel"/>
    <w:tmpl w:val="FDE4DB46"/>
    <w:lvl w:ilvl="0" w:tplc="C6067C7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F7427F"/>
    <w:multiLevelType w:val="hybridMultilevel"/>
    <w:tmpl w:val="1C2044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C100F"/>
    <w:multiLevelType w:val="hybridMultilevel"/>
    <w:tmpl w:val="D8E8F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37FB8"/>
    <w:multiLevelType w:val="hybridMultilevel"/>
    <w:tmpl w:val="F1840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C3CE3"/>
    <w:multiLevelType w:val="hybridMultilevel"/>
    <w:tmpl w:val="D8E8F8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14CE0"/>
    <w:multiLevelType w:val="hybridMultilevel"/>
    <w:tmpl w:val="FE1E5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61BF2"/>
    <w:multiLevelType w:val="hybridMultilevel"/>
    <w:tmpl w:val="A28453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B4492"/>
    <w:multiLevelType w:val="hybridMultilevel"/>
    <w:tmpl w:val="C46CE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8021E"/>
    <w:multiLevelType w:val="hybridMultilevel"/>
    <w:tmpl w:val="D868B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14310"/>
    <w:multiLevelType w:val="hybridMultilevel"/>
    <w:tmpl w:val="0DBE7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C7AA5"/>
    <w:multiLevelType w:val="hybridMultilevel"/>
    <w:tmpl w:val="74A2FA9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93845"/>
    <w:multiLevelType w:val="hybridMultilevel"/>
    <w:tmpl w:val="9F063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72A3A"/>
    <w:multiLevelType w:val="hybridMultilevel"/>
    <w:tmpl w:val="3DDCA58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77063"/>
    <w:multiLevelType w:val="hybridMultilevel"/>
    <w:tmpl w:val="A6023B62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3046F"/>
    <w:multiLevelType w:val="hybridMultilevel"/>
    <w:tmpl w:val="B0D8C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4789F"/>
    <w:multiLevelType w:val="hybridMultilevel"/>
    <w:tmpl w:val="5F2A5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A705B"/>
    <w:multiLevelType w:val="hybridMultilevel"/>
    <w:tmpl w:val="5CCEA16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9B2F0B"/>
    <w:multiLevelType w:val="hybridMultilevel"/>
    <w:tmpl w:val="EFAC2FC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CBA7A69"/>
    <w:multiLevelType w:val="hybridMultilevel"/>
    <w:tmpl w:val="E6DE96B2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695E6C"/>
    <w:multiLevelType w:val="hybridMultilevel"/>
    <w:tmpl w:val="26F27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774DC"/>
    <w:multiLevelType w:val="hybridMultilevel"/>
    <w:tmpl w:val="B84E1F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606A9"/>
    <w:multiLevelType w:val="hybridMultilevel"/>
    <w:tmpl w:val="8B84D1B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3654C4D"/>
    <w:multiLevelType w:val="hybridMultilevel"/>
    <w:tmpl w:val="A2845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6"/>
  </w:num>
  <w:num w:numId="4">
    <w:abstractNumId w:val="2"/>
  </w:num>
  <w:num w:numId="5">
    <w:abstractNumId w:val="11"/>
  </w:num>
  <w:num w:numId="6">
    <w:abstractNumId w:val="7"/>
  </w:num>
  <w:num w:numId="7">
    <w:abstractNumId w:val="19"/>
  </w:num>
  <w:num w:numId="8">
    <w:abstractNumId w:val="13"/>
  </w:num>
  <w:num w:numId="9">
    <w:abstractNumId w:val="23"/>
  </w:num>
  <w:num w:numId="10">
    <w:abstractNumId w:val="1"/>
  </w:num>
  <w:num w:numId="11">
    <w:abstractNumId w:val="10"/>
  </w:num>
  <w:num w:numId="12">
    <w:abstractNumId w:val="3"/>
  </w:num>
  <w:num w:numId="13">
    <w:abstractNumId w:val="21"/>
  </w:num>
  <w:num w:numId="14">
    <w:abstractNumId w:val="6"/>
  </w:num>
  <w:num w:numId="15">
    <w:abstractNumId w:val="4"/>
  </w:num>
  <w:num w:numId="16">
    <w:abstractNumId w:val="18"/>
  </w:num>
  <w:num w:numId="17">
    <w:abstractNumId w:val="8"/>
  </w:num>
  <w:num w:numId="18">
    <w:abstractNumId w:val="24"/>
  </w:num>
  <w:num w:numId="19">
    <w:abstractNumId w:val="20"/>
  </w:num>
  <w:num w:numId="20">
    <w:abstractNumId w:val="12"/>
  </w:num>
  <w:num w:numId="21">
    <w:abstractNumId w:val="17"/>
  </w:num>
  <w:num w:numId="22">
    <w:abstractNumId w:val="5"/>
  </w:num>
  <w:num w:numId="23">
    <w:abstractNumId w:val="0"/>
  </w:num>
  <w:num w:numId="24">
    <w:abstractNumId w:val="15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B3"/>
    <w:rsid w:val="00015AE0"/>
    <w:rsid w:val="000354EA"/>
    <w:rsid w:val="00043CC4"/>
    <w:rsid w:val="000557D9"/>
    <w:rsid w:val="000813B4"/>
    <w:rsid w:val="00086058"/>
    <w:rsid w:val="000B4E6F"/>
    <w:rsid w:val="0013417A"/>
    <w:rsid w:val="00197469"/>
    <w:rsid w:val="001B3B17"/>
    <w:rsid w:val="001D0D19"/>
    <w:rsid w:val="002F596C"/>
    <w:rsid w:val="00451BFD"/>
    <w:rsid w:val="004F564E"/>
    <w:rsid w:val="00547A08"/>
    <w:rsid w:val="006424EB"/>
    <w:rsid w:val="006909F7"/>
    <w:rsid w:val="006D77B3"/>
    <w:rsid w:val="007017D1"/>
    <w:rsid w:val="00766129"/>
    <w:rsid w:val="007A0A9F"/>
    <w:rsid w:val="007F1336"/>
    <w:rsid w:val="008048DE"/>
    <w:rsid w:val="008519D2"/>
    <w:rsid w:val="008E2B43"/>
    <w:rsid w:val="00947613"/>
    <w:rsid w:val="0098599B"/>
    <w:rsid w:val="009E48CD"/>
    <w:rsid w:val="00A517E7"/>
    <w:rsid w:val="00A720B0"/>
    <w:rsid w:val="00A87A0E"/>
    <w:rsid w:val="00A90EEE"/>
    <w:rsid w:val="00AD175D"/>
    <w:rsid w:val="00AE7CE1"/>
    <w:rsid w:val="00B26A1A"/>
    <w:rsid w:val="00B755B6"/>
    <w:rsid w:val="00B9337F"/>
    <w:rsid w:val="00BE5E57"/>
    <w:rsid w:val="00C14B06"/>
    <w:rsid w:val="00C23DF6"/>
    <w:rsid w:val="00C82C7B"/>
    <w:rsid w:val="00CA2493"/>
    <w:rsid w:val="00CF3B42"/>
    <w:rsid w:val="00D56854"/>
    <w:rsid w:val="00D659E9"/>
    <w:rsid w:val="00D703C7"/>
    <w:rsid w:val="00D929E6"/>
    <w:rsid w:val="00E02211"/>
    <w:rsid w:val="00E03EA4"/>
    <w:rsid w:val="00E17B9C"/>
    <w:rsid w:val="00E400A1"/>
    <w:rsid w:val="00E80C01"/>
    <w:rsid w:val="00F03995"/>
    <w:rsid w:val="00F25FDC"/>
    <w:rsid w:val="00F26FA8"/>
    <w:rsid w:val="00FA4732"/>
    <w:rsid w:val="00FB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E451"/>
  <w15:chartTrackingRefBased/>
  <w15:docId w15:val="{DC7A2991-1B9E-492F-8ADA-991633E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BFD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9B"/>
    <w:pPr>
      <w:ind w:left="720"/>
      <w:contextualSpacing/>
    </w:pPr>
  </w:style>
  <w:style w:type="table" w:styleId="a4">
    <w:name w:val="Table Grid"/>
    <w:basedOn w:val="a1"/>
    <w:uiPriority w:val="39"/>
    <w:rsid w:val="0085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user</cp:lastModifiedBy>
  <cp:revision>62</cp:revision>
  <cp:lastPrinted>2022-12-21T18:38:00Z</cp:lastPrinted>
  <dcterms:created xsi:type="dcterms:W3CDTF">2022-10-17T10:01:00Z</dcterms:created>
  <dcterms:modified xsi:type="dcterms:W3CDTF">2022-12-21T18:39:00Z</dcterms:modified>
</cp:coreProperties>
</file>