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8D45D2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>1. Η Συνθήκη τ</w:t>
      </w:r>
      <w:r>
        <w:rPr>
          <w:rFonts w:ascii="Calibri" w:eastAsia="Calibri" w:hAnsi="Calibri" w:cs="Calibri"/>
          <w:sz w:val="24"/>
          <w:szCs w:val="24"/>
        </w:rPr>
        <w:t>ου Βουκουρεστίου και άλλες διεθνείς συνθήκες (1913-14) καθόρισαν το εδαφικό καθεστώς στη Βαλκανική</w:t>
      </w:r>
      <w:r w:rsidRPr="29EF8C3B">
        <w:rPr>
          <w:rFonts w:ascii="Calibri" w:eastAsia="Calibri" w:hAnsi="Calibri" w:cs="Calibri"/>
          <w:sz w:val="24"/>
          <w:szCs w:val="24"/>
        </w:rPr>
        <w:t>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2. Η οικονομική κρίση του 1929 </w:t>
      </w:r>
      <w:r>
        <w:rPr>
          <w:rFonts w:ascii="Calibri" w:eastAsia="Calibri" w:hAnsi="Calibri" w:cs="Calibri"/>
          <w:sz w:val="24"/>
          <w:szCs w:val="24"/>
        </w:rPr>
        <w:t>ανάγκασε τις χώρες με ελεύθερη οικονομία να λάβουν μέτρα προστασίας της οικονομίας τους αλλά και μέτρα κοινωνικού χαρακτήρα</w:t>
      </w:r>
      <w:r w:rsidRPr="29EF8C3B">
        <w:rPr>
          <w:rFonts w:ascii="Calibri" w:eastAsia="Calibri" w:hAnsi="Calibri" w:cs="Calibri"/>
          <w:sz w:val="24"/>
          <w:szCs w:val="24"/>
        </w:rPr>
        <w:t>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3. </w:t>
      </w:r>
      <w:r>
        <w:rPr>
          <w:rFonts w:ascii="Calibri" w:eastAsia="Calibri" w:hAnsi="Calibri" w:cs="Calibri"/>
          <w:sz w:val="24"/>
          <w:szCs w:val="24"/>
        </w:rPr>
        <w:t>Με τις συνθήκες Ζυρίχης-Λονδίνου (1958-59) η Κύπρος υποδουλώθηκε στους Άγγλους</w:t>
      </w:r>
      <w:r w:rsidRPr="29EF8C3B">
        <w:rPr>
          <w:rFonts w:ascii="Calibri" w:eastAsia="Calibri" w:hAnsi="Calibri" w:cs="Calibri"/>
          <w:sz w:val="24"/>
          <w:szCs w:val="24"/>
        </w:rPr>
        <w:t>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>4. Η στρατιωτική δικτατορία (1967-1974) επιβλήθηκε με τα τανκς.</w:t>
      </w:r>
    </w:p>
    <w:p w:rsidR="00C463DD" w:rsidRDefault="00C463DD" w:rsidP="00C463D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9EF8C3B">
        <w:rPr>
          <w:rFonts w:ascii="Calibri" w:eastAsia="Calibri" w:hAnsi="Calibri" w:cs="Calibri"/>
          <w:sz w:val="24"/>
          <w:szCs w:val="24"/>
        </w:rPr>
        <w:t>5. Το 1975 έγινε δημοψήφισμα με το οποίο καταργήθηκε η Βασιλεία στην Ελλάδα.</w:t>
      </w:r>
    </w:p>
    <w:p w:rsidR="00023949" w:rsidRPr="00023949" w:rsidRDefault="00023949" w:rsidP="00C463DD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8D45D2">
        <w:rPr>
          <w:rFonts w:cs="Calibri"/>
          <w:b/>
          <w:sz w:val="24"/>
          <w:szCs w:val="24"/>
        </w:rPr>
        <w:t xml:space="preserve">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 xml:space="preserve">Να αντιστοιχίσετε τα στοιχεία της στήλης Α με στοιχεία της στήλης Β. Ένα </w:t>
      </w:r>
      <w:r w:rsidR="008D45D2">
        <w:rPr>
          <w:rFonts w:ascii="Calibri" w:eastAsia="Calibri" w:hAnsi="Calibri" w:cs="Calibri"/>
          <w:sz w:val="24"/>
          <w:szCs w:val="24"/>
          <w:lang w:eastAsia="en-US"/>
        </w:rPr>
        <w:t xml:space="preserve">(1)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>στοιχείο της στήλης Β περισσεύει.</w:t>
      </w:r>
    </w:p>
    <w:tbl>
      <w:tblPr>
        <w:tblW w:w="0" w:type="auto"/>
        <w:jc w:val="center"/>
        <w:tblLayout w:type="fixed"/>
        <w:tblLook w:val="04A0"/>
      </w:tblPr>
      <w:tblGrid>
        <w:gridCol w:w="2700"/>
        <w:gridCol w:w="5712"/>
      </w:tblGrid>
      <w:tr w:rsidR="00C463DD" w:rsidRPr="00C463DD" w:rsidTr="00861CBA">
        <w:trPr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63DD" w:rsidRPr="00C463DD" w:rsidRDefault="00C463DD" w:rsidP="00C463DD">
            <w:pPr>
              <w:spacing w:after="0" w:line="36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Α</w:t>
            </w:r>
          </w:p>
        </w:tc>
        <w:tc>
          <w:tcPr>
            <w:tcW w:w="5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63DD" w:rsidRPr="00C463DD" w:rsidRDefault="00C463DD" w:rsidP="00C463DD">
            <w:pPr>
              <w:spacing w:after="0" w:line="36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Β</w:t>
            </w:r>
          </w:p>
        </w:tc>
      </w:tr>
      <w:tr w:rsidR="00C463DD" w:rsidRPr="00C463DD" w:rsidTr="00861CBA">
        <w:trPr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63DD" w:rsidRPr="00C463DD" w:rsidRDefault="00C463DD" w:rsidP="00C463DD">
            <w:pPr>
              <w:spacing w:after="0" w:line="36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>1. Ρουσσώ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>Άνταμ</w:t>
            </w:r>
            <w:proofErr w:type="spellEnd"/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 xml:space="preserve"> Σμιθ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>3. Μοντεσκιέ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>4. Νεύτωνας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C463DD">
              <w:rPr>
                <w:rFonts w:ascii="Calibri" w:eastAsia="Times New Roman" w:hAnsi="Calibri"/>
                <w:sz w:val="24"/>
                <w:szCs w:val="24"/>
                <w:lang w:eastAsia="en-US"/>
              </w:rPr>
              <w:t>5. Βολταίρος</w:t>
            </w:r>
          </w:p>
        </w:tc>
        <w:tc>
          <w:tcPr>
            <w:tcW w:w="5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63DD" w:rsidRPr="00C463DD" w:rsidRDefault="00C463DD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α. φυσικοί νόμοι 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β. πολέμιος της μισαλλοδοξίας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γ. εγκυκλοπαιδιστής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δ. ελευθερία στην παραγωγή και διακίνηση προϊόντων</w:t>
            </w:r>
          </w:p>
          <w:p w:rsidR="00C463DD" w:rsidRPr="00C463DD" w:rsidRDefault="0067739C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ε. </w:t>
            </w:r>
            <w:r w:rsid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Κοινωνικό Σ</w:t>
            </w:r>
            <w:r w:rsidR="00C463DD"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υμβόλαιο</w:t>
            </w:r>
          </w:p>
          <w:p w:rsidR="00C463DD" w:rsidRPr="00C463DD" w:rsidRDefault="00C463DD" w:rsidP="00C463DD">
            <w:pPr>
              <w:spacing w:after="0" w:line="360" w:lineRule="auto"/>
              <w:rPr>
                <w:rFonts w:ascii="Calibri" w:eastAsia="Calibri" w:hAnsi="Calibri"/>
                <w:lang w:eastAsia="en-US"/>
              </w:rPr>
            </w:pPr>
            <w:r w:rsidRPr="00C463DD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στ. διάκριση των εξουσιών</w:t>
            </w:r>
          </w:p>
        </w:tc>
      </w:tr>
    </w:tbl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C463DD">
        <w:rPr>
          <w:rFonts w:ascii="Calibri" w:hAnsi="Calibri" w:cs="Calibri"/>
          <w:i/>
          <w:sz w:val="24"/>
          <w:szCs w:val="24"/>
        </w:rPr>
        <w:t>Νεότουρκοι</w:t>
      </w:r>
      <w:r w:rsidR="008D45D2">
        <w:rPr>
          <w:rFonts w:ascii="Calibri" w:hAnsi="Calibri" w:cs="Calibri"/>
          <w:i/>
          <w:sz w:val="24"/>
          <w:szCs w:val="24"/>
        </w:rPr>
        <w:t xml:space="preserve"> </w:t>
      </w:r>
      <w:r w:rsidR="006C5C97">
        <w:rPr>
          <w:rFonts w:ascii="Calibri" w:hAnsi="Calibri" w:cs="Calibri"/>
          <w:sz w:val="24"/>
          <w:szCs w:val="24"/>
        </w:rPr>
        <w:t xml:space="preserve">(μονάδες </w:t>
      </w:r>
      <w:r w:rsidR="00CC16D4">
        <w:rPr>
          <w:rFonts w:ascii="Calibri" w:hAnsi="Calibri" w:cs="Calibri"/>
          <w:sz w:val="24"/>
          <w:szCs w:val="24"/>
        </w:rPr>
        <w:t>9</w:t>
      </w:r>
      <w:r w:rsidR="006C5C97" w:rsidRPr="006C5C97">
        <w:rPr>
          <w:rFonts w:ascii="Calibri" w:hAnsi="Calibri" w:cs="Calibri"/>
          <w:sz w:val="24"/>
          <w:szCs w:val="24"/>
        </w:rPr>
        <w:t xml:space="preserve">), </w:t>
      </w:r>
      <w:r w:rsidR="00C463DD">
        <w:rPr>
          <w:rFonts w:ascii="Calibri" w:hAnsi="Calibri" w:cs="Calibri"/>
          <w:i/>
          <w:sz w:val="24"/>
          <w:szCs w:val="24"/>
        </w:rPr>
        <w:t>Μικρασιατικός Πόλεμος</w:t>
      </w:r>
      <w:r w:rsidR="008D45D2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CC16D4">
        <w:rPr>
          <w:rFonts w:ascii="Calibri" w:hAnsi="Calibri" w:cs="Calibri"/>
          <w:sz w:val="24"/>
          <w:szCs w:val="24"/>
        </w:rPr>
        <w:t>6</w:t>
      </w:r>
      <w:bookmarkStart w:id="0" w:name="_GoBack"/>
      <w:bookmarkEnd w:id="0"/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8D45D2">
        <w:rPr>
          <w:rFonts w:cs="Calibri"/>
          <w:b/>
          <w:sz w:val="24"/>
          <w:szCs w:val="24"/>
        </w:rPr>
        <w:t xml:space="preserve"> </w:t>
      </w:r>
      <w:r w:rsidR="006C5C97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137FB"/>
    <w:multiLevelType w:val="hybridMultilevel"/>
    <w:tmpl w:val="C590DF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54907"/>
    <w:multiLevelType w:val="hybridMultilevel"/>
    <w:tmpl w:val="C77C784C"/>
    <w:lvl w:ilvl="0" w:tplc="95AC5BB8">
      <w:start w:val="1"/>
      <w:numFmt w:val="decimal"/>
      <w:lvlText w:val="%1."/>
      <w:lvlJc w:val="left"/>
      <w:pPr>
        <w:ind w:left="720" w:hanging="360"/>
      </w:pPr>
    </w:lvl>
    <w:lvl w:ilvl="1" w:tplc="3FE6A854">
      <w:start w:val="1"/>
      <w:numFmt w:val="lowerLetter"/>
      <w:lvlText w:val="%2."/>
      <w:lvlJc w:val="left"/>
      <w:pPr>
        <w:ind w:left="1440" w:hanging="360"/>
      </w:pPr>
    </w:lvl>
    <w:lvl w:ilvl="2" w:tplc="204EC174">
      <w:start w:val="1"/>
      <w:numFmt w:val="lowerRoman"/>
      <w:lvlText w:val="%3."/>
      <w:lvlJc w:val="right"/>
      <w:pPr>
        <w:ind w:left="2160" w:hanging="180"/>
      </w:pPr>
    </w:lvl>
    <w:lvl w:ilvl="3" w:tplc="2F6A7DC2">
      <w:start w:val="1"/>
      <w:numFmt w:val="decimal"/>
      <w:lvlText w:val="%4."/>
      <w:lvlJc w:val="left"/>
      <w:pPr>
        <w:ind w:left="2880" w:hanging="360"/>
      </w:pPr>
    </w:lvl>
    <w:lvl w:ilvl="4" w:tplc="09CE9FEC">
      <w:start w:val="1"/>
      <w:numFmt w:val="lowerLetter"/>
      <w:lvlText w:val="%5."/>
      <w:lvlJc w:val="left"/>
      <w:pPr>
        <w:ind w:left="3600" w:hanging="360"/>
      </w:pPr>
    </w:lvl>
    <w:lvl w:ilvl="5" w:tplc="D35E50DE">
      <w:start w:val="1"/>
      <w:numFmt w:val="lowerRoman"/>
      <w:lvlText w:val="%6."/>
      <w:lvlJc w:val="right"/>
      <w:pPr>
        <w:ind w:left="4320" w:hanging="180"/>
      </w:pPr>
    </w:lvl>
    <w:lvl w:ilvl="6" w:tplc="E250CCFA">
      <w:start w:val="1"/>
      <w:numFmt w:val="decimal"/>
      <w:lvlText w:val="%7."/>
      <w:lvlJc w:val="left"/>
      <w:pPr>
        <w:ind w:left="5040" w:hanging="360"/>
      </w:pPr>
    </w:lvl>
    <w:lvl w:ilvl="7" w:tplc="3E746F98">
      <w:start w:val="1"/>
      <w:numFmt w:val="lowerLetter"/>
      <w:lvlText w:val="%8."/>
      <w:lvlJc w:val="left"/>
      <w:pPr>
        <w:ind w:left="5760" w:hanging="360"/>
      </w:pPr>
    </w:lvl>
    <w:lvl w:ilvl="8" w:tplc="BC6C25B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914"/>
    <w:rsid w:val="00022CAE"/>
    <w:rsid w:val="00023949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13C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BE2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4D43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0602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20DB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1F45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246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39C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C5C97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3084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D45D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4267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63DD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090"/>
    <w:rsid w:val="00CC16D4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08B8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DD593C-5257-43AE-9C2F-B097314DC0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4C6D5-3090-4808-9B85-93C91A3C8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E5537F-A9F6-478B-A0AA-254E883C9A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9</cp:revision>
  <dcterms:created xsi:type="dcterms:W3CDTF">2022-11-23T18:59:00Z</dcterms:created>
  <dcterms:modified xsi:type="dcterms:W3CDTF">2022-12-14T18:06:00Z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