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(Ι)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1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3</w:t>
      </w:r>
      <w:r w:rsidR="004D253C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, 4</w:t>
      </w:r>
      <w:r w:rsidR="00F00078">
        <w:rPr>
          <w:rFonts w:ascii="Calibri" w:eastAsia="Times New Roman" w:hAnsi="Calibri" w:cs="Calibri"/>
          <w:sz w:val="24"/>
          <w:szCs w:val="24"/>
          <w:lang w:eastAsia="el-GR"/>
        </w:rPr>
        <w:t>Λ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  <w:r w:rsidRPr="00364CD5">
        <w:rPr>
          <w:rFonts w:ascii="Segoe UI" w:eastAsia="Times New Roman" w:hAnsi="Segoe UI" w:cs="Segoe UI"/>
          <w:sz w:val="24"/>
          <w:szCs w:val="24"/>
          <w:lang w:eastAsia="el-GR"/>
        </w:rPr>
        <w:t xml:space="preserve">, 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5</w:t>
      </w:r>
      <w:r w:rsidR="00F00078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:rsidR="00364CD5" w:rsidRDefault="00364CD5" w:rsidP="00364CD5">
      <w:pPr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(ΙΙ) </w:t>
      </w:r>
      <w:r w:rsidR="00F830DF" w:rsidRPr="00F830DF">
        <w:rPr>
          <w:rFonts w:ascii="Calibri" w:eastAsia="Times New Roman" w:hAnsi="Calibri" w:cs="Calibri"/>
          <w:bCs/>
          <w:sz w:val="24"/>
          <w:szCs w:val="24"/>
          <w:lang w:eastAsia="el-GR"/>
        </w:rPr>
        <w:t>ε</w:t>
      </w:r>
      <w:r w:rsidRPr="00F830DF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D72BD1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F830DF">
        <w:rPr>
          <w:rFonts w:ascii="Calibri" w:eastAsia="Times New Roman" w:hAnsi="Calibri" w:cs="Calibri"/>
          <w:sz w:val="24"/>
          <w:szCs w:val="24"/>
          <w:lang w:eastAsia="el-GR"/>
        </w:rPr>
        <w:t>β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F830DF">
        <w:rPr>
          <w:rFonts w:ascii="Calibri" w:eastAsia="Times New Roman" w:hAnsi="Calibri" w:cs="Calibri"/>
          <w:sz w:val="24"/>
          <w:szCs w:val="24"/>
          <w:lang w:eastAsia="el-GR"/>
        </w:rPr>
        <w:t>δ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F830DF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Pr="00364CD5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r w:rsidR="00F830DF">
        <w:rPr>
          <w:rFonts w:ascii="Calibri" w:eastAsia="Times New Roman" w:hAnsi="Calibri" w:cs="Calibri"/>
          <w:sz w:val="24"/>
          <w:szCs w:val="24"/>
          <w:lang w:eastAsia="el-GR"/>
        </w:rPr>
        <w:t>γ</w:t>
      </w:r>
    </w:p>
    <w:p w:rsidR="001A3F74" w:rsidRPr="00FD327B" w:rsidRDefault="0055384C" w:rsidP="001A3F74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1.β.</w:t>
      </w:r>
      <w:r w:rsidR="001A3F74" w:rsidRPr="00BF7465">
        <w:rPr>
          <w:rFonts w:ascii="Calibri" w:eastAsia="Calibri" w:hAnsi="Calibri" w:cs="Calibri"/>
          <w:i/>
          <w:sz w:val="24"/>
          <w:szCs w:val="24"/>
        </w:rPr>
        <w:t>Ψυχρός Πόλεμος</w:t>
      </w:r>
      <w:r w:rsidR="001A3F74" w:rsidRPr="00BF7465">
        <w:rPr>
          <w:rFonts w:ascii="Calibri" w:eastAsia="Calibri" w:hAnsi="Calibri" w:cs="Times New Roman"/>
          <w:sz w:val="24"/>
          <w:szCs w:val="24"/>
        </w:rPr>
        <w:t>: 5</w:t>
      </w:r>
      <w:r w:rsidR="001A3F74" w:rsidRPr="00BF7465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1A3F74" w:rsidRPr="00BF7465">
        <w:rPr>
          <w:rFonts w:ascii="Calibri" w:eastAsia="Calibri" w:hAnsi="Calibri" w:cs="Times New Roman"/>
          <w:sz w:val="24"/>
          <w:szCs w:val="24"/>
        </w:rPr>
        <w:t xml:space="preserve"> Κεφάλαιο, Ζ. Η Μεταπολεμική εποχή, «[</w:t>
      </w:r>
      <w:r w:rsidR="001A3F74">
        <w:rPr>
          <w:rFonts w:ascii="Calibri" w:eastAsia="Calibri" w:hAnsi="Calibri" w:cs="Times New Roman"/>
          <w:sz w:val="24"/>
          <w:szCs w:val="24"/>
        </w:rPr>
        <w:t>…] Κυρίαρχες δυνάμεις … Ψυχρός Πόλεμος […]».</w:t>
      </w:r>
    </w:p>
    <w:p w:rsidR="00FD327B" w:rsidRPr="0055384C" w:rsidRDefault="00A311FF" w:rsidP="00FD327B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311FF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Pr="00A311FF">
        <w:rPr>
          <w:rFonts w:ascii="Calibri" w:eastAsia="Times New Roman" w:hAnsi="Calibri" w:cs="Calibri"/>
          <w:i/>
          <w:sz w:val="24"/>
          <w:szCs w:val="24"/>
          <w:lang w:eastAsia="el-GR"/>
        </w:rPr>
        <w:t xml:space="preserve">τρατιωτική δικτατορία </w:t>
      </w:r>
      <w:r w:rsidR="00FD327B">
        <w:rPr>
          <w:rFonts w:ascii="Calibri" w:eastAsia="Calibri" w:hAnsi="Calibri" w:cs="Times New Roman"/>
          <w:bCs/>
          <w:i/>
          <w:color w:val="000000"/>
          <w:sz w:val="24"/>
          <w:szCs w:val="24"/>
        </w:rPr>
        <w:t>(1967-</w:t>
      </w:r>
      <w:r w:rsidR="00FD327B" w:rsidRPr="00AB0C48">
        <w:rPr>
          <w:rFonts w:ascii="Calibri" w:eastAsia="Calibri" w:hAnsi="Calibri" w:cs="Times New Roman"/>
          <w:bCs/>
          <w:i/>
          <w:color w:val="000000"/>
          <w:sz w:val="24"/>
          <w:szCs w:val="24"/>
        </w:rPr>
        <w:t>74)</w:t>
      </w:r>
      <w:r w:rsidR="00FD327B" w:rsidRPr="0055384C">
        <w:rPr>
          <w:rFonts w:ascii="Calibri" w:eastAsia="Calibri" w:hAnsi="Calibri" w:cs="Times New Roman"/>
          <w:i/>
          <w:sz w:val="24"/>
          <w:szCs w:val="24"/>
        </w:rPr>
        <w:t xml:space="preserve">: </w:t>
      </w:r>
      <w:r w:rsidR="00FD327B" w:rsidRPr="0055384C">
        <w:rPr>
          <w:rFonts w:ascii="Calibri" w:eastAsia="Calibri" w:hAnsi="Calibri" w:cs="Times New Roman"/>
          <w:sz w:val="24"/>
          <w:szCs w:val="24"/>
        </w:rPr>
        <w:t>5</w:t>
      </w:r>
      <w:r w:rsidR="00FD327B" w:rsidRPr="0055384C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D327B" w:rsidRPr="0055384C">
        <w:rPr>
          <w:rFonts w:ascii="Calibri" w:eastAsia="Calibri" w:hAnsi="Calibri" w:cs="Times New Roman"/>
          <w:sz w:val="24"/>
          <w:szCs w:val="24"/>
        </w:rPr>
        <w:t xml:space="preserve"> Κεφάλαιο, </w:t>
      </w:r>
      <w:r w:rsidR="00FD327B">
        <w:rPr>
          <w:rFonts w:ascii="Calibri" w:eastAsia="Calibri" w:hAnsi="Calibri" w:cs="Times New Roman"/>
          <w:sz w:val="24"/>
          <w:szCs w:val="24"/>
        </w:rPr>
        <w:t>Ζ. Η μεταπολεμική εποχή,</w:t>
      </w:r>
      <w:r w:rsidR="00D72BD1">
        <w:rPr>
          <w:rFonts w:ascii="Calibri" w:eastAsia="Calibri" w:hAnsi="Calibri" w:cs="Times New Roman"/>
          <w:sz w:val="24"/>
          <w:szCs w:val="24"/>
        </w:rPr>
        <w:t xml:space="preserve"> </w:t>
      </w:r>
      <w:r w:rsidR="00FD327B">
        <w:rPr>
          <w:rFonts w:ascii="Calibri" w:eastAsia="Calibri" w:hAnsi="Calibri" w:cs="Times New Roman"/>
          <w:sz w:val="24"/>
          <w:szCs w:val="24"/>
        </w:rPr>
        <w:t>2. Η μεταπολεμική Ελλάδα,</w:t>
      </w:r>
      <w:r w:rsidR="00D72BD1">
        <w:rPr>
          <w:rFonts w:ascii="Calibri" w:eastAsia="Calibri" w:hAnsi="Calibri" w:cs="Times New Roman"/>
          <w:sz w:val="24"/>
          <w:szCs w:val="24"/>
        </w:rPr>
        <w:t xml:space="preserve"> </w:t>
      </w:r>
      <w:r w:rsidR="00A371D1">
        <w:rPr>
          <w:rFonts w:ascii="Calibri" w:eastAsia="Calibri" w:hAnsi="Calibri" w:cs="Times New Roman"/>
          <w:sz w:val="24"/>
          <w:szCs w:val="24"/>
        </w:rPr>
        <w:t>β. Στρατιωτική δ</w:t>
      </w:r>
      <w:r w:rsidR="00FD327B">
        <w:rPr>
          <w:rFonts w:ascii="Calibri" w:eastAsia="Calibri" w:hAnsi="Calibri" w:cs="Times New Roman"/>
          <w:sz w:val="24"/>
          <w:szCs w:val="24"/>
        </w:rPr>
        <w:t>ικτατορία (1967-</w:t>
      </w:r>
      <w:r w:rsidR="00A05B47">
        <w:rPr>
          <w:rFonts w:ascii="Calibri" w:eastAsia="Calibri" w:hAnsi="Calibri" w:cs="Times New Roman"/>
          <w:sz w:val="24"/>
          <w:szCs w:val="24"/>
        </w:rPr>
        <w:t>74),</w:t>
      </w:r>
      <w:r w:rsidR="00D72BD1">
        <w:rPr>
          <w:rFonts w:ascii="Calibri" w:eastAsia="Calibri" w:hAnsi="Calibri" w:cs="Times New Roman"/>
          <w:sz w:val="24"/>
          <w:szCs w:val="24"/>
        </w:rPr>
        <w:t xml:space="preserve"> </w:t>
      </w:r>
      <w:r w:rsidR="00FD327B" w:rsidRPr="0055384C">
        <w:rPr>
          <w:rFonts w:ascii="Calibri" w:eastAsia="Calibri" w:hAnsi="Calibri" w:cs="Times New Roman"/>
          <w:sz w:val="24"/>
          <w:szCs w:val="24"/>
        </w:rPr>
        <w:t xml:space="preserve">«[…] </w:t>
      </w:r>
      <w:r w:rsidR="00FD327B">
        <w:rPr>
          <w:rFonts w:ascii="Calibri" w:eastAsia="Calibri" w:hAnsi="Calibri" w:cs="Times New Roman"/>
          <w:sz w:val="24"/>
          <w:szCs w:val="24"/>
        </w:rPr>
        <w:t xml:space="preserve">Για επτά χρόνια </w:t>
      </w:r>
      <w:r w:rsidR="00FD327B" w:rsidRPr="00982177">
        <w:rPr>
          <w:rFonts w:ascii="Calibri" w:eastAsia="Calibri" w:hAnsi="Calibri" w:cs="Times New Roman"/>
          <w:sz w:val="24"/>
          <w:szCs w:val="24"/>
        </w:rPr>
        <w:t>(1967-74)</w:t>
      </w:r>
      <w:r w:rsidR="00D72BD1">
        <w:rPr>
          <w:rFonts w:ascii="Calibri" w:eastAsia="Calibri" w:hAnsi="Calibri" w:cs="Times New Roman"/>
          <w:sz w:val="24"/>
          <w:szCs w:val="24"/>
        </w:rPr>
        <w:t xml:space="preserve"> </w:t>
      </w:r>
      <w:r w:rsidR="009A3786">
        <w:rPr>
          <w:rFonts w:ascii="Calibri" w:eastAsia="Calibri" w:hAnsi="Calibri" w:cs="Times New Roman"/>
          <w:sz w:val="24"/>
          <w:szCs w:val="24"/>
        </w:rPr>
        <w:t xml:space="preserve">… </w:t>
      </w:r>
      <w:bookmarkStart w:id="0" w:name="_GoBack"/>
      <w:bookmarkEnd w:id="0"/>
      <w:r w:rsidR="00FD327B">
        <w:rPr>
          <w:rFonts w:ascii="Calibri" w:eastAsia="Calibri" w:hAnsi="Calibri" w:cs="Times New Roman"/>
          <w:sz w:val="24"/>
          <w:szCs w:val="24"/>
        </w:rPr>
        <w:t xml:space="preserve">πολιτική εκτροπή </w:t>
      </w:r>
      <w:r w:rsidR="00FD327B" w:rsidRPr="0055384C">
        <w:rPr>
          <w:rFonts w:ascii="Calibri" w:eastAsia="Calibri" w:hAnsi="Calibri" w:cs="Times New Roman"/>
          <w:sz w:val="24"/>
          <w:szCs w:val="24"/>
        </w:rPr>
        <w:t>[…]».</w:t>
      </w:r>
    </w:p>
    <w:sectPr w:rsidR="00FD327B" w:rsidRPr="0055384C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0378A5"/>
    <w:rsid w:val="000826C5"/>
    <w:rsid w:val="00094287"/>
    <w:rsid w:val="001A3F74"/>
    <w:rsid w:val="001E0962"/>
    <w:rsid w:val="001E1521"/>
    <w:rsid w:val="0022727A"/>
    <w:rsid w:val="00261BB0"/>
    <w:rsid w:val="002D6732"/>
    <w:rsid w:val="00361ED7"/>
    <w:rsid w:val="00364CD5"/>
    <w:rsid w:val="00373E49"/>
    <w:rsid w:val="003A38BE"/>
    <w:rsid w:val="004D253C"/>
    <w:rsid w:val="00553441"/>
    <w:rsid w:val="0055384C"/>
    <w:rsid w:val="005B3459"/>
    <w:rsid w:val="006968E1"/>
    <w:rsid w:val="006D5F9E"/>
    <w:rsid w:val="006F55AE"/>
    <w:rsid w:val="007D2BEC"/>
    <w:rsid w:val="007D4DD6"/>
    <w:rsid w:val="00827BEB"/>
    <w:rsid w:val="00926565"/>
    <w:rsid w:val="00982177"/>
    <w:rsid w:val="009877CA"/>
    <w:rsid w:val="009A3786"/>
    <w:rsid w:val="009E24C7"/>
    <w:rsid w:val="00A05B47"/>
    <w:rsid w:val="00A311FF"/>
    <w:rsid w:val="00A371D1"/>
    <w:rsid w:val="00AB0C48"/>
    <w:rsid w:val="00AB4A07"/>
    <w:rsid w:val="00B42F27"/>
    <w:rsid w:val="00B43741"/>
    <w:rsid w:val="00BF7465"/>
    <w:rsid w:val="00C13C61"/>
    <w:rsid w:val="00CB2974"/>
    <w:rsid w:val="00CD5AEF"/>
    <w:rsid w:val="00D72BD1"/>
    <w:rsid w:val="00DA5DDF"/>
    <w:rsid w:val="00E37401"/>
    <w:rsid w:val="00E50528"/>
    <w:rsid w:val="00EB4307"/>
    <w:rsid w:val="00EC5834"/>
    <w:rsid w:val="00F00078"/>
    <w:rsid w:val="00F0613F"/>
    <w:rsid w:val="00F830DF"/>
    <w:rsid w:val="00FD3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556A7-BFE1-445A-8628-F851A88A29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BB8F6F-444B-42C9-99A0-CFB93739C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DCF80-F97A-46CC-8B6A-8ACE0F6FE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10</cp:revision>
  <dcterms:created xsi:type="dcterms:W3CDTF">2022-12-08T20:01:00Z</dcterms:created>
  <dcterms:modified xsi:type="dcterms:W3CDTF">2022-12-14T18:12:00Z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