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4C" w:rsidRPr="0055384C" w:rsidRDefault="0055384C" w:rsidP="0055384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ΙΣΤΟΡΙΑ Α΄ ΤΑΞΗΣ ΕΠΑΓΓΕΛΜΑΤΙΚΟΥ ΛΥΚΕΙΟΥ</w:t>
      </w:r>
    </w:p>
    <w:p w:rsidR="0055384C" w:rsidRPr="0055384C" w:rsidRDefault="0055384C" w:rsidP="0055384C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</w:t>
      </w:r>
      <w:r w:rsidRPr="0055384C">
        <w:rPr>
          <w:rFonts w:ascii="Calibri" w:eastAsia="Calibri" w:hAnsi="Calibri" w:cs="Times New Roman"/>
          <w:b/>
          <w:sz w:val="24"/>
          <w:szCs w:val="24"/>
          <w:vertAlign w:val="superscript"/>
        </w:rPr>
        <w:t>ο</w:t>
      </w: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 ΘΕΜΑ</w:t>
      </w:r>
    </w:p>
    <w:p w:rsidR="00BF7465" w:rsidRDefault="0055384C" w:rsidP="00CB2974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1.α. </w:t>
      </w:r>
    </w:p>
    <w:p w:rsidR="00364CD5" w:rsidRDefault="00364CD5" w:rsidP="00364CD5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(Ι)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1</w:t>
      </w:r>
      <w:r w:rsidR="00E37401">
        <w:rPr>
          <w:rFonts w:ascii="Calibri" w:eastAsia="Times New Roman" w:hAnsi="Calibri" w:cs="Calibri"/>
          <w:sz w:val="24"/>
          <w:szCs w:val="24"/>
          <w:lang w:eastAsia="el-GR"/>
        </w:rPr>
        <w:t>Λ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 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2Λ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3Σ, 4Σ 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5Λ </w:t>
      </w:r>
    </w:p>
    <w:p w:rsidR="00364CD5" w:rsidRDefault="00364CD5" w:rsidP="00364CD5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(ΙΙ) </w:t>
      </w:r>
      <w:r w:rsidR="00261BB0" w:rsidRPr="00261BB0">
        <w:rPr>
          <w:rFonts w:ascii="Calibri" w:eastAsia="Times New Roman" w:hAnsi="Calibri" w:cs="Calibri"/>
          <w:bCs/>
          <w:sz w:val="24"/>
          <w:szCs w:val="24"/>
          <w:lang w:eastAsia="el-GR"/>
        </w:rPr>
        <w:t>δ</w:t>
      </w:r>
      <w:r w:rsidRPr="00261BB0">
        <w:rPr>
          <w:rFonts w:ascii="Calibri" w:eastAsia="Times New Roman" w:hAnsi="Calibri" w:cs="Calibri"/>
          <w:sz w:val="24"/>
          <w:szCs w:val="24"/>
          <w:lang w:eastAsia="el-GR"/>
        </w:rPr>
        <w:t>,</w:t>
      </w:r>
      <w:r w:rsidR="00261BB0">
        <w:rPr>
          <w:rFonts w:ascii="Calibri" w:eastAsia="Times New Roman" w:hAnsi="Calibri" w:cs="Calibri"/>
          <w:sz w:val="24"/>
          <w:szCs w:val="24"/>
          <w:lang w:eastAsia="el-GR"/>
        </w:rPr>
        <w:t>α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 xml:space="preserve">, </w:t>
      </w:r>
      <w:r w:rsidR="00261BB0">
        <w:rPr>
          <w:rFonts w:ascii="Calibri" w:eastAsia="Times New Roman" w:hAnsi="Calibri" w:cs="Calibri"/>
          <w:sz w:val="24"/>
          <w:szCs w:val="24"/>
          <w:lang w:eastAsia="el-GR"/>
        </w:rPr>
        <w:t>γ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 xml:space="preserve">, </w:t>
      </w:r>
      <w:r w:rsidR="00261BB0">
        <w:rPr>
          <w:rFonts w:ascii="Calibri" w:eastAsia="Times New Roman" w:hAnsi="Calibri" w:cs="Calibri"/>
          <w:sz w:val="24"/>
          <w:szCs w:val="24"/>
          <w:lang w:eastAsia="el-GR"/>
        </w:rPr>
        <w:t>ε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 xml:space="preserve">, β </w:t>
      </w:r>
    </w:p>
    <w:p w:rsidR="005B3459" w:rsidRPr="005B3459" w:rsidRDefault="0055384C" w:rsidP="005B3459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1.β.</w:t>
      </w:r>
      <w:r w:rsidR="006E4C2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5B3459" w:rsidRPr="005B3459">
        <w:rPr>
          <w:rFonts w:ascii="Calibri" w:eastAsia="Calibri" w:hAnsi="Calibri" w:cs="Calibri"/>
          <w:i/>
          <w:sz w:val="24"/>
          <w:szCs w:val="24"/>
        </w:rPr>
        <w:t>Διαφωτισμός</w:t>
      </w:r>
      <w:r w:rsidR="005B3459" w:rsidRPr="005B3459">
        <w:rPr>
          <w:rFonts w:ascii="Calibri" w:eastAsia="Calibri" w:hAnsi="Calibri" w:cs="Times New Roman"/>
          <w:sz w:val="24"/>
          <w:szCs w:val="24"/>
        </w:rPr>
        <w:t>:1</w:t>
      </w:r>
      <w:r w:rsidR="005B3459" w:rsidRPr="005B3459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5B3459" w:rsidRPr="005B3459">
        <w:rPr>
          <w:rFonts w:ascii="Calibri" w:eastAsia="Calibri" w:hAnsi="Calibri" w:cs="Times New Roman"/>
          <w:sz w:val="24"/>
          <w:szCs w:val="24"/>
        </w:rPr>
        <w:t xml:space="preserve"> Κεφάλαιο, Β. Το κίνημα του Διαφωτισμού, «[…]</w:t>
      </w:r>
      <w:r w:rsidR="006E4C25">
        <w:rPr>
          <w:rFonts w:ascii="Calibri" w:eastAsia="Calibri" w:hAnsi="Calibri" w:cs="Times New Roman"/>
          <w:sz w:val="24"/>
          <w:szCs w:val="24"/>
        </w:rPr>
        <w:t xml:space="preserve"> </w:t>
      </w:r>
      <w:r w:rsidR="005B3459" w:rsidRPr="005B3459">
        <w:rPr>
          <w:rFonts w:ascii="Calibri" w:eastAsia="Calibri" w:hAnsi="Calibri" w:cs="Times New Roman"/>
          <w:sz w:val="24"/>
          <w:szCs w:val="24"/>
        </w:rPr>
        <w:t>Ο Διαφωτισμός ήταν</w:t>
      </w:r>
      <w:r w:rsidR="006E4C25">
        <w:rPr>
          <w:rFonts w:ascii="Calibri" w:eastAsia="Calibri" w:hAnsi="Calibri" w:cs="Times New Roman"/>
          <w:sz w:val="24"/>
          <w:szCs w:val="24"/>
        </w:rPr>
        <w:t xml:space="preserve"> </w:t>
      </w:r>
      <w:r w:rsidR="005B3459" w:rsidRPr="005B3459">
        <w:rPr>
          <w:rFonts w:ascii="Calibri" w:eastAsia="Calibri" w:hAnsi="Calibri" w:cs="Times New Roman"/>
          <w:sz w:val="24"/>
          <w:szCs w:val="24"/>
        </w:rPr>
        <w:t>…</w:t>
      </w:r>
      <w:r w:rsidR="006E4C25">
        <w:rPr>
          <w:rFonts w:ascii="Calibri" w:eastAsia="Calibri" w:hAnsi="Calibri" w:cs="Times New Roman"/>
          <w:sz w:val="24"/>
          <w:szCs w:val="24"/>
        </w:rPr>
        <w:t xml:space="preserve"> </w:t>
      </w:r>
      <w:r w:rsidR="005B3459" w:rsidRPr="005B3459">
        <w:rPr>
          <w:rFonts w:ascii="Calibri" w:eastAsia="Calibri" w:hAnsi="Calibri" w:cs="Times New Roman"/>
          <w:sz w:val="24"/>
          <w:szCs w:val="24"/>
        </w:rPr>
        <w:t xml:space="preserve">κυρίως όμως πολιτικές […]». </w:t>
      </w:r>
    </w:p>
    <w:p w:rsidR="005B3459" w:rsidRPr="005B3459" w:rsidRDefault="005B3459" w:rsidP="005B3459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B3459">
        <w:rPr>
          <w:rFonts w:ascii="Calibri" w:eastAsia="Calibri" w:hAnsi="Calibri" w:cs="Calibri"/>
          <w:i/>
          <w:sz w:val="24"/>
          <w:szCs w:val="24"/>
        </w:rPr>
        <w:t>Βαλκανικοί Πόλεμοι</w:t>
      </w:r>
      <w:r w:rsidRPr="005B3459">
        <w:rPr>
          <w:rFonts w:ascii="Calibri" w:eastAsia="Calibri" w:hAnsi="Calibri" w:cs="Times New Roman"/>
          <w:sz w:val="24"/>
          <w:szCs w:val="24"/>
        </w:rPr>
        <w:t>: 5</w:t>
      </w:r>
      <w:r w:rsidRPr="005B3459">
        <w:rPr>
          <w:rFonts w:ascii="Calibri" w:eastAsia="Calibri" w:hAnsi="Calibri" w:cs="Times New Roman"/>
          <w:sz w:val="24"/>
          <w:szCs w:val="24"/>
          <w:vertAlign w:val="superscript"/>
        </w:rPr>
        <w:t xml:space="preserve">ο </w:t>
      </w:r>
      <w:r w:rsidRPr="005B3459">
        <w:rPr>
          <w:rFonts w:ascii="Calibri" w:eastAsia="Calibri" w:hAnsi="Calibri" w:cs="Times New Roman"/>
          <w:sz w:val="24"/>
          <w:szCs w:val="24"/>
        </w:rPr>
        <w:t>Κεφάλαιο, Α. Οι βαλκανικές σχέσεις στις αρχές του (20</w:t>
      </w:r>
      <w:r w:rsidRPr="005B3459">
        <w:rPr>
          <w:rFonts w:ascii="Calibri" w:eastAsia="Calibri" w:hAnsi="Calibri" w:cs="Times New Roman"/>
          <w:sz w:val="24"/>
          <w:szCs w:val="24"/>
          <w:vertAlign w:val="superscript"/>
        </w:rPr>
        <w:t>ου</w:t>
      </w:r>
      <w:r w:rsidRPr="005B3459">
        <w:rPr>
          <w:rFonts w:ascii="Calibri" w:eastAsia="Calibri" w:hAnsi="Calibri" w:cs="Times New Roman"/>
          <w:sz w:val="24"/>
          <w:szCs w:val="24"/>
        </w:rPr>
        <w:t xml:space="preserve">) αιώνα, 3. Οι </w:t>
      </w:r>
      <w:r>
        <w:rPr>
          <w:rFonts w:ascii="Calibri" w:eastAsia="Calibri" w:hAnsi="Calibri" w:cs="Times New Roman"/>
          <w:sz w:val="24"/>
          <w:szCs w:val="24"/>
        </w:rPr>
        <w:t>Β</w:t>
      </w:r>
      <w:r w:rsidRPr="005B3459">
        <w:rPr>
          <w:rFonts w:ascii="Calibri" w:eastAsia="Calibri" w:hAnsi="Calibri" w:cs="Times New Roman"/>
          <w:sz w:val="24"/>
          <w:szCs w:val="24"/>
        </w:rPr>
        <w:t xml:space="preserve">αλκανικοί </w:t>
      </w:r>
      <w:r>
        <w:rPr>
          <w:rFonts w:ascii="Calibri" w:eastAsia="Calibri" w:hAnsi="Calibri" w:cs="Times New Roman"/>
          <w:sz w:val="24"/>
          <w:szCs w:val="24"/>
        </w:rPr>
        <w:t>Π</w:t>
      </w:r>
      <w:r w:rsidRPr="005B3459">
        <w:rPr>
          <w:rFonts w:ascii="Calibri" w:eastAsia="Calibri" w:hAnsi="Calibri" w:cs="Times New Roman"/>
          <w:sz w:val="24"/>
          <w:szCs w:val="24"/>
        </w:rPr>
        <w:t>όλεμοι, «[…] Με τον όρο … Τούρκοι […]». </w:t>
      </w:r>
      <w:bookmarkStart w:id="0" w:name="_GoBack"/>
      <w:bookmarkEnd w:id="0"/>
    </w:p>
    <w:sectPr w:rsidR="005B3459" w:rsidRPr="005B3459" w:rsidSect="005538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84C"/>
    <w:rsid w:val="000826C5"/>
    <w:rsid w:val="00094287"/>
    <w:rsid w:val="001E0962"/>
    <w:rsid w:val="001E1521"/>
    <w:rsid w:val="0022727A"/>
    <w:rsid w:val="00261BB0"/>
    <w:rsid w:val="002D6732"/>
    <w:rsid w:val="00361ED7"/>
    <w:rsid w:val="00364CD5"/>
    <w:rsid w:val="003A38BE"/>
    <w:rsid w:val="00553441"/>
    <w:rsid w:val="0055384C"/>
    <w:rsid w:val="005B3459"/>
    <w:rsid w:val="006968E1"/>
    <w:rsid w:val="006D5F9E"/>
    <w:rsid w:val="006E4C25"/>
    <w:rsid w:val="006F55AE"/>
    <w:rsid w:val="00827BEB"/>
    <w:rsid w:val="00926565"/>
    <w:rsid w:val="00982177"/>
    <w:rsid w:val="009877CA"/>
    <w:rsid w:val="009E24C7"/>
    <w:rsid w:val="00AB0C48"/>
    <w:rsid w:val="00AB4A07"/>
    <w:rsid w:val="00B42F27"/>
    <w:rsid w:val="00B43741"/>
    <w:rsid w:val="00BF7465"/>
    <w:rsid w:val="00C13C61"/>
    <w:rsid w:val="00CB2974"/>
    <w:rsid w:val="00CE3BD8"/>
    <w:rsid w:val="00DA5DDF"/>
    <w:rsid w:val="00E37401"/>
    <w:rsid w:val="00EB4307"/>
    <w:rsid w:val="00F0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90AAB3-6BA3-49AA-A433-D5C45E4E8F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1405FF-739E-4641-94F1-674E113CDE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1EA51-FBEF-455A-9BAF-9472317C9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Teacher</cp:lastModifiedBy>
  <cp:revision>9</cp:revision>
  <dcterms:created xsi:type="dcterms:W3CDTF">2022-12-08T19:36:00Z</dcterms:created>
  <dcterms:modified xsi:type="dcterms:W3CDTF">2022-12-14T18:11:00Z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