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28" w:rsidRPr="00ED7B23" w:rsidRDefault="00406171" w:rsidP="00406171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</w:rPr>
        <w:t>Θέμα</w:t>
      </w:r>
      <w:r w:rsidRPr="00175CF5">
        <w:rPr>
          <w:b/>
          <w:sz w:val="24"/>
          <w:szCs w:val="24"/>
          <w:u w:val="single"/>
        </w:rPr>
        <w:t xml:space="preserve"> 2</w:t>
      </w:r>
      <w:r w:rsidRPr="00175CF5">
        <w:rPr>
          <w:b/>
          <w:sz w:val="24"/>
          <w:szCs w:val="24"/>
          <w:u w:val="single"/>
          <w:vertAlign w:val="superscript"/>
        </w:rPr>
        <w:t>ο</w:t>
      </w:r>
      <w:r w:rsidRPr="00175CF5">
        <w:rPr>
          <w:b/>
          <w:sz w:val="24"/>
          <w:szCs w:val="24"/>
          <w:u w:val="single"/>
        </w:rPr>
        <w:t xml:space="preserve"> </w:t>
      </w:r>
    </w:p>
    <w:p w:rsidR="002A3E4D" w:rsidRDefault="001E1F0C" w:rsidP="003F4485">
      <w:pPr>
        <w:spacing w:after="30" w:line="360" w:lineRule="auto"/>
        <w:jc w:val="both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>2.1</w:t>
      </w:r>
      <w:r w:rsidR="002102BF">
        <w:rPr>
          <w:b/>
          <w:sz w:val="24"/>
          <w:szCs w:val="24"/>
        </w:rPr>
        <w:t xml:space="preserve"> </w:t>
      </w:r>
      <w:r w:rsidR="002102BF">
        <w:rPr>
          <w:rFonts w:cstheme="minorHAns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</w:t>
      </w:r>
      <w:r w:rsidR="00C575A9">
        <w:rPr>
          <w:rFonts w:cstheme="minorHAnsi"/>
          <w:sz w:val="24"/>
          <w:szCs w:val="24"/>
        </w:rPr>
        <w:t>κείμενο.</w:t>
      </w:r>
      <w:r w:rsidR="0021379D">
        <w:rPr>
          <w:rFonts w:cstheme="minorHAnsi"/>
          <w:sz w:val="24"/>
          <w:szCs w:val="24"/>
        </w:rPr>
        <w:t xml:space="preserve"> </w:t>
      </w:r>
      <w:r w:rsidR="00C575A9">
        <w:rPr>
          <w:rFonts w:cstheme="minorHAnsi"/>
          <w:sz w:val="24"/>
          <w:szCs w:val="24"/>
        </w:rPr>
        <w:t>Σημειώνεται ότι μία (1) από τις λέξεις θα περισσέψει</w:t>
      </w:r>
      <w:r w:rsidR="0021379D">
        <w:rPr>
          <w:rFonts w:cstheme="minorHAnsi"/>
          <w:sz w:val="24"/>
          <w:szCs w:val="24"/>
        </w:rPr>
        <w:t>.</w:t>
      </w:r>
    </w:p>
    <w:p w:rsidR="00A53643" w:rsidRDefault="002102BF" w:rsidP="003F4485">
      <w:pPr>
        <w:spacing w:after="30" w:line="360" w:lineRule="auto"/>
        <w:jc w:val="both"/>
        <w:rPr>
          <w:b/>
        </w:rPr>
      </w:pPr>
      <w:r>
        <w:rPr>
          <w:rFonts w:cstheme="minorHAnsi"/>
          <w:sz w:val="24"/>
          <w:szCs w:val="24"/>
        </w:rPr>
        <w:t>Δίνονται οι λέξεις:</w:t>
      </w:r>
      <w:r w:rsidR="00DC5EB9" w:rsidRPr="00036802">
        <w:rPr>
          <w:b/>
        </w:rPr>
        <w:t xml:space="preserve"> </w:t>
      </w:r>
      <w:r w:rsidR="008B606B">
        <w:rPr>
          <w:b/>
        </w:rPr>
        <w:t xml:space="preserve">ομάδα, σώματα, </w:t>
      </w:r>
      <w:r w:rsidR="00A53643">
        <w:rPr>
          <w:b/>
        </w:rPr>
        <w:t>ένα</w:t>
      </w:r>
      <w:r w:rsidR="00EF0CBB" w:rsidRPr="00036802">
        <w:rPr>
          <w:b/>
        </w:rPr>
        <w:t xml:space="preserve">, </w:t>
      </w:r>
      <w:r w:rsidR="00C575A9">
        <w:rPr>
          <w:b/>
        </w:rPr>
        <w:t>σύστημα</w:t>
      </w:r>
    </w:p>
    <w:p w:rsidR="00DC5EB9" w:rsidRPr="003F4485" w:rsidRDefault="00813544" w:rsidP="003F4485">
      <w:pPr>
        <w:spacing w:after="30" w:line="360" w:lineRule="auto"/>
        <w:jc w:val="both"/>
        <w:rPr>
          <w:rFonts w:cstheme="minorHAnsi"/>
          <w:b/>
          <w:sz w:val="24"/>
          <w:szCs w:val="24"/>
        </w:rPr>
      </w:pPr>
      <w:r>
        <w:t>«</w:t>
      </w:r>
      <w:r w:rsidR="00DC5EB9">
        <w:t xml:space="preserve"> _______________ </w:t>
      </w:r>
      <w:r w:rsidR="00DC5EB9" w:rsidRPr="00DC5EB9">
        <w:rPr>
          <w:b/>
        </w:rPr>
        <w:t>(1)</w:t>
      </w:r>
      <w:r>
        <w:t xml:space="preserve"> δυνάμεων είναι ένα σύνολο δυνάμεων, που </w:t>
      </w:r>
      <w:r w:rsidR="00A53643">
        <w:t xml:space="preserve">δρουν σε </w:t>
      </w:r>
      <w:r w:rsidR="00DC5EB9">
        <w:t xml:space="preserve"> _______________ </w:t>
      </w:r>
      <w:r w:rsidR="00DC5EB9">
        <w:rPr>
          <w:b/>
        </w:rPr>
        <w:t>(2</w:t>
      </w:r>
      <w:r w:rsidR="00DC5EB9" w:rsidRPr="00DC5EB9">
        <w:rPr>
          <w:b/>
        </w:rPr>
        <w:t>)</w:t>
      </w:r>
      <w:r w:rsidR="009F6C47">
        <w:rPr>
          <w:b/>
        </w:rPr>
        <w:t xml:space="preserve"> </w:t>
      </w:r>
      <w:r w:rsidR="00A53643" w:rsidRPr="00A53643">
        <w:t>ή περισσότερα</w:t>
      </w:r>
      <w:r w:rsidR="00A53643">
        <w:rPr>
          <w:b/>
        </w:rPr>
        <w:t xml:space="preserve"> </w:t>
      </w:r>
      <w:r w:rsidR="00EF0CBB">
        <w:t xml:space="preserve">_______________ </w:t>
      </w:r>
      <w:r w:rsidR="00EF0CBB">
        <w:rPr>
          <w:b/>
        </w:rPr>
        <w:t>(3</w:t>
      </w:r>
      <w:r w:rsidR="00EF0CBB" w:rsidRPr="00DC5EB9">
        <w:rPr>
          <w:b/>
        </w:rPr>
        <w:t>)</w:t>
      </w:r>
      <w:r>
        <w:t xml:space="preserve"> </w:t>
      </w:r>
      <w:r w:rsidR="00DC5EB9">
        <w:t>»</w:t>
      </w:r>
    </w:p>
    <w:p w:rsidR="004F6C1D" w:rsidRPr="008E3BA8" w:rsidRDefault="004F6C1D" w:rsidP="004F6C1D">
      <w:pPr>
        <w:spacing w:after="30" w:line="360" w:lineRule="auto"/>
        <w:jc w:val="right"/>
        <w:rPr>
          <w:b/>
          <w:i/>
          <w:sz w:val="24"/>
          <w:szCs w:val="24"/>
        </w:rPr>
      </w:pPr>
      <w:r w:rsidRPr="008E3BA8">
        <w:rPr>
          <w:b/>
          <w:i/>
          <w:sz w:val="24"/>
          <w:szCs w:val="24"/>
        </w:rPr>
        <w:t>Μονάδες 9</w:t>
      </w:r>
    </w:p>
    <w:p w:rsidR="003E73CF" w:rsidRPr="008E3BA8" w:rsidRDefault="003E73CF" w:rsidP="00406171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</w:p>
    <w:p w:rsidR="004639A3" w:rsidRPr="000214CD" w:rsidRDefault="004639A3" w:rsidP="004639A3">
      <w:pPr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Pr="000214CD">
        <w:rPr>
          <w:b/>
          <w:sz w:val="24"/>
          <w:szCs w:val="24"/>
        </w:rPr>
        <w:t xml:space="preserve"> </w:t>
      </w:r>
      <w:r w:rsidRPr="000214C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9133DF" w:rsidRDefault="004639A3" w:rsidP="004639A3">
      <w:pPr>
        <w:spacing w:after="30" w:line="360" w:lineRule="auto"/>
        <w:ind w:left="567"/>
        <w:jc w:val="both"/>
        <w:rPr>
          <w:sz w:val="24"/>
          <w:szCs w:val="24"/>
        </w:rPr>
      </w:pPr>
      <w:r w:rsidRPr="00476E56">
        <w:rPr>
          <w:b/>
          <w:sz w:val="24"/>
          <w:szCs w:val="24"/>
        </w:rPr>
        <w:t>α</w:t>
      </w:r>
      <w:r w:rsidRPr="0090492D">
        <w:rPr>
          <w:b/>
          <w:sz w:val="24"/>
          <w:szCs w:val="24"/>
        </w:rPr>
        <w:t>.</w:t>
      </w:r>
      <w:r w:rsidRPr="0090492D">
        <w:rPr>
          <w:sz w:val="24"/>
          <w:szCs w:val="24"/>
        </w:rPr>
        <w:t xml:space="preserve"> </w:t>
      </w:r>
      <w:r w:rsidR="0092489F">
        <w:rPr>
          <w:sz w:val="24"/>
          <w:szCs w:val="24"/>
        </w:rPr>
        <w:t>Το σημείο εφαρμογής είναι το σημείο</w:t>
      </w:r>
      <w:r w:rsidR="00884333">
        <w:rPr>
          <w:sz w:val="24"/>
          <w:szCs w:val="24"/>
        </w:rPr>
        <w:t xml:space="preserve"> στο </w:t>
      </w:r>
      <w:r w:rsidR="0092489F">
        <w:rPr>
          <w:sz w:val="24"/>
          <w:szCs w:val="24"/>
        </w:rPr>
        <w:t xml:space="preserve">οποίο ενεργεί η δύναμη. </w:t>
      </w:r>
    </w:p>
    <w:p w:rsidR="00426ACD" w:rsidRPr="001A7945" w:rsidRDefault="004639A3" w:rsidP="004639A3">
      <w:pPr>
        <w:spacing w:after="30" w:line="360" w:lineRule="auto"/>
        <w:ind w:left="567"/>
        <w:jc w:val="both"/>
        <w:rPr>
          <w:sz w:val="24"/>
          <w:szCs w:val="24"/>
        </w:rPr>
      </w:pPr>
      <w:r w:rsidRPr="004A45A7">
        <w:rPr>
          <w:b/>
          <w:sz w:val="24"/>
          <w:szCs w:val="24"/>
        </w:rPr>
        <w:t xml:space="preserve">β. </w:t>
      </w:r>
      <w:r w:rsidR="0028335A" w:rsidRPr="0028335A">
        <w:rPr>
          <w:sz w:val="24"/>
          <w:szCs w:val="24"/>
        </w:rPr>
        <w:t>Ομόφορες</w:t>
      </w:r>
      <w:r w:rsidR="00884333">
        <w:rPr>
          <w:sz w:val="24"/>
          <w:szCs w:val="24"/>
        </w:rPr>
        <w:t xml:space="preserve"> είναι οι δυνάμεις που έχουν τη</w:t>
      </w:r>
      <w:r w:rsidR="0028335A" w:rsidRPr="0028335A">
        <w:rPr>
          <w:sz w:val="24"/>
          <w:szCs w:val="24"/>
        </w:rPr>
        <w:t xml:space="preserve"> ίδια φορά</w:t>
      </w:r>
      <w:r w:rsidR="0028335A">
        <w:rPr>
          <w:sz w:val="24"/>
          <w:szCs w:val="24"/>
        </w:rPr>
        <w:t>.</w:t>
      </w:r>
    </w:p>
    <w:p w:rsidR="00426ACD" w:rsidRDefault="004639A3" w:rsidP="001A7945">
      <w:pPr>
        <w:spacing w:after="30" w:line="360" w:lineRule="auto"/>
        <w:ind w:left="567"/>
        <w:jc w:val="both"/>
        <w:rPr>
          <w:sz w:val="24"/>
          <w:szCs w:val="24"/>
        </w:rPr>
      </w:pPr>
      <w:r w:rsidRPr="004A45A7">
        <w:rPr>
          <w:b/>
          <w:sz w:val="24"/>
          <w:szCs w:val="24"/>
        </w:rPr>
        <w:t>γ.</w:t>
      </w:r>
      <w:r w:rsidR="00DC6858" w:rsidRPr="004A45A7">
        <w:rPr>
          <w:sz w:val="24"/>
          <w:szCs w:val="24"/>
        </w:rPr>
        <w:t xml:space="preserve"> </w:t>
      </w:r>
      <w:r w:rsidR="00FF45C3">
        <w:rPr>
          <w:sz w:val="24"/>
          <w:szCs w:val="24"/>
        </w:rPr>
        <w:t xml:space="preserve">Ομοεπίπεδες είναι οι δυνάμεις </w:t>
      </w:r>
      <w:r w:rsidR="0021379D">
        <w:rPr>
          <w:sz w:val="24"/>
          <w:szCs w:val="24"/>
        </w:rPr>
        <w:t>που δεν</w:t>
      </w:r>
      <w:r w:rsidR="00FF45C3">
        <w:rPr>
          <w:sz w:val="24"/>
          <w:szCs w:val="24"/>
        </w:rPr>
        <w:t xml:space="preserve"> βρίσκονται στο ίδιο επίπεδο.</w:t>
      </w:r>
    </w:p>
    <w:p w:rsidR="004639A3" w:rsidRPr="00641C58" w:rsidRDefault="004639A3" w:rsidP="004639A3">
      <w:pPr>
        <w:spacing w:after="30" w:line="360" w:lineRule="auto"/>
        <w:ind w:left="567"/>
        <w:jc w:val="both"/>
        <w:rPr>
          <w:b/>
          <w:sz w:val="24"/>
          <w:szCs w:val="24"/>
        </w:rPr>
      </w:pPr>
      <w:r w:rsidRPr="004A45A7">
        <w:rPr>
          <w:b/>
          <w:sz w:val="24"/>
          <w:szCs w:val="24"/>
        </w:rPr>
        <w:t>δ</w:t>
      </w:r>
      <w:r w:rsidR="00641C58" w:rsidRPr="00641C58">
        <w:rPr>
          <w:sz w:val="24"/>
          <w:szCs w:val="24"/>
        </w:rPr>
        <w:t>.</w:t>
      </w:r>
      <w:r w:rsidR="00884333">
        <w:rPr>
          <w:sz w:val="24"/>
          <w:szCs w:val="24"/>
        </w:rPr>
        <w:t xml:space="preserve"> Η δύναμη χαρακτηρίζεται σαν το αίτιο, το οποίο προκαλεί τη μεταβολή της </w:t>
      </w:r>
      <w:r w:rsidR="00503F1B">
        <w:rPr>
          <w:sz w:val="24"/>
          <w:szCs w:val="24"/>
        </w:rPr>
        <w:t>κινητικής κατάστασης των σωμάτων</w:t>
      </w:r>
      <w:r w:rsidR="00884333">
        <w:rPr>
          <w:sz w:val="24"/>
          <w:szCs w:val="24"/>
        </w:rPr>
        <w:t>.</w:t>
      </w:r>
    </w:p>
    <w:p w:rsidR="004639A3" w:rsidRPr="00476E56" w:rsidRDefault="004639A3" w:rsidP="004639A3">
      <w:pPr>
        <w:spacing w:after="30" w:line="360" w:lineRule="auto"/>
        <w:jc w:val="right"/>
        <w:rPr>
          <w:b/>
          <w:i/>
          <w:sz w:val="24"/>
          <w:szCs w:val="24"/>
        </w:rPr>
      </w:pPr>
      <w:r w:rsidRPr="00476E56">
        <w:rPr>
          <w:b/>
          <w:i/>
          <w:sz w:val="24"/>
          <w:szCs w:val="24"/>
        </w:rPr>
        <w:t>Μονάδες 16</w:t>
      </w:r>
    </w:p>
    <w:sectPr w:rsidR="004639A3" w:rsidRPr="00476E56" w:rsidSect="008B606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639A3"/>
    <w:rsid w:val="0001182C"/>
    <w:rsid w:val="00036802"/>
    <w:rsid w:val="000847EC"/>
    <w:rsid w:val="000D4C3C"/>
    <w:rsid w:val="00191B55"/>
    <w:rsid w:val="001A008F"/>
    <w:rsid w:val="001A7945"/>
    <w:rsid w:val="001C5166"/>
    <w:rsid w:val="001E1F0C"/>
    <w:rsid w:val="0020183F"/>
    <w:rsid w:val="002102BF"/>
    <w:rsid w:val="0021379D"/>
    <w:rsid w:val="00236BC2"/>
    <w:rsid w:val="00237F52"/>
    <w:rsid w:val="0028335A"/>
    <w:rsid w:val="00283F94"/>
    <w:rsid w:val="002A3E4D"/>
    <w:rsid w:val="002C2350"/>
    <w:rsid w:val="00307A3E"/>
    <w:rsid w:val="00311F7A"/>
    <w:rsid w:val="00380938"/>
    <w:rsid w:val="003C59CC"/>
    <w:rsid w:val="003E73CF"/>
    <w:rsid w:val="003F4485"/>
    <w:rsid w:val="00406171"/>
    <w:rsid w:val="00426ACD"/>
    <w:rsid w:val="00451038"/>
    <w:rsid w:val="004557CA"/>
    <w:rsid w:val="00462F94"/>
    <w:rsid w:val="004639A3"/>
    <w:rsid w:val="00470EF7"/>
    <w:rsid w:val="00476E56"/>
    <w:rsid w:val="004A45A7"/>
    <w:rsid w:val="004B0624"/>
    <w:rsid w:val="004F6C1D"/>
    <w:rsid w:val="00503F1B"/>
    <w:rsid w:val="00515C89"/>
    <w:rsid w:val="005712FD"/>
    <w:rsid w:val="00641C58"/>
    <w:rsid w:val="0066609D"/>
    <w:rsid w:val="00671DCE"/>
    <w:rsid w:val="00672067"/>
    <w:rsid w:val="006D76AC"/>
    <w:rsid w:val="00715271"/>
    <w:rsid w:val="007954FC"/>
    <w:rsid w:val="00813544"/>
    <w:rsid w:val="00856179"/>
    <w:rsid w:val="00880C90"/>
    <w:rsid w:val="00884333"/>
    <w:rsid w:val="00885128"/>
    <w:rsid w:val="008B606B"/>
    <w:rsid w:val="008E3BA8"/>
    <w:rsid w:val="0090492D"/>
    <w:rsid w:val="009133DF"/>
    <w:rsid w:val="0092489F"/>
    <w:rsid w:val="009F6C47"/>
    <w:rsid w:val="00A358A8"/>
    <w:rsid w:val="00A53643"/>
    <w:rsid w:val="00C3705A"/>
    <w:rsid w:val="00C575A9"/>
    <w:rsid w:val="00C97AE1"/>
    <w:rsid w:val="00D62A15"/>
    <w:rsid w:val="00D8769A"/>
    <w:rsid w:val="00DC5EB9"/>
    <w:rsid w:val="00DC6858"/>
    <w:rsid w:val="00DD477B"/>
    <w:rsid w:val="00DF0851"/>
    <w:rsid w:val="00DF63EC"/>
    <w:rsid w:val="00E16C2A"/>
    <w:rsid w:val="00E53695"/>
    <w:rsid w:val="00E669A2"/>
    <w:rsid w:val="00EC0D5D"/>
    <w:rsid w:val="00ED7B23"/>
    <w:rsid w:val="00EF0CBB"/>
    <w:rsid w:val="00F200C3"/>
    <w:rsid w:val="00F92565"/>
    <w:rsid w:val="00FB7C9F"/>
    <w:rsid w:val="00FF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0A484-2A92-4357-95AA-8501E502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2022-12-17T21:49:00Z</cp:lastPrinted>
  <dcterms:created xsi:type="dcterms:W3CDTF">2022-12-15T17:26:00Z</dcterms:created>
  <dcterms:modified xsi:type="dcterms:W3CDTF">2022-12-18T12:36:00Z</dcterms:modified>
</cp:coreProperties>
</file>