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C17487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24A3DEBD">
        <w:rPr>
          <w:rFonts w:ascii="Calibri" w:eastAsia="Calibri" w:hAnsi="Calibri" w:cs="Calibri"/>
          <w:color w:val="000000" w:themeColor="text1"/>
          <w:sz w:val="24"/>
          <w:szCs w:val="24"/>
        </w:rPr>
        <w:t>ΘΕΜΑ 2</w:t>
      </w:r>
    </w:p>
    <w:p w14:paraId="00000002" w14:textId="7A0F28E5" w:rsidR="003116DD" w:rsidRPr="002409EB" w:rsidRDefault="00F8733E" w:rsidP="00C17487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2.1. </w:t>
      </w:r>
      <w:r w:rsidR="00317FE5" w:rsidRPr="00317FE5">
        <w:rPr>
          <w:rFonts w:ascii="Calibri" w:eastAsia="Calibri" w:hAnsi="Calibri" w:cs="Calibri"/>
        </w:rPr>
        <w:t xml:space="preserve">Μια </w:t>
      </w:r>
      <w:r w:rsidR="00317FE5">
        <w:rPr>
          <w:rFonts w:ascii="Calibri" w:eastAsia="Calibri" w:hAnsi="Calibri" w:cs="Calibri"/>
        </w:rPr>
        <w:t xml:space="preserve">από τις </w:t>
      </w:r>
      <w:r w:rsidR="002409EB">
        <w:rPr>
          <w:rFonts w:ascii="Calibri" w:eastAsia="Calibri" w:hAnsi="Calibri" w:cs="Calibri"/>
        </w:rPr>
        <w:t>καλλιεργητικές φροντίδες του χλοοτάπητα είναι η λίπανση.</w:t>
      </w:r>
    </w:p>
    <w:p w14:paraId="2BB3F8F2" w14:textId="387E8183" w:rsidR="00317FE5" w:rsidRDefault="00F8733E" w:rsidP="00C17487">
      <w:pPr>
        <w:spacing w:line="360" w:lineRule="auto"/>
        <w:jc w:val="both"/>
        <w:rPr>
          <w:rFonts w:ascii="Calibri" w:eastAsia="Calibri" w:hAnsi="Calibri" w:cs="Calibri"/>
        </w:rPr>
      </w:pPr>
      <w:r w:rsidRPr="38BB77A5">
        <w:rPr>
          <w:rFonts w:ascii="Calibri" w:eastAsia="Calibri" w:hAnsi="Calibri" w:cs="Calibri"/>
        </w:rPr>
        <w:t>α.</w:t>
      </w:r>
      <w:r w:rsidR="00724F11" w:rsidRPr="38BB77A5">
        <w:rPr>
          <w:rFonts w:ascii="Calibri" w:eastAsia="Calibri" w:hAnsi="Calibri" w:cs="Calibri"/>
        </w:rPr>
        <w:t xml:space="preserve"> </w:t>
      </w:r>
      <w:r w:rsidR="00C17487">
        <w:rPr>
          <w:rFonts w:ascii="Calibri" w:eastAsia="Calibri" w:hAnsi="Calibri" w:cs="Calibri"/>
        </w:rPr>
        <w:t xml:space="preserve">Να αναφέρετε τρεις (3) </w:t>
      </w:r>
      <w:r w:rsidR="00901390" w:rsidRPr="38BB77A5">
        <w:rPr>
          <w:rFonts w:ascii="Calibri" w:eastAsia="Calibri" w:hAnsi="Calibri" w:cs="Calibri"/>
        </w:rPr>
        <w:t xml:space="preserve">παράγοντες </w:t>
      </w:r>
      <w:r w:rsidR="00C17487">
        <w:rPr>
          <w:rFonts w:ascii="Calibri" w:eastAsia="Calibri" w:hAnsi="Calibri" w:cs="Calibri"/>
        </w:rPr>
        <w:t xml:space="preserve">που </w:t>
      </w:r>
      <w:r w:rsidR="002409EB" w:rsidRPr="38BB77A5">
        <w:rPr>
          <w:rFonts w:ascii="Calibri" w:eastAsia="Calibri" w:hAnsi="Calibri" w:cs="Calibri"/>
        </w:rPr>
        <w:t>καθορίζουν την ποσότητα και το χρόνο εφα</w:t>
      </w:r>
      <w:r w:rsidR="00C17487">
        <w:rPr>
          <w:rFonts w:ascii="Calibri" w:eastAsia="Calibri" w:hAnsi="Calibri" w:cs="Calibri"/>
        </w:rPr>
        <w:t>ρμογής του λιπάσματος (μονάδες 9</w:t>
      </w:r>
      <w:r w:rsidR="00901390" w:rsidRPr="38BB77A5">
        <w:rPr>
          <w:rFonts w:ascii="Calibri" w:eastAsia="Calibri" w:hAnsi="Calibri" w:cs="Calibri"/>
        </w:rPr>
        <w:t>);</w:t>
      </w:r>
    </w:p>
    <w:p w14:paraId="4896704C" w14:textId="01BB9BCB" w:rsidR="00317FE5" w:rsidRDefault="00317FE5" w:rsidP="00C17487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</w:rPr>
        <w:t>β</w:t>
      </w:r>
      <w:r w:rsidR="00901390" w:rsidRPr="5457C214">
        <w:rPr>
          <w:rFonts w:ascii="Calibri" w:eastAsia="Calibri" w:hAnsi="Calibri" w:cs="Calibri"/>
        </w:rPr>
        <w:t xml:space="preserve">. </w:t>
      </w:r>
      <w:r w:rsidR="002409EB" w:rsidRPr="5457C214">
        <w:rPr>
          <w:rFonts w:ascii="Calibri" w:eastAsia="Calibri" w:hAnsi="Calibri" w:cs="Calibri"/>
        </w:rPr>
        <w:t xml:space="preserve">Ποιοι είναι οι πιο διαδεδομένοι τρόποι εφαρμογής της </w:t>
      </w:r>
      <w:r w:rsidR="00774F36" w:rsidRPr="5457C214">
        <w:rPr>
          <w:rFonts w:ascii="Calibri" w:eastAsia="Calibri" w:hAnsi="Calibri" w:cs="Calibri"/>
        </w:rPr>
        <w:t xml:space="preserve">λίπανσης (μονάδες </w:t>
      </w:r>
      <w:r w:rsidR="73CD5BB1" w:rsidRPr="5457C214">
        <w:rPr>
          <w:rFonts w:ascii="Calibri" w:eastAsia="Calibri" w:hAnsi="Calibri" w:cs="Calibri"/>
        </w:rPr>
        <w:t>4</w:t>
      </w:r>
      <w:r w:rsidR="00901390" w:rsidRPr="5457C214">
        <w:rPr>
          <w:rFonts w:ascii="Calibri" w:eastAsia="Calibri" w:hAnsi="Calibri" w:cs="Calibri"/>
        </w:rPr>
        <w:t>);</w:t>
      </w:r>
    </w:p>
    <w:p w14:paraId="14300D60" w14:textId="4571E004" w:rsidR="00901390" w:rsidRPr="00901390" w:rsidRDefault="00774F36" w:rsidP="5457C214">
      <w:pPr>
        <w:spacing w:line="360" w:lineRule="auto"/>
        <w:jc w:val="right"/>
        <w:rPr>
          <w:rFonts w:ascii="Calibri" w:eastAsia="Calibri" w:hAnsi="Calibri" w:cs="Calibri"/>
          <w:b/>
          <w:bCs/>
        </w:rPr>
      </w:pPr>
      <w:r w:rsidRPr="5457C214">
        <w:rPr>
          <w:rFonts w:ascii="Calibri" w:eastAsia="Calibri" w:hAnsi="Calibri" w:cs="Calibri"/>
          <w:b/>
          <w:bCs/>
        </w:rPr>
        <w:t>Μονάδες 1</w:t>
      </w:r>
      <w:r w:rsidR="00C17487">
        <w:rPr>
          <w:rFonts w:ascii="Calibri" w:eastAsia="Calibri" w:hAnsi="Calibri" w:cs="Calibri"/>
          <w:b/>
          <w:bCs/>
        </w:rPr>
        <w:t>3</w:t>
      </w:r>
    </w:p>
    <w:p w14:paraId="6F553764" w14:textId="333AD7C3" w:rsidR="00901390" w:rsidRPr="00901390" w:rsidRDefault="00901390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01390">
        <w:rPr>
          <w:rFonts w:ascii="Calibri" w:eastAsia="Calibri" w:hAnsi="Calibri" w:cs="Calibri"/>
          <w:b/>
        </w:rPr>
        <w:t>2.2</w:t>
      </w:r>
    </w:p>
    <w:p w14:paraId="33AB8BE3" w14:textId="7A5ADA37" w:rsidR="00281470" w:rsidRDefault="00901390" w:rsidP="0070758E">
      <w:pPr>
        <w:spacing w:line="360" w:lineRule="auto"/>
        <w:jc w:val="both"/>
        <w:rPr>
          <w:rFonts w:ascii="Calibri" w:eastAsia="Calibri" w:hAnsi="Calibri" w:cs="Calibri"/>
        </w:rPr>
      </w:pPr>
      <w:r w:rsidRPr="24A3DEBD">
        <w:rPr>
          <w:rFonts w:ascii="Calibri" w:eastAsia="Calibri" w:hAnsi="Calibri" w:cs="Calibri"/>
        </w:rPr>
        <w:t>α</w:t>
      </w:r>
      <w:r w:rsidR="00F8733E" w:rsidRPr="24A3DEBD">
        <w:rPr>
          <w:rFonts w:ascii="Calibri" w:eastAsia="Calibri" w:hAnsi="Calibri" w:cs="Calibri"/>
        </w:rPr>
        <w:t xml:space="preserve">. </w:t>
      </w:r>
      <w:r w:rsidR="0070758E" w:rsidRPr="24A3DEBD">
        <w:rPr>
          <w:rFonts w:ascii="Calibri" w:eastAsia="Calibri" w:hAnsi="Calibri" w:cs="Calibri"/>
        </w:rPr>
        <w:t xml:space="preserve">Να αντιστοιχίσετε τους αριθμούς 1, 2, 3, 4 από τη ΣΤΗΛΗ I με τα </w:t>
      </w:r>
      <w:r w:rsidR="00C17487">
        <w:rPr>
          <w:rFonts w:ascii="Calibri" w:eastAsia="Calibri" w:hAnsi="Calibri" w:cs="Calibri"/>
        </w:rPr>
        <w:t xml:space="preserve">γράμματα Α, Β από τη ΣΤΗΛΗ II. </w:t>
      </w:r>
      <w:r w:rsidR="0070758E" w:rsidRPr="24A3DEBD">
        <w:rPr>
          <w:rFonts w:ascii="Calibri" w:eastAsia="Calibri" w:hAnsi="Calibri" w:cs="Calibri"/>
        </w:rPr>
        <w:t xml:space="preserve">Σημειώνεται ότι κάθε γράμμα της στήλης ΙΙ αντιστοιχεί σε περισσότερους από έναν αριθμούς της στήλης Ι </w:t>
      </w:r>
      <w:r w:rsidR="0086496A" w:rsidRPr="24A3DEBD">
        <w:rPr>
          <w:rFonts w:ascii="Calibri" w:eastAsia="Calibri" w:hAnsi="Calibri" w:cs="Calibri"/>
        </w:rPr>
        <w:t>(</w:t>
      </w:r>
      <w:r w:rsidR="00642E32" w:rsidRPr="24A3DEBD">
        <w:rPr>
          <w:rFonts w:ascii="Calibri" w:eastAsia="Calibri" w:hAnsi="Calibri" w:cs="Calibri"/>
        </w:rPr>
        <w:t xml:space="preserve"> μονάδες </w:t>
      </w:r>
      <w:r w:rsidR="00774F36" w:rsidRPr="24A3DEBD">
        <w:rPr>
          <w:rFonts w:ascii="Calibri" w:eastAsia="Calibri" w:hAnsi="Calibri" w:cs="Calibri"/>
        </w:rPr>
        <w:t>8</w:t>
      </w:r>
      <w:r w:rsidR="00A35E22">
        <w:rPr>
          <w:rFonts w:ascii="Calibri" w:eastAsia="Calibri" w:hAnsi="Calibri" w:cs="Calibri"/>
        </w:rPr>
        <w:t>).</w:t>
      </w:r>
    </w:p>
    <w:tbl>
      <w:tblPr>
        <w:tblStyle w:val="aa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4393"/>
        <w:gridCol w:w="4396"/>
      </w:tblGrid>
      <w:tr w:rsidR="00774F36" w14:paraId="6A052F1A" w14:textId="77777777" w:rsidTr="00C17487">
        <w:trPr>
          <w:jc w:val="center"/>
        </w:trPr>
        <w:tc>
          <w:tcPr>
            <w:tcW w:w="4393" w:type="dxa"/>
          </w:tcPr>
          <w:p w14:paraId="37B3AC96" w14:textId="14284FB8" w:rsidR="00774F36" w:rsidRDefault="00774F36" w:rsidP="00774F36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5457C214">
              <w:rPr>
                <w:rFonts w:ascii="Calibri" w:eastAsia="Calibri" w:hAnsi="Calibri" w:cs="Calibri"/>
              </w:rPr>
              <w:t>ΣΤΗΛΗ Ι</w:t>
            </w:r>
            <w:r w:rsidR="3DA03E1B" w:rsidRPr="5457C214">
              <w:rPr>
                <w:rFonts w:ascii="Calibri" w:eastAsia="Calibri" w:hAnsi="Calibri" w:cs="Calibri"/>
              </w:rPr>
              <w:t xml:space="preserve"> (εφαρμογές λίπανσης)</w:t>
            </w:r>
          </w:p>
        </w:tc>
        <w:tc>
          <w:tcPr>
            <w:tcW w:w="4396" w:type="dxa"/>
          </w:tcPr>
          <w:p w14:paraId="02F0C6BF" w14:textId="4305AD6B" w:rsidR="00774F36" w:rsidRDefault="00774F36" w:rsidP="00774F36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5457C214">
              <w:rPr>
                <w:rFonts w:ascii="Calibri" w:eastAsia="Calibri" w:hAnsi="Calibri" w:cs="Calibri"/>
              </w:rPr>
              <w:t>ΣΤΗΛΗ ΙΙ</w:t>
            </w:r>
            <w:r w:rsidR="00A35E22">
              <w:rPr>
                <w:rFonts w:ascii="Calibri" w:eastAsia="Calibri" w:hAnsi="Calibri" w:cs="Calibri"/>
              </w:rPr>
              <w:t xml:space="preserve"> (είδη</w:t>
            </w:r>
            <w:r w:rsidR="5ACF5D83" w:rsidRPr="5457C214">
              <w:rPr>
                <w:rFonts w:ascii="Calibri" w:eastAsia="Calibri" w:hAnsi="Calibri" w:cs="Calibri"/>
              </w:rPr>
              <w:t xml:space="preserve"> χλοοτάπητα)</w:t>
            </w:r>
          </w:p>
        </w:tc>
      </w:tr>
      <w:tr w:rsidR="00774F36" w14:paraId="4AE76028" w14:textId="77777777" w:rsidTr="00C17487">
        <w:trPr>
          <w:jc w:val="center"/>
        </w:trPr>
        <w:tc>
          <w:tcPr>
            <w:tcW w:w="4393" w:type="dxa"/>
          </w:tcPr>
          <w:p w14:paraId="63ECEE9C" w14:textId="166093A4" w:rsidR="00774F36" w:rsidRPr="00774F36" w:rsidRDefault="5457C214" w:rsidP="5457C214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5457C214">
              <w:rPr>
                <w:rFonts w:ascii="Calibri" w:eastAsia="Calibri" w:hAnsi="Calibri" w:cs="Calibri"/>
              </w:rPr>
              <w:t xml:space="preserve">1. </w:t>
            </w:r>
            <w:r w:rsidR="64376022" w:rsidRPr="5457C214">
              <w:rPr>
                <w:rFonts w:ascii="Calibri" w:eastAsia="Calibri" w:hAnsi="Calibri" w:cs="Calibri"/>
              </w:rPr>
              <w:t>Μ</w:t>
            </w:r>
            <w:r w:rsidR="6C6DEBA0" w:rsidRPr="5457C214">
              <w:rPr>
                <w:rFonts w:ascii="Calibri" w:eastAsia="Calibri" w:hAnsi="Calibri" w:cs="Calibri"/>
              </w:rPr>
              <w:t>ε πλήρες λίπασμα</w:t>
            </w:r>
            <w:r w:rsidR="00774F36" w:rsidRPr="5457C214">
              <w:rPr>
                <w:rFonts w:ascii="Calibri" w:eastAsia="Calibri" w:hAnsi="Calibri" w:cs="Calibri"/>
              </w:rPr>
              <w:t xml:space="preserve"> στο τέλος του Χειμώνα (Φεβρουάριο)</w:t>
            </w:r>
          </w:p>
        </w:tc>
        <w:tc>
          <w:tcPr>
            <w:tcW w:w="4396" w:type="dxa"/>
            <w:vMerge w:val="restart"/>
          </w:tcPr>
          <w:p w14:paraId="138AB250" w14:textId="1FCF3875" w:rsidR="00774F36" w:rsidRDefault="00774F36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BDA6B06">
              <w:rPr>
                <w:rFonts w:ascii="Calibri" w:eastAsia="Calibri" w:hAnsi="Calibri" w:cs="Calibri"/>
              </w:rPr>
              <w:t xml:space="preserve">Α. </w:t>
            </w:r>
            <w:r w:rsidR="2195A4EE" w:rsidRPr="0BDA6B06">
              <w:rPr>
                <w:rFonts w:ascii="Calibri" w:eastAsia="Calibri" w:hAnsi="Calibri" w:cs="Calibri"/>
              </w:rPr>
              <w:t>Θ</w:t>
            </w:r>
            <w:r w:rsidRPr="0BDA6B06">
              <w:rPr>
                <w:rFonts w:ascii="Calibri" w:eastAsia="Calibri" w:hAnsi="Calibri" w:cs="Calibri"/>
              </w:rPr>
              <w:t>ερμόφιλα</w:t>
            </w:r>
          </w:p>
        </w:tc>
      </w:tr>
      <w:tr w:rsidR="00774F36" w14:paraId="1A874F81" w14:textId="77777777" w:rsidTr="00C17487">
        <w:trPr>
          <w:jc w:val="center"/>
        </w:trPr>
        <w:tc>
          <w:tcPr>
            <w:tcW w:w="4393" w:type="dxa"/>
          </w:tcPr>
          <w:p w14:paraId="2960C81B" w14:textId="56DE40C6" w:rsidR="00774F36" w:rsidRDefault="00774F36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BDA6B06">
              <w:rPr>
                <w:rFonts w:ascii="Calibri" w:eastAsia="Calibri" w:hAnsi="Calibri" w:cs="Calibri"/>
              </w:rPr>
              <w:t xml:space="preserve">2. </w:t>
            </w:r>
            <w:r w:rsidR="674C940F" w:rsidRPr="0BDA6B06">
              <w:rPr>
                <w:rFonts w:ascii="Calibri" w:eastAsia="Calibri" w:hAnsi="Calibri" w:cs="Calibri"/>
              </w:rPr>
              <w:t>Μ</w:t>
            </w:r>
            <w:r w:rsidR="081F5549" w:rsidRPr="0BDA6B06">
              <w:rPr>
                <w:rFonts w:ascii="Calibri" w:eastAsia="Calibri" w:hAnsi="Calibri" w:cs="Calibri"/>
              </w:rPr>
              <w:t>ε</w:t>
            </w:r>
            <w:r w:rsidRPr="0BDA6B06">
              <w:rPr>
                <w:rFonts w:ascii="Calibri" w:eastAsia="Calibri" w:hAnsi="Calibri" w:cs="Calibri"/>
              </w:rPr>
              <w:t xml:space="preserve"> πλήρ</w:t>
            </w:r>
            <w:r w:rsidR="68DFCFB3" w:rsidRPr="0BDA6B06">
              <w:rPr>
                <w:rFonts w:ascii="Calibri" w:eastAsia="Calibri" w:hAnsi="Calibri" w:cs="Calibri"/>
              </w:rPr>
              <w:t>ες λίπασμα</w:t>
            </w:r>
            <w:r w:rsidRPr="0BDA6B06">
              <w:rPr>
                <w:rFonts w:ascii="Calibri" w:eastAsia="Calibri" w:hAnsi="Calibri" w:cs="Calibri"/>
              </w:rPr>
              <w:t xml:space="preserve"> το Σεπτέμβριο και το Φεβρουάριο</w:t>
            </w:r>
          </w:p>
        </w:tc>
        <w:tc>
          <w:tcPr>
            <w:tcW w:w="4396" w:type="dxa"/>
            <w:vMerge/>
          </w:tcPr>
          <w:p w14:paraId="00E98B08" w14:textId="77777777" w:rsidR="00774F36" w:rsidRDefault="00774F36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74F36" w14:paraId="087A877F" w14:textId="77777777" w:rsidTr="00C17487">
        <w:trPr>
          <w:jc w:val="center"/>
        </w:trPr>
        <w:tc>
          <w:tcPr>
            <w:tcW w:w="4393" w:type="dxa"/>
          </w:tcPr>
          <w:p w14:paraId="5401D809" w14:textId="433AE2B0" w:rsidR="00774F36" w:rsidRDefault="00774F36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BDA6B06">
              <w:rPr>
                <w:rFonts w:ascii="Calibri" w:eastAsia="Calibri" w:hAnsi="Calibri" w:cs="Calibri"/>
              </w:rPr>
              <w:t xml:space="preserve">3. </w:t>
            </w:r>
            <w:r w:rsidR="11821677" w:rsidRPr="0BDA6B06">
              <w:rPr>
                <w:rFonts w:ascii="Calibri" w:eastAsia="Calibri" w:hAnsi="Calibri" w:cs="Calibri"/>
              </w:rPr>
              <w:t>Μ</w:t>
            </w:r>
            <w:r w:rsidR="37F17B9E" w:rsidRPr="0BDA6B06">
              <w:rPr>
                <w:rFonts w:ascii="Calibri" w:eastAsia="Calibri" w:hAnsi="Calibri" w:cs="Calibri"/>
              </w:rPr>
              <w:t>ε</w:t>
            </w:r>
            <w:r w:rsidR="00C17487">
              <w:rPr>
                <w:rFonts w:ascii="Calibri" w:eastAsia="Calibri" w:hAnsi="Calibri" w:cs="Calibri"/>
              </w:rPr>
              <w:t xml:space="preserve"> </w:t>
            </w:r>
            <w:r w:rsidRPr="0BDA6B06">
              <w:rPr>
                <w:rFonts w:ascii="Calibri" w:eastAsia="Calibri" w:hAnsi="Calibri" w:cs="Calibri"/>
              </w:rPr>
              <w:t>αζωτούχ</w:t>
            </w:r>
            <w:r w:rsidR="73BAC287" w:rsidRPr="0BDA6B06">
              <w:rPr>
                <w:rFonts w:ascii="Calibri" w:eastAsia="Calibri" w:hAnsi="Calibri" w:cs="Calibri"/>
              </w:rPr>
              <w:t>ο</w:t>
            </w:r>
            <w:r w:rsidRPr="0BDA6B06">
              <w:rPr>
                <w:rFonts w:ascii="Calibri" w:eastAsia="Calibri" w:hAnsi="Calibri" w:cs="Calibri"/>
              </w:rPr>
              <w:t xml:space="preserve"> λ</w:t>
            </w:r>
            <w:r w:rsidR="00F84862" w:rsidRPr="0BDA6B06">
              <w:rPr>
                <w:rFonts w:ascii="Calibri" w:eastAsia="Calibri" w:hAnsi="Calibri" w:cs="Calibri"/>
              </w:rPr>
              <w:t>ίπασμα</w:t>
            </w:r>
            <w:r w:rsidRPr="0BDA6B06">
              <w:rPr>
                <w:rFonts w:ascii="Calibri" w:eastAsia="Calibri" w:hAnsi="Calibri" w:cs="Calibri"/>
              </w:rPr>
              <w:t xml:space="preserve"> από το Μάιο έως το Σεπτέμβριο</w:t>
            </w:r>
            <w:r w:rsidR="62B07F0B" w:rsidRPr="0BDA6B06">
              <w:rPr>
                <w:rFonts w:ascii="Calibri" w:eastAsia="Calibri" w:hAnsi="Calibri" w:cs="Calibri"/>
              </w:rPr>
              <w:t xml:space="preserve"> </w:t>
            </w:r>
            <w:r w:rsidR="2BF91155" w:rsidRPr="0BDA6B06">
              <w:rPr>
                <w:rFonts w:ascii="Calibri" w:eastAsia="Calibri" w:hAnsi="Calibri" w:cs="Calibri"/>
              </w:rPr>
              <w:t>(</w:t>
            </w:r>
            <w:r w:rsidR="62B07F0B" w:rsidRPr="0BDA6B06">
              <w:rPr>
                <w:rFonts w:ascii="Calibri" w:eastAsia="Calibri" w:hAnsi="Calibri" w:cs="Calibri"/>
              </w:rPr>
              <w:t>κάθε μήνα</w:t>
            </w:r>
            <w:r w:rsidR="5B022D54" w:rsidRPr="0BDA6B06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4396" w:type="dxa"/>
            <w:vMerge w:val="restart"/>
          </w:tcPr>
          <w:p w14:paraId="65C9C43F" w14:textId="7506CC9F" w:rsidR="00774F36" w:rsidRDefault="00774F36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BDA6B06">
              <w:rPr>
                <w:rFonts w:ascii="Calibri" w:eastAsia="Calibri" w:hAnsi="Calibri" w:cs="Calibri"/>
              </w:rPr>
              <w:t xml:space="preserve">Β. </w:t>
            </w:r>
            <w:r w:rsidR="330778C3" w:rsidRPr="0BDA6B06">
              <w:rPr>
                <w:rFonts w:ascii="Calibri" w:eastAsia="Calibri" w:hAnsi="Calibri" w:cs="Calibri"/>
              </w:rPr>
              <w:t>Ψ</w:t>
            </w:r>
            <w:r w:rsidRPr="0BDA6B06">
              <w:rPr>
                <w:rFonts w:ascii="Calibri" w:eastAsia="Calibri" w:hAnsi="Calibri" w:cs="Calibri"/>
              </w:rPr>
              <w:t>υχρόφιλα</w:t>
            </w:r>
          </w:p>
        </w:tc>
      </w:tr>
      <w:tr w:rsidR="00774F36" w14:paraId="60C1ACF4" w14:textId="77777777" w:rsidTr="00C17487">
        <w:trPr>
          <w:jc w:val="center"/>
        </w:trPr>
        <w:tc>
          <w:tcPr>
            <w:tcW w:w="4393" w:type="dxa"/>
          </w:tcPr>
          <w:p w14:paraId="5FACC81C" w14:textId="2918A06F" w:rsidR="00774F36" w:rsidRDefault="00C17487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r w:rsidR="3A752E02" w:rsidRPr="0BDA6B06">
              <w:rPr>
                <w:rFonts w:ascii="Calibri" w:eastAsia="Calibri" w:hAnsi="Calibri" w:cs="Calibri"/>
              </w:rPr>
              <w:t>Μ</w:t>
            </w:r>
            <w:r w:rsidR="73A00A58" w:rsidRPr="0BDA6B06">
              <w:rPr>
                <w:rFonts w:ascii="Calibri" w:eastAsia="Calibri" w:hAnsi="Calibri" w:cs="Calibri"/>
              </w:rPr>
              <w:t xml:space="preserve">ε </w:t>
            </w:r>
            <w:r w:rsidR="00774F36" w:rsidRPr="0BDA6B06">
              <w:rPr>
                <w:rFonts w:ascii="Calibri" w:eastAsia="Calibri" w:hAnsi="Calibri" w:cs="Calibri"/>
              </w:rPr>
              <w:t>αζωτούχο λίπα</w:t>
            </w:r>
            <w:r w:rsidR="0BEA4BFC" w:rsidRPr="0BDA6B06">
              <w:rPr>
                <w:rFonts w:ascii="Calibri" w:eastAsia="Calibri" w:hAnsi="Calibri" w:cs="Calibri"/>
              </w:rPr>
              <w:t>σμα</w:t>
            </w:r>
            <w:r w:rsidR="00774F36" w:rsidRPr="0BDA6B06">
              <w:rPr>
                <w:rFonts w:ascii="Calibri" w:eastAsia="Calibri" w:hAnsi="Calibri" w:cs="Calibri"/>
              </w:rPr>
              <w:t xml:space="preserve"> τον Οκτώβριο</w:t>
            </w:r>
            <w:r w:rsidR="4B98D2DD" w:rsidRPr="0BDA6B06">
              <w:rPr>
                <w:rFonts w:ascii="Calibri" w:eastAsia="Calibri" w:hAnsi="Calibri" w:cs="Calibri"/>
              </w:rPr>
              <w:t>,</w:t>
            </w:r>
            <w:r w:rsidR="00774F36" w:rsidRPr="0BDA6B06">
              <w:rPr>
                <w:rFonts w:ascii="Calibri" w:eastAsia="Calibri" w:hAnsi="Calibri" w:cs="Calibri"/>
              </w:rPr>
              <w:t xml:space="preserve"> Νοέμβριο και Μάρτιο</w:t>
            </w:r>
            <w:r w:rsidR="4260F961" w:rsidRPr="0BDA6B06">
              <w:rPr>
                <w:rFonts w:ascii="Calibri" w:eastAsia="Calibri" w:hAnsi="Calibri" w:cs="Calibri"/>
              </w:rPr>
              <w:t>,</w:t>
            </w:r>
            <w:r w:rsidR="00774F36" w:rsidRPr="0BDA6B06">
              <w:rPr>
                <w:rFonts w:ascii="Calibri" w:eastAsia="Calibri" w:hAnsi="Calibri" w:cs="Calibri"/>
              </w:rPr>
              <w:t xml:space="preserve"> Απρίλιο.</w:t>
            </w:r>
          </w:p>
        </w:tc>
        <w:tc>
          <w:tcPr>
            <w:tcW w:w="4396" w:type="dxa"/>
            <w:vMerge/>
          </w:tcPr>
          <w:p w14:paraId="0285C420" w14:textId="77777777" w:rsidR="00774F36" w:rsidRDefault="00774F36" w:rsidP="00B326DD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20C5DB0" w14:textId="77777777" w:rsidR="00A35E22" w:rsidRDefault="00A35E22" w:rsidP="00A35E22">
      <w:pPr>
        <w:jc w:val="both"/>
        <w:rPr>
          <w:rFonts w:ascii="Calibri" w:eastAsia="Calibri" w:hAnsi="Calibri" w:cs="Calibri"/>
        </w:rPr>
      </w:pPr>
      <w:bookmarkStart w:id="0" w:name="_GoBack"/>
      <w:bookmarkEnd w:id="0"/>
    </w:p>
    <w:p w14:paraId="7FB422E7" w14:textId="269E54D4" w:rsidR="00901390" w:rsidRPr="00901390" w:rsidRDefault="00774F36" w:rsidP="00A35E22">
      <w:pPr>
        <w:spacing w:line="480" w:lineRule="auto"/>
        <w:jc w:val="both"/>
        <w:rPr>
          <w:rFonts w:ascii="Calibri" w:eastAsia="Calibri" w:hAnsi="Calibri" w:cs="Calibri"/>
        </w:rPr>
      </w:pPr>
      <w:r w:rsidRPr="6E8E3DA2">
        <w:rPr>
          <w:rFonts w:ascii="Calibri" w:eastAsia="Calibri" w:hAnsi="Calibri" w:cs="Calibri"/>
        </w:rPr>
        <w:t>β</w:t>
      </w:r>
      <w:r w:rsidR="00901390" w:rsidRPr="6E8E3DA2">
        <w:rPr>
          <w:rFonts w:ascii="Calibri" w:eastAsia="Calibri" w:hAnsi="Calibri" w:cs="Calibri"/>
        </w:rPr>
        <w:t xml:space="preserve">. </w:t>
      </w:r>
      <w:r w:rsidRPr="6E8E3DA2">
        <w:rPr>
          <w:rFonts w:ascii="Calibri" w:eastAsia="Calibri" w:hAnsi="Calibri" w:cs="Calibri"/>
        </w:rPr>
        <w:t xml:space="preserve">Να αιτιολογήσετε </w:t>
      </w:r>
      <w:r w:rsidR="00C17487">
        <w:rPr>
          <w:rFonts w:ascii="Calibri" w:eastAsia="Calibri" w:hAnsi="Calibri" w:cs="Calibri"/>
        </w:rPr>
        <w:t xml:space="preserve">τις επιλογές σας στο ερώτημα α </w:t>
      </w:r>
      <w:r w:rsidRPr="6E8E3DA2">
        <w:rPr>
          <w:rFonts w:ascii="Calibri" w:eastAsia="Calibri" w:hAnsi="Calibri" w:cs="Calibri"/>
        </w:rPr>
        <w:t>(μονάδες 4</w:t>
      </w:r>
      <w:r w:rsidR="00901390" w:rsidRPr="6E8E3DA2">
        <w:rPr>
          <w:rFonts w:ascii="Calibri" w:eastAsia="Calibri" w:hAnsi="Calibri" w:cs="Calibri"/>
        </w:rPr>
        <w:t xml:space="preserve">). </w:t>
      </w:r>
    </w:p>
    <w:p w14:paraId="00000007" w14:textId="3DADA486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774F36">
        <w:rPr>
          <w:rFonts w:ascii="Calibri" w:eastAsia="Calibri" w:hAnsi="Calibri" w:cs="Calibri"/>
          <w:b/>
        </w:rPr>
        <w:t>2</w:t>
      </w: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6B19D952"/>
  <w15:commentEx w15:done="0" w15:paraId="1A5B95FD"/>
  <w15:commentEx w15:done="0" w15:paraId="16E599A7"/>
  <w15:commentEx w15:done="0" w15:paraId="185A2E4F"/>
  <w15:commentEx w15:done="0" w15:paraId="126C1A40" w15:paraIdParent="1A5B95FD"/>
  <w15:commentEx w15:done="0" w15:paraId="61504748"/>
  <w15:commentEx w15:done="0" w15:paraId="060610CC" w15:paraIdParent="185A2E4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7976A38" w16cex:dateUtc="2022-12-12T19:42:35.09Z"/>
  <w16cex:commentExtensible w16cex:durableId="5E8FCD88" w16cex:dateUtc="2022-12-13T16:45:18.526Z"/>
  <w16cex:commentExtensible w16cex:durableId="596F2E1E" w16cex:dateUtc="2022-12-13T16:49:54.171Z"/>
  <w16cex:commentExtensible w16cex:durableId="77B7D9C3" w16cex:dateUtc="2022-12-13T16:50:21.697Z"/>
  <w16cex:commentExtensible w16cex:durableId="4A3FCAA9" w16cex:dateUtc="2022-12-16T10:18:02.213Z"/>
  <w16cex:commentExtensible w16cex:durableId="0D3E5370" w16cex:dateUtc="2022-12-17T13:52:31.791Z"/>
  <w16cex:commentExtensible w16cex:durableId="09C725DB" w16cex:dateUtc="2022-12-17T13:54:16.6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9D952" w16cid:durableId="07976A38"/>
  <w16cid:commentId w16cid:paraId="1A5B95FD" w16cid:durableId="5E8FCD88"/>
  <w16cid:commentId w16cid:paraId="16E599A7" w16cid:durableId="596F2E1E"/>
  <w16cid:commentId w16cid:paraId="185A2E4F" w16cid:durableId="77B7D9C3"/>
  <w16cid:commentId w16cid:paraId="126C1A40" w16cid:durableId="4A3FCAA9"/>
  <w16cid:commentId w16cid:paraId="61504748" w16cid:durableId="0D3E5370"/>
  <w16cid:commentId w16cid:paraId="060610CC" w16cid:durableId="09C725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4BF50B"/>
    <w:multiLevelType w:val="hybridMultilevel"/>
    <w:tmpl w:val="ABE4C554"/>
    <w:lvl w:ilvl="0" w:tplc="D7405A4A">
      <w:start w:val="1"/>
      <w:numFmt w:val="decimal"/>
      <w:lvlText w:val="%1."/>
      <w:lvlJc w:val="left"/>
      <w:pPr>
        <w:ind w:left="720" w:hanging="360"/>
      </w:pPr>
    </w:lvl>
    <w:lvl w:ilvl="1" w:tplc="3AB812D2">
      <w:start w:val="1"/>
      <w:numFmt w:val="lowerLetter"/>
      <w:lvlText w:val="%2."/>
      <w:lvlJc w:val="left"/>
      <w:pPr>
        <w:ind w:left="1440" w:hanging="360"/>
      </w:pPr>
    </w:lvl>
    <w:lvl w:ilvl="2" w:tplc="7D1AC790">
      <w:start w:val="1"/>
      <w:numFmt w:val="lowerRoman"/>
      <w:lvlText w:val="%3."/>
      <w:lvlJc w:val="right"/>
      <w:pPr>
        <w:ind w:left="2160" w:hanging="180"/>
      </w:pPr>
    </w:lvl>
    <w:lvl w:ilvl="3" w:tplc="738067B4">
      <w:start w:val="1"/>
      <w:numFmt w:val="decimal"/>
      <w:lvlText w:val="%4."/>
      <w:lvlJc w:val="left"/>
      <w:pPr>
        <w:ind w:left="2880" w:hanging="360"/>
      </w:pPr>
    </w:lvl>
    <w:lvl w:ilvl="4" w:tplc="EED03840">
      <w:start w:val="1"/>
      <w:numFmt w:val="lowerLetter"/>
      <w:lvlText w:val="%5."/>
      <w:lvlJc w:val="left"/>
      <w:pPr>
        <w:ind w:left="3600" w:hanging="360"/>
      </w:pPr>
    </w:lvl>
    <w:lvl w:ilvl="5" w:tplc="4D7272FC">
      <w:start w:val="1"/>
      <w:numFmt w:val="lowerRoman"/>
      <w:lvlText w:val="%6."/>
      <w:lvlJc w:val="right"/>
      <w:pPr>
        <w:ind w:left="4320" w:hanging="180"/>
      </w:pPr>
    </w:lvl>
    <w:lvl w:ilvl="6" w:tplc="C44401EE">
      <w:start w:val="1"/>
      <w:numFmt w:val="decimal"/>
      <w:lvlText w:val="%7."/>
      <w:lvlJc w:val="left"/>
      <w:pPr>
        <w:ind w:left="5040" w:hanging="360"/>
      </w:pPr>
    </w:lvl>
    <w:lvl w:ilvl="7" w:tplc="49C0D35A">
      <w:start w:val="1"/>
      <w:numFmt w:val="lowerLetter"/>
      <w:lvlText w:val="%8."/>
      <w:lvlJc w:val="left"/>
      <w:pPr>
        <w:ind w:left="5760" w:hanging="360"/>
      </w:pPr>
    </w:lvl>
    <w:lvl w:ilvl="8" w:tplc="B62C6E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42D4D"/>
    <w:rsid w:val="0018762F"/>
    <w:rsid w:val="001D3C06"/>
    <w:rsid w:val="001D523E"/>
    <w:rsid w:val="002409EB"/>
    <w:rsid w:val="002652B3"/>
    <w:rsid w:val="00273802"/>
    <w:rsid w:val="00281470"/>
    <w:rsid w:val="00283810"/>
    <w:rsid w:val="002C1198"/>
    <w:rsid w:val="003116DD"/>
    <w:rsid w:val="00317FE5"/>
    <w:rsid w:val="003621F5"/>
    <w:rsid w:val="003B4F70"/>
    <w:rsid w:val="0050503A"/>
    <w:rsid w:val="00525010"/>
    <w:rsid w:val="00642E32"/>
    <w:rsid w:val="0070758E"/>
    <w:rsid w:val="00724F11"/>
    <w:rsid w:val="00734FD3"/>
    <w:rsid w:val="00737FA8"/>
    <w:rsid w:val="00774F36"/>
    <w:rsid w:val="00802A29"/>
    <w:rsid w:val="00821B84"/>
    <w:rsid w:val="008456CA"/>
    <w:rsid w:val="0086496A"/>
    <w:rsid w:val="008D314E"/>
    <w:rsid w:val="00901390"/>
    <w:rsid w:val="00934CAD"/>
    <w:rsid w:val="0093653C"/>
    <w:rsid w:val="009F6BAB"/>
    <w:rsid w:val="00A35E22"/>
    <w:rsid w:val="00A70212"/>
    <w:rsid w:val="00AA2203"/>
    <w:rsid w:val="00B326DD"/>
    <w:rsid w:val="00B50F90"/>
    <w:rsid w:val="00C17487"/>
    <w:rsid w:val="00C62477"/>
    <w:rsid w:val="00DB2FF5"/>
    <w:rsid w:val="00E44DA7"/>
    <w:rsid w:val="00E944D4"/>
    <w:rsid w:val="00F84862"/>
    <w:rsid w:val="00F8733E"/>
    <w:rsid w:val="00F976A8"/>
    <w:rsid w:val="00F97AE7"/>
    <w:rsid w:val="0317C1DD"/>
    <w:rsid w:val="081F5549"/>
    <w:rsid w:val="0BB15527"/>
    <w:rsid w:val="0BDA6B06"/>
    <w:rsid w:val="0BEA4BFC"/>
    <w:rsid w:val="0C3B21FE"/>
    <w:rsid w:val="11821677"/>
    <w:rsid w:val="13BC670C"/>
    <w:rsid w:val="171888EA"/>
    <w:rsid w:val="2195A4EE"/>
    <w:rsid w:val="24A3DEBD"/>
    <w:rsid w:val="289525C9"/>
    <w:rsid w:val="2B33ADAE"/>
    <w:rsid w:val="2BF1D782"/>
    <w:rsid w:val="2BF91155"/>
    <w:rsid w:val="330778C3"/>
    <w:rsid w:val="361DDE5B"/>
    <w:rsid w:val="37F17B9E"/>
    <w:rsid w:val="38BB77A5"/>
    <w:rsid w:val="39102140"/>
    <w:rsid w:val="3A752E02"/>
    <w:rsid w:val="3B3A7840"/>
    <w:rsid w:val="3CD648A1"/>
    <w:rsid w:val="3DA03E1B"/>
    <w:rsid w:val="3EC5ECE8"/>
    <w:rsid w:val="41909167"/>
    <w:rsid w:val="4260F961"/>
    <w:rsid w:val="4B98D2DD"/>
    <w:rsid w:val="5056FF83"/>
    <w:rsid w:val="52BBF1B3"/>
    <w:rsid w:val="52C569C8"/>
    <w:rsid w:val="5457C214"/>
    <w:rsid w:val="5ACF5D83"/>
    <w:rsid w:val="5B022D54"/>
    <w:rsid w:val="5B994CFC"/>
    <w:rsid w:val="5C14D5FB"/>
    <w:rsid w:val="5C28320D"/>
    <w:rsid w:val="62977391"/>
    <w:rsid w:val="62B07F0B"/>
    <w:rsid w:val="643343F2"/>
    <w:rsid w:val="64376022"/>
    <w:rsid w:val="6546ABD4"/>
    <w:rsid w:val="674C940F"/>
    <w:rsid w:val="68DFCFB3"/>
    <w:rsid w:val="6C6DEBA0"/>
    <w:rsid w:val="6E8E3DA2"/>
    <w:rsid w:val="71048CEA"/>
    <w:rsid w:val="71AEAF40"/>
    <w:rsid w:val="71F42AFA"/>
    <w:rsid w:val="73A00A58"/>
    <w:rsid w:val="73BAC287"/>
    <w:rsid w:val="73CD5BB1"/>
    <w:rsid w:val="78E3240C"/>
    <w:rsid w:val="7BA0335E"/>
    <w:rsid w:val="7D71A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d08bdebe76494c96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ba680ea428394ca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cd960daba0c94a2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72DA-8313-4567-ABE6-5D17D9FB6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646DD97-6723-4A3B-9608-D0D4CE83A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B3C45D-7A36-4005-B0AD-5A53AE5DB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F38E02-3DFB-49CD-8110-E2157089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2022-12-18T10:33:00Z</dcterms:created>
  <dcterms:modified xsi:type="dcterms:W3CDTF">2022-12-18T16:34:00Z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