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FDDA" w14:textId="77777777" w:rsidR="00BE2255" w:rsidRPr="001725BB" w:rsidRDefault="00BE2255" w:rsidP="008958E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431E7FAA" w14:textId="0DF370B9" w:rsidR="00066263" w:rsidRDefault="001874DD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bookmarkStart w:id="1" w:name="_GoBack"/>
      <w:bookmarkEnd w:id="1"/>
      <w:r w:rsidRPr="001874DD">
        <w:rPr>
          <w:rFonts w:ascii="Calibri" w:eastAsia="Calibri" w:hAnsi="Calibri" w:cs="Times New Roman"/>
          <w:bCs/>
          <w:sz w:val="24"/>
          <w:szCs w:val="24"/>
        </w:rPr>
        <w:t xml:space="preserve">Ως </w:t>
      </w:r>
      <w:r w:rsidR="00066263">
        <w:rPr>
          <w:rFonts w:ascii="Calibri" w:eastAsia="Calibri" w:hAnsi="Calibri" w:cs="Times New Roman"/>
          <w:bCs/>
          <w:sz w:val="24"/>
          <w:szCs w:val="24"/>
        </w:rPr>
        <w:t>τεχνίτης καυστήρων θα πρέπει να γνωρίζετε τους λόγους που η φλόγα είναι πολύ επιμήκης αλλά και τις συνέπειες.</w:t>
      </w:r>
    </w:p>
    <w:p w14:paraId="08D6C711" w14:textId="26841398" w:rsidR="00F03836" w:rsidRPr="00F03836" w:rsidRDefault="00066263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Α</w:t>
      </w:r>
      <w:r w:rsidR="00E74DF8">
        <w:rPr>
          <w:rFonts w:ascii="Calibri" w:eastAsia="Calibri" w:hAnsi="Calibri" w:cs="Times New Roman"/>
          <w:bCs/>
          <w:sz w:val="24"/>
          <w:szCs w:val="24"/>
        </w:rPr>
        <w:t>ναφέρετε</w:t>
      </w:r>
      <w:r w:rsidR="00F03836" w:rsidRPr="00F03836">
        <w:rPr>
          <w:rFonts w:ascii="Calibri" w:eastAsia="Calibri" w:hAnsi="Calibri" w:cs="Times New Roman"/>
          <w:bCs/>
          <w:sz w:val="24"/>
          <w:szCs w:val="24"/>
        </w:rPr>
        <w:t>:</w:t>
      </w:r>
    </w:p>
    <w:p w14:paraId="588D331D" w14:textId="2DD62F1A" w:rsidR="00523270" w:rsidRDefault="004527DE" w:rsidP="008958EB">
      <w:pPr>
        <w:pStyle w:val="a3"/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FF21C8">
        <w:rPr>
          <w:rFonts w:ascii="Calibri" w:eastAsia="Calibri" w:hAnsi="Calibri" w:cs="Times New Roman"/>
          <w:bCs/>
          <w:sz w:val="24"/>
          <w:szCs w:val="24"/>
        </w:rPr>
        <w:t>Τις συνέπειες που δημιουργεί η επιμήκης φλόγα ενός καυστήρα</w:t>
      </w:r>
      <w:r w:rsidR="00E74DF8" w:rsidRPr="00F03836">
        <w:rPr>
          <w:rFonts w:ascii="Calibri" w:eastAsia="Calibri" w:hAnsi="Calibri" w:cs="Times New Roman"/>
          <w:bCs/>
          <w:sz w:val="24"/>
          <w:szCs w:val="24"/>
        </w:rPr>
        <w:t>.</w:t>
      </w:r>
      <w:r w:rsidR="00137039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137039">
        <w:rPr>
          <w:rFonts w:ascii="Calibri" w:eastAsia="Calibri" w:hAnsi="Calibri" w:cs="Times New Roman"/>
          <w:bCs/>
          <w:i/>
          <w:iCs/>
          <w:sz w:val="24"/>
          <w:szCs w:val="24"/>
        </w:rPr>
        <w:t>(Μονάδες 1</w:t>
      </w:r>
      <w:r w:rsidR="00FF21C8">
        <w:rPr>
          <w:rFonts w:ascii="Calibri" w:eastAsia="Calibri" w:hAnsi="Calibri" w:cs="Times New Roman"/>
          <w:bCs/>
          <w:i/>
          <w:iCs/>
          <w:sz w:val="24"/>
          <w:szCs w:val="24"/>
        </w:rPr>
        <w:t>0</w:t>
      </w:r>
      <w:r w:rsidR="00137039">
        <w:rPr>
          <w:rFonts w:ascii="Calibri" w:eastAsia="Calibri" w:hAnsi="Calibri" w:cs="Times New Roman"/>
          <w:bCs/>
          <w:i/>
          <w:iCs/>
          <w:sz w:val="24"/>
          <w:szCs w:val="24"/>
        </w:rPr>
        <w:t>)</w:t>
      </w:r>
    </w:p>
    <w:p w14:paraId="356EF615" w14:textId="0CD9B7B0" w:rsidR="00523270" w:rsidRPr="00523270" w:rsidRDefault="004527DE" w:rsidP="008958EB">
      <w:pPr>
        <w:pStyle w:val="a3"/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FF21C8">
        <w:rPr>
          <w:rFonts w:ascii="Calibri" w:eastAsia="Calibri" w:hAnsi="Calibri" w:cs="Times New Roman"/>
          <w:bCs/>
          <w:sz w:val="24"/>
          <w:szCs w:val="24"/>
        </w:rPr>
        <w:t>Τα ενδεχόμενα αίτια που προκαλούν την επιμήκυνση της φλόγας</w:t>
      </w:r>
      <w:r w:rsidR="00523270" w:rsidRPr="00523270">
        <w:rPr>
          <w:rFonts w:ascii="Calibri" w:eastAsia="Calibri" w:hAnsi="Calibri" w:cs="Times New Roman"/>
          <w:bCs/>
          <w:sz w:val="24"/>
          <w:szCs w:val="24"/>
        </w:rPr>
        <w:t xml:space="preserve">. </w:t>
      </w:r>
      <w:r w:rsidR="00523270" w:rsidRPr="00523270">
        <w:rPr>
          <w:rFonts w:ascii="Calibri" w:eastAsia="Calibri" w:hAnsi="Calibri" w:cs="Times New Roman"/>
          <w:bCs/>
          <w:i/>
          <w:iCs/>
          <w:sz w:val="24"/>
          <w:szCs w:val="24"/>
        </w:rPr>
        <w:t xml:space="preserve">(Μονάδες </w:t>
      </w:r>
      <w:r w:rsidR="00857CE5">
        <w:rPr>
          <w:rFonts w:ascii="Calibri" w:eastAsia="Calibri" w:hAnsi="Calibri" w:cs="Times New Roman"/>
          <w:bCs/>
          <w:i/>
          <w:iCs/>
          <w:sz w:val="24"/>
          <w:szCs w:val="24"/>
        </w:rPr>
        <w:t>1</w:t>
      </w:r>
      <w:r w:rsidR="00FF21C8">
        <w:rPr>
          <w:rFonts w:ascii="Calibri" w:eastAsia="Calibri" w:hAnsi="Calibri" w:cs="Times New Roman"/>
          <w:bCs/>
          <w:i/>
          <w:iCs/>
          <w:sz w:val="24"/>
          <w:szCs w:val="24"/>
        </w:rPr>
        <w:t>5</w:t>
      </w:r>
      <w:r w:rsidR="00523270" w:rsidRPr="00523270">
        <w:rPr>
          <w:rFonts w:ascii="Calibri" w:eastAsia="Calibri" w:hAnsi="Calibri" w:cs="Times New Roman"/>
          <w:bCs/>
          <w:i/>
          <w:iCs/>
          <w:sz w:val="24"/>
          <w:szCs w:val="24"/>
        </w:rPr>
        <w:t>)</w:t>
      </w:r>
    </w:p>
    <w:p w14:paraId="7619DC1C" w14:textId="351CCEC1" w:rsidR="004810AE" w:rsidRPr="00864472" w:rsidRDefault="00BE2255" w:rsidP="008958EB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1C5859" w:rsidRPr="00864472">
        <w:rPr>
          <w:rFonts w:ascii="Calibri" w:eastAsia="Calibri" w:hAnsi="Calibri" w:cs="Calibri"/>
          <w:b/>
          <w:i/>
          <w:sz w:val="24"/>
          <w:szCs w:val="24"/>
        </w:rPr>
        <w:t>25</w:t>
      </w:r>
    </w:p>
    <w:sectPr w:rsidR="004810AE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C6952" w14:textId="77777777" w:rsidR="008F2E24" w:rsidRDefault="008F2E24" w:rsidP="00403D93">
      <w:pPr>
        <w:spacing w:after="0" w:line="240" w:lineRule="auto"/>
      </w:pPr>
      <w:r>
        <w:separator/>
      </w:r>
    </w:p>
  </w:endnote>
  <w:endnote w:type="continuationSeparator" w:id="0">
    <w:p w14:paraId="24A3B69D" w14:textId="77777777" w:rsidR="008F2E24" w:rsidRDefault="008F2E24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4AD62" w14:textId="77777777" w:rsidR="008F2E24" w:rsidRDefault="008F2E24" w:rsidP="00403D93">
      <w:pPr>
        <w:spacing w:after="0" w:line="240" w:lineRule="auto"/>
      </w:pPr>
      <w:r>
        <w:separator/>
      </w:r>
    </w:p>
  </w:footnote>
  <w:footnote w:type="continuationSeparator" w:id="0">
    <w:p w14:paraId="444D5EDC" w14:textId="77777777" w:rsidR="008F2E24" w:rsidRDefault="008F2E24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57"/>
    <w:multiLevelType w:val="hybridMultilevel"/>
    <w:tmpl w:val="E5E8826C"/>
    <w:lvl w:ilvl="0" w:tplc="C9763E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01C8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4951"/>
    <w:multiLevelType w:val="hybridMultilevel"/>
    <w:tmpl w:val="FBFA31E0"/>
    <w:lvl w:ilvl="0" w:tplc="A4502F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D2E61"/>
    <w:multiLevelType w:val="hybridMultilevel"/>
    <w:tmpl w:val="D98C813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2655"/>
    <w:rsid w:val="00013494"/>
    <w:rsid w:val="00017CDF"/>
    <w:rsid w:val="000325AD"/>
    <w:rsid w:val="00042D02"/>
    <w:rsid w:val="00047D2F"/>
    <w:rsid w:val="00066263"/>
    <w:rsid w:val="00071F97"/>
    <w:rsid w:val="000725BF"/>
    <w:rsid w:val="000765A6"/>
    <w:rsid w:val="00083CF5"/>
    <w:rsid w:val="00090342"/>
    <w:rsid w:val="000B1961"/>
    <w:rsid w:val="000C3862"/>
    <w:rsid w:val="000C3EDA"/>
    <w:rsid w:val="000C6A38"/>
    <w:rsid w:val="000E383C"/>
    <w:rsid w:val="000E540F"/>
    <w:rsid w:val="00112054"/>
    <w:rsid w:val="0011211C"/>
    <w:rsid w:val="0011711C"/>
    <w:rsid w:val="00121EF2"/>
    <w:rsid w:val="0013226B"/>
    <w:rsid w:val="001349F4"/>
    <w:rsid w:val="00134AAC"/>
    <w:rsid w:val="00137039"/>
    <w:rsid w:val="001509EE"/>
    <w:rsid w:val="001725BB"/>
    <w:rsid w:val="001874DD"/>
    <w:rsid w:val="00190419"/>
    <w:rsid w:val="00192731"/>
    <w:rsid w:val="001A299A"/>
    <w:rsid w:val="001B27C8"/>
    <w:rsid w:val="001B5E3E"/>
    <w:rsid w:val="001C18B0"/>
    <w:rsid w:val="001C5859"/>
    <w:rsid w:val="001E2D33"/>
    <w:rsid w:val="001E36F4"/>
    <w:rsid w:val="001E418E"/>
    <w:rsid w:val="001E424E"/>
    <w:rsid w:val="001F7D8B"/>
    <w:rsid w:val="00204E23"/>
    <w:rsid w:val="0020645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867FE"/>
    <w:rsid w:val="0029329D"/>
    <w:rsid w:val="002A49F5"/>
    <w:rsid w:val="002B0EF5"/>
    <w:rsid w:val="002C6B34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A1340"/>
    <w:rsid w:val="003C7253"/>
    <w:rsid w:val="003D442B"/>
    <w:rsid w:val="003F0B83"/>
    <w:rsid w:val="003F261A"/>
    <w:rsid w:val="00403D93"/>
    <w:rsid w:val="00416BD3"/>
    <w:rsid w:val="004223BF"/>
    <w:rsid w:val="00432694"/>
    <w:rsid w:val="004527DE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E78CF"/>
    <w:rsid w:val="004F6051"/>
    <w:rsid w:val="00500D1F"/>
    <w:rsid w:val="00501129"/>
    <w:rsid w:val="00501C62"/>
    <w:rsid w:val="0050777F"/>
    <w:rsid w:val="00511EF6"/>
    <w:rsid w:val="00523270"/>
    <w:rsid w:val="00527289"/>
    <w:rsid w:val="00527A6A"/>
    <w:rsid w:val="0053262C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94B43"/>
    <w:rsid w:val="006A2EB5"/>
    <w:rsid w:val="006A40C5"/>
    <w:rsid w:val="006B48FA"/>
    <w:rsid w:val="006B6EF7"/>
    <w:rsid w:val="006C77D1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72870"/>
    <w:rsid w:val="00775249"/>
    <w:rsid w:val="007836B2"/>
    <w:rsid w:val="00787824"/>
    <w:rsid w:val="00787DEC"/>
    <w:rsid w:val="007919A9"/>
    <w:rsid w:val="007B7BEB"/>
    <w:rsid w:val="007C37A6"/>
    <w:rsid w:val="007C4CF1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0704"/>
    <w:rsid w:val="00831028"/>
    <w:rsid w:val="00832844"/>
    <w:rsid w:val="00843BFD"/>
    <w:rsid w:val="00847716"/>
    <w:rsid w:val="0085289A"/>
    <w:rsid w:val="008537C3"/>
    <w:rsid w:val="00857CE5"/>
    <w:rsid w:val="00864472"/>
    <w:rsid w:val="00875B02"/>
    <w:rsid w:val="0089240C"/>
    <w:rsid w:val="00894DA1"/>
    <w:rsid w:val="008958EB"/>
    <w:rsid w:val="008A10CB"/>
    <w:rsid w:val="008A5B70"/>
    <w:rsid w:val="008A5FA7"/>
    <w:rsid w:val="008B02B7"/>
    <w:rsid w:val="008B08AA"/>
    <w:rsid w:val="008B0CF6"/>
    <w:rsid w:val="008B183E"/>
    <w:rsid w:val="008C6EE8"/>
    <w:rsid w:val="008D5BA0"/>
    <w:rsid w:val="008F00C3"/>
    <w:rsid w:val="008F2E24"/>
    <w:rsid w:val="008F618E"/>
    <w:rsid w:val="00904E4E"/>
    <w:rsid w:val="009149AE"/>
    <w:rsid w:val="00915BD6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7199"/>
    <w:rsid w:val="009F1F7E"/>
    <w:rsid w:val="00A120F7"/>
    <w:rsid w:val="00A4009A"/>
    <w:rsid w:val="00A4112D"/>
    <w:rsid w:val="00A41A7C"/>
    <w:rsid w:val="00A423D8"/>
    <w:rsid w:val="00A57485"/>
    <w:rsid w:val="00A60803"/>
    <w:rsid w:val="00A63AEB"/>
    <w:rsid w:val="00A73CA8"/>
    <w:rsid w:val="00A944DD"/>
    <w:rsid w:val="00AA3F61"/>
    <w:rsid w:val="00AC21F5"/>
    <w:rsid w:val="00AE07B8"/>
    <w:rsid w:val="00AE3DBE"/>
    <w:rsid w:val="00AE4FB7"/>
    <w:rsid w:val="00B130F4"/>
    <w:rsid w:val="00B135DB"/>
    <w:rsid w:val="00B16E95"/>
    <w:rsid w:val="00B16F65"/>
    <w:rsid w:val="00B30613"/>
    <w:rsid w:val="00B320BA"/>
    <w:rsid w:val="00B431B1"/>
    <w:rsid w:val="00B67A8E"/>
    <w:rsid w:val="00B71286"/>
    <w:rsid w:val="00B76A69"/>
    <w:rsid w:val="00B91A2E"/>
    <w:rsid w:val="00BB3C2A"/>
    <w:rsid w:val="00BC6688"/>
    <w:rsid w:val="00BC7642"/>
    <w:rsid w:val="00BE2255"/>
    <w:rsid w:val="00BE3063"/>
    <w:rsid w:val="00C0079F"/>
    <w:rsid w:val="00C007EA"/>
    <w:rsid w:val="00C057DE"/>
    <w:rsid w:val="00C11A29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3F68"/>
    <w:rsid w:val="00C974FC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4C57"/>
    <w:rsid w:val="00DE507A"/>
    <w:rsid w:val="00E03DAB"/>
    <w:rsid w:val="00E046F9"/>
    <w:rsid w:val="00E0515D"/>
    <w:rsid w:val="00E74DF8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03836"/>
    <w:rsid w:val="00F313D0"/>
    <w:rsid w:val="00F335FB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00FF21C8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DA076D"/>
  <w15:docId w15:val="{47839066-F353-4B8E-9A03-C864FC07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2</cp:revision>
  <cp:lastPrinted>2022-12-17T21:43:00Z</cp:lastPrinted>
  <dcterms:created xsi:type="dcterms:W3CDTF">2022-12-21T22:10:00Z</dcterms:created>
  <dcterms:modified xsi:type="dcterms:W3CDTF">2022-12-21T22:10:00Z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