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2EE4" w14:textId="77777777" w:rsidR="0054748E" w:rsidRDefault="00000000">
      <w:pPr>
        <w:tabs>
          <w:tab w:val="left" w:pos="3360"/>
        </w:tabs>
        <w:spacing w:line="360" w:lineRule="auto"/>
        <w:rPr>
          <w:rFonts w:hint="eastAsia"/>
        </w:rPr>
      </w:pPr>
      <w:r>
        <w:rPr>
          <w:rFonts w:ascii="Calibri" w:hAnsi="Calibri" w:cs="Calibri"/>
          <w:b/>
          <w:bCs/>
          <w:u w:val="single"/>
        </w:rPr>
        <w:t>Θέμα 2</w:t>
      </w:r>
      <w:r w:rsidRPr="005F6FB5">
        <w:rPr>
          <w:rFonts w:ascii="Calibri" w:hAnsi="Calibri" w:cs="Calibri"/>
          <w:b/>
          <w:bCs/>
          <w:u w:val="single"/>
          <w:vertAlign w:val="superscript"/>
        </w:rPr>
        <w:t>0</w:t>
      </w:r>
    </w:p>
    <w:p w14:paraId="7AE8C4C8" w14:textId="77777777" w:rsidR="0054748E" w:rsidRDefault="00000000" w:rsidP="005F6FB5">
      <w:pPr>
        <w:tabs>
          <w:tab w:val="left" w:pos="3360"/>
        </w:tabs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  <w:b/>
          <w:bCs/>
        </w:rPr>
        <w:t>2.1</w:t>
      </w:r>
      <w:r>
        <w:rPr>
          <w:rFonts w:ascii="Calibri" w:hAnsi="Calibri" w:cs="Calibri"/>
        </w:rPr>
        <w:t xml:space="preserve"> Να χαρακτηρίσετε τις προτάσεις που ακολουθούν, γράφοντας,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14:paraId="4ED21DCC" w14:textId="4AA19B4B" w:rsidR="0054748E" w:rsidRDefault="00000000" w:rsidP="005F6FB5">
      <w:pPr>
        <w:tabs>
          <w:tab w:val="left" w:pos="3360"/>
        </w:tabs>
        <w:spacing w:line="360" w:lineRule="auto"/>
        <w:ind w:left="567"/>
        <w:jc w:val="both"/>
        <w:rPr>
          <w:rFonts w:hint="eastAsia"/>
        </w:rPr>
      </w:pPr>
      <w:r w:rsidRPr="0098100B">
        <w:rPr>
          <w:rFonts w:ascii="Calibri" w:hAnsi="Calibri" w:cs="Calibri"/>
          <w:b/>
          <w:bCs/>
        </w:rPr>
        <w:t>α)</w:t>
      </w:r>
      <w:r>
        <w:rPr>
          <w:rFonts w:ascii="Calibri" w:hAnsi="Calibri" w:cs="Calibri"/>
        </w:rPr>
        <w:t xml:space="preserve"> Οι </w:t>
      </w:r>
      <w:proofErr w:type="spellStart"/>
      <w:r>
        <w:rPr>
          <w:rFonts w:ascii="Calibri" w:hAnsi="Calibri" w:cs="Calibri"/>
        </w:rPr>
        <w:t>ομ</w:t>
      </w:r>
      <w:r w:rsidR="00721A58">
        <w:rPr>
          <w:rFonts w:ascii="Calibri" w:hAnsi="Calibri" w:cs="Calibri"/>
        </w:rPr>
        <w:t>οεπίπεδες</w:t>
      </w:r>
      <w:proofErr w:type="spellEnd"/>
      <w:r>
        <w:rPr>
          <w:rFonts w:ascii="Calibri" w:hAnsi="Calibri" w:cs="Calibri"/>
        </w:rPr>
        <w:t xml:space="preserve"> δυνάμεις έχουν πάντα την ίδια φορά.</w:t>
      </w:r>
    </w:p>
    <w:p w14:paraId="6DCDFFBC" w14:textId="77777777" w:rsidR="0054748E" w:rsidRDefault="00000000" w:rsidP="005F6FB5">
      <w:pPr>
        <w:tabs>
          <w:tab w:val="left" w:pos="3360"/>
        </w:tabs>
        <w:spacing w:line="360" w:lineRule="auto"/>
        <w:ind w:left="567"/>
        <w:jc w:val="both"/>
        <w:rPr>
          <w:rFonts w:hint="eastAsia"/>
        </w:rPr>
      </w:pPr>
      <w:r w:rsidRPr="0098100B">
        <w:rPr>
          <w:rFonts w:ascii="Calibri" w:hAnsi="Calibri" w:cs="Calibri"/>
          <w:b/>
          <w:bCs/>
        </w:rPr>
        <w:t>β)</w:t>
      </w:r>
      <w:r>
        <w:rPr>
          <w:rFonts w:ascii="Calibri" w:hAnsi="Calibri" w:cs="Calibri"/>
        </w:rPr>
        <w:t xml:space="preserve"> Σύστημα δυνάμεων είναι ένα σύνολο δυνάμεων που δρουν σε ένα ή περισσότερα σώματα.</w:t>
      </w:r>
    </w:p>
    <w:p w14:paraId="12D8CD54" w14:textId="77777777" w:rsidR="0054748E" w:rsidRDefault="00000000" w:rsidP="005F6FB5">
      <w:pPr>
        <w:tabs>
          <w:tab w:val="left" w:pos="3360"/>
        </w:tabs>
        <w:spacing w:line="360" w:lineRule="auto"/>
        <w:ind w:left="567"/>
        <w:jc w:val="both"/>
        <w:rPr>
          <w:rFonts w:hint="eastAsia"/>
        </w:rPr>
      </w:pPr>
      <w:r w:rsidRPr="0098100B">
        <w:rPr>
          <w:rFonts w:ascii="Calibri" w:hAnsi="Calibri" w:cs="Calibri"/>
          <w:b/>
          <w:bCs/>
        </w:rPr>
        <w:t>γ)</w:t>
      </w:r>
      <w:r>
        <w:rPr>
          <w:rFonts w:ascii="Calibri" w:hAnsi="Calibri" w:cs="Calibri"/>
        </w:rPr>
        <w:t xml:space="preserve"> Ζεύγος δυνάμεων, είναι ένα σύστημα δύο δυνάμεων που είναι παράλληλες και </w:t>
      </w:r>
      <w:proofErr w:type="spellStart"/>
      <w:r>
        <w:rPr>
          <w:rFonts w:ascii="Calibri" w:hAnsi="Calibri" w:cs="Calibri"/>
        </w:rPr>
        <w:t>αντίφορες</w:t>
      </w:r>
      <w:proofErr w:type="spellEnd"/>
      <w:r>
        <w:rPr>
          <w:rFonts w:ascii="Calibri" w:hAnsi="Calibri" w:cs="Calibri"/>
        </w:rPr>
        <w:t>, με το ίδιο μέτρο και οι οποίες ασκούνται σε δύο διαφορετικά σημεία ενός σώματος.</w:t>
      </w:r>
    </w:p>
    <w:p w14:paraId="2249D713" w14:textId="77777777" w:rsidR="0054748E" w:rsidRPr="00023F68" w:rsidRDefault="00000000">
      <w:pPr>
        <w:tabs>
          <w:tab w:val="left" w:pos="3360"/>
        </w:tabs>
        <w:spacing w:line="360" w:lineRule="auto"/>
        <w:ind w:left="720"/>
        <w:jc w:val="right"/>
        <w:rPr>
          <w:rFonts w:hint="eastAsia"/>
          <w:i/>
          <w:iCs/>
        </w:rPr>
      </w:pPr>
      <w:r w:rsidRPr="00023F68">
        <w:rPr>
          <w:rFonts w:ascii="Calibri" w:hAnsi="Calibri" w:cs="Italic"/>
          <w:b/>
          <w:bCs/>
          <w:i/>
          <w:iCs/>
        </w:rPr>
        <w:t>Μονάδες 15</w:t>
      </w:r>
    </w:p>
    <w:p w14:paraId="05CCB94A" w14:textId="77777777" w:rsidR="0054748E" w:rsidRDefault="0054748E">
      <w:pPr>
        <w:tabs>
          <w:tab w:val="left" w:pos="3360"/>
        </w:tabs>
        <w:spacing w:line="360" w:lineRule="auto"/>
        <w:jc w:val="right"/>
        <w:rPr>
          <w:rFonts w:ascii="Calibri" w:hAnsi="Calibri" w:cs="Calibri"/>
        </w:rPr>
      </w:pPr>
    </w:p>
    <w:p w14:paraId="19ED0701" w14:textId="67AA4847" w:rsidR="0054748E" w:rsidRPr="007B0F8A" w:rsidRDefault="00000000" w:rsidP="005F6FB5">
      <w:pPr>
        <w:tabs>
          <w:tab w:val="left" w:pos="3360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2.2</w:t>
      </w:r>
      <w:r>
        <w:rPr>
          <w:rFonts w:ascii="Calibri" w:hAnsi="Calibri" w:cs="Calibri"/>
        </w:rPr>
        <w:t xml:space="preserve"> </w:t>
      </w:r>
      <w:r>
        <w:rPr>
          <w:rFonts w:ascii="Calibri" w:hAnsi="Calibri"/>
        </w:rPr>
        <w:t>Να γράψετε τον αριθμό για κάθε ένα από τα κενά και δίπλα, μία από τις λέξεις που συμπληρώνει σωστά την πρόταση.</w:t>
      </w:r>
      <w:r w:rsidR="005F6FB5">
        <w:rPr>
          <w:rFonts w:ascii="Calibri" w:hAnsi="Calibri" w:cs="Calibri"/>
        </w:rPr>
        <w:t xml:space="preserve"> </w:t>
      </w:r>
      <w:r w:rsidR="005F6FB5" w:rsidRPr="007B0F8A">
        <w:rPr>
          <w:rFonts w:ascii="Calibri" w:hAnsi="Calibri" w:cs="Calibri"/>
        </w:rPr>
        <w:t>Σημειώνεται ότι (2) δ</w:t>
      </w:r>
      <w:r w:rsidR="002A7BA4" w:rsidRPr="007B0F8A">
        <w:rPr>
          <w:rFonts w:ascii="Calibri" w:hAnsi="Calibri" w:cs="Calibri"/>
        </w:rPr>
        <w:t>ύ</w:t>
      </w:r>
      <w:r w:rsidR="005F6FB5" w:rsidRPr="007B0F8A">
        <w:rPr>
          <w:rFonts w:ascii="Calibri" w:hAnsi="Calibri" w:cs="Calibri"/>
        </w:rPr>
        <w:t>ο από τις λέξεις θα περισσέψουν.</w:t>
      </w:r>
    </w:p>
    <w:p w14:paraId="79B10E37" w14:textId="6D7DED53" w:rsidR="003D4EDA" w:rsidRDefault="003D4EDA" w:rsidP="005F6FB5">
      <w:pPr>
        <w:tabs>
          <w:tab w:val="left" w:pos="3360"/>
        </w:tabs>
        <w:spacing w:line="360" w:lineRule="auto"/>
        <w:jc w:val="both"/>
        <w:rPr>
          <w:rFonts w:hint="eastAsia"/>
        </w:rPr>
      </w:pPr>
      <w:r w:rsidRPr="007B0F8A">
        <w:rPr>
          <w:rFonts w:ascii="Calibri" w:hAnsi="Calibri"/>
        </w:rPr>
        <w:t xml:space="preserve">Δίνονται οι λέξεις: </w:t>
      </w:r>
      <w:r w:rsidRPr="007B0F8A">
        <w:rPr>
          <w:rFonts w:ascii="Calibri" w:hAnsi="Calibri" w:cs="Calibri"/>
        </w:rPr>
        <w:t>(</w:t>
      </w:r>
      <w:r w:rsidRPr="007B0F8A">
        <w:rPr>
          <w:rFonts w:ascii="Calibri" w:hAnsi="Calibri" w:cs="Calibri"/>
          <w:b/>
          <w:bCs/>
        </w:rPr>
        <w:t>ισορροπία, ευστάθεια, δράση, αντίδραση</w:t>
      </w:r>
      <w:r w:rsidRPr="007B0F8A">
        <w:rPr>
          <w:rFonts w:ascii="Calibri" w:hAnsi="Calibri" w:cs="Calibri"/>
        </w:rPr>
        <w:t>)</w:t>
      </w:r>
      <w:r w:rsidR="007B0F8A">
        <w:rPr>
          <w:rFonts w:ascii="Calibri" w:hAnsi="Calibri" w:cs="Calibri"/>
        </w:rPr>
        <w:t>.</w:t>
      </w:r>
    </w:p>
    <w:p w14:paraId="353270E7" w14:textId="77777777" w:rsidR="0054748E" w:rsidRDefault="00000000" w:rsidP="005F6FB5">
      <w:pPr>
        <w:tabs>
          <w:tab w:val="left" w:pos="3360"/>
        </w:tabs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</w:rPr>
        <w:t>Η αρχή της μετακίνησης μιας δύναμης στη διεύθυνσή της μας λέει ότι:</w:t>
      </w:r>
    </w:p>
    <w:p w14:paraId="188A0D15" w14:textId="2AE7553E" w:rsidR="0054748E" w:rsidRPr="00471CB3" w:rsidRDefault="00000000" w:rsidP="00471CB3">
      <w:pPr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</w:rPr>
        <w:t>Η</w:t>
      </w:r>
      <w:r w:rsidR="005F6FB5">
        <w:rPr>
          <w:rFonts w:ascii="Calibri" w:hAnsi="Calibri" w:cs="Calibri"/>
        </w:rPr>
        <w:t xml:space="preserve"> ________________</w:t>
      </w:r>
      <w:r w:rsidR="002A7BA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r w:rsidRPr="005F6FB5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</w:rPr>
        <w:t xml:space="preserve">) ενός συστήματος δυνάμεων σε ένα σώμα δεν μεταβάλλεται αν προστεθεί ή αφαιρεθεί από αυτό, ένα άλλο σύστημα δυνάμεων, που βρίσκεται σε </w:t>
      </w:r>
      <w:r w:rsidR="005F6FB5">
        <w:rPr>
          <w:rFonts w:ascii="Calibri" w:hAnsi="Calibri" w:cs="Calibri"/>
        </w:rPr>
        <w:t>______________</w:t>
      </w:r>
      <w:r>
        <w:rPr>
          <w:rFonts w:ascii="Calibri" w:hAnsi="Calibri" w:cs="Calibri"/>
        </w:rPr>
        <w:t xml:space="preserve"> (</w:t>
      </w:r>
      <w:r w:rsidRPr="005F6FB5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</w:rPr>
        <w:t>)</w:t>
      </w:r>
      <w:r w:rsidR="007B0F8A">
        <w:rPr>
          <w:rFonts w:ascii="Calibri" w:hAnsi="Calibri" w:cs="Calibri"/>
        </w:rPr>
        <w:t>.</w:t>
      </w:r>
    </w:p>
    <w:p w14:paraId="03249C99" w14:textId="77777777" w:rsidR="0054748E" w:rsidRPr="00023F68" w:rsidRDefault="00000000">
      <w:pPr>
        <w:tabs>
          <w:tab w:val="left" w:pos="3360"/>
        </w:tabs>
        <w:spacing w:line="360" w:lineRule="auto"/>
        <w:jc w:val="right"/>
        <w:rPr>
          <w:rFonts w:hint="eastAsia"/>
          <w:i/>
          <w:iCs/>
        </w:rPr>
      </w:pPr>
      <w:r w:rsidRPr="00023F68">
        <w:rPr>
          <w:rFonts w:ascii="Calibri" w:hAnsi="Calibri" w:cs="Italic"/>
          <w:b/>
          <w:bCs/>
          <w:i/>
          <w:iCs/>
          <w:lang w:val="en-US"/>
        </w:rPr>
        <w:t>M</w:t>
      </w:r>
      <w:proofErr w:type="spellStart"/>
      <w:r w:rsidRPr="00023F68">
        <w:rPr>
          <w:rFonts w:ascii="Calibri" w:hAnsi="Calibri" w:cs="Italic"/>
          <w:b/>
          <w:bCs/>
          <w:i/>
          <w:iCs/>
        </w:rPr>
        <w:t>ονάδες</w:t>
      </w:r>
      <w:proofErr w:type="spellEnd"/>
      <w:r w:rsidRPr="00023F68">
        <w:rPr>
          <w:rFonts w:ascii="Calibri" w:hAnsi="Calibri" w:cs="Italic"/>
          <w:b/>
          <w:bCs/>
          <w:i/>
          <w:iCs/>
        </w:rPr>
        <w:t xml:space="preserve"> 10</w:t>
      </w:r>
    </w:p>
    <w:p w14:paraId="2E985560" w14:textId="77777777" w:rsidR="0054748E" w:rsidRDefault="0054748E">
      <w:pPr>
        <w:tabs>
          <w:tab w:val="left" w:pos="3360"/>
        </w:tabs>
        <w:spacing w:line="360" w:lineRule="auto"/>
        <w:jc w:val="right"/>
        <w:rPr>
          <w:rFonts w:ascii="Calibri" w:hAnsi="Calibri" w:cs="Calibri"/>
        </w:rPr>
      </w:pPr>
    </w:p>
    <w:sectPr w:rsidR="0054748E" w:rsidSect="00DE1BC3">
      <w:pgSz w:w="11906" w:h="16838"/>
      <w:pgMar w:top="1418" w:right="1418" w:bottom="1418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Italic">
    <w:panose1 w:val="00000400000000000000"/>
    <w:charset w:val="A1"/>
    <w:family w:val="auto"/>
    <w:pitch w:val="variable"/>
    <w:sig w:usb0="20002A87" w:usb1="00000000" w:usb2="00000000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27757497">
    <w:abstractNumId w:val="0"/>
  </w:num>
  <w:num w:numId="2" w16cid:durableId="533616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B5"/>
    <w:rsid w:val="00023F68"/>
    <w:rsid w:val="00111F24"/>
    <w:rsid w:val="002A7BA4"/>
    <w:rsid w:val="003D4EDA"/>
    <w:rsid w:val="00471CB3"/>
    <w:rsid w:val="0054748E"/>
    <w:rsid w:val="005568A7"/>
    <w:rsid w:val="005F6FB5"/>
    <w:rsid w:val="00721A58"/>
    <w:rsid w:val="007B0F8A"/>
    <w:rsid w:val="0098100B"/>
    <w:rsid w:val="00DC4324"/>
    <w:rsid w:val="00DE1BC3"/>
    <w:rsid w:val="00E3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8519F9"/>
  <w15:chartTrackingRefBased/>
  <w15:docId w15:val="{8ED15162-BC32-43B2-BDDD-13322D74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jc w:val="center"/>
      <w:outlineLvl w:val="0"/>
    </w:pPr>
    <w:rPr>
      <w:rFonts w:ascii="Calibri Light" w:hAnsi="Calibri Light"/>
      <w:color w:val="2E74B5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Χαρακτήρες αρίθμησης"/>
  </w:style>
  <w:style w:type="character" w:customStyle="1" w:styleId="10">
    <w:name w:val="Προεπιλεγμένη γραμματοσειρά1"/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Ευρετήριο"/>
    <w:basedOn w:val="a"/>
    <w:pPr>
      <w:suppressLineNumbers/>
    </w:pPr>
  </w:style>
  <w:style w:type="paragraph" w:customStyle="1" w:styleId="11">
    <w:name w:val="Κανονικός πίνακας1"/>
    <w:pPr>
      <w:suppressAutoHyphens/>
      <w:spacing w:after="200" w:line="276" w:lineRule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ΦΩΤΙΟΣ</dc:creator>
  <cp:keywords/>
  <cp:lastModifiedBy>ΦΩΤΙΟΣ</cp:lastModifiedBy>
  <cp:revision>7</cp:revision>
  <cp:lastPrinted>1899-12-31T22:00:00Z</cp:lastPrinted>
  <dcterms:created xsi:type="dcterms:W3CDTF">2022-12-13T22:25:00Z</dcterms:created>
  <dcterms:modified xsi:type="dcterms:W3CDTF">2022-12-17T19:29:00Z</dcterms:modified>
</cp:coreProperties>
</file>