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44FD" w14:textId="49BEB399" w:rsidR="00A13F3A" w:rsidRPr="00F746EC" w:rsidRDefault="002D5757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ΘΕΜΑ 2</w:t>
      </w:r>
    </w:p>
    <w:p w14:paraId="7D604ED3" w14:textId="77777777" w:rsidR="00A13F3A" w:rsidRPr="00F746EC" w:rsidRDefault="002D5757" w:rsidP="00F746E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6E0980">
        <w:rPr>
          <w:rFonts w:asciiTheme="minorHAnsi" w:hAnsiTheme="minorHAnsi" w:cstheme="minorHAnsi"/>
          <w:sz w:val="24"/>
          <w:szCs w:val="24"/>
        </w:rPr>
        <w:t>Για να είναι</w:t>
      </w:r>
      <w:r w:rsidR="00FA387C">
        <w:rPr>
          <w:rFonts w:asciiTheme="minorHAnsi" w:hAnsiTheme="minorHAnsi" w:cstheme="minorHAnsi"/>
          <w:sz w:val="24"/>
          <w:szCs w:val="24"/>
        </w:rPr>
        <w:t xml:space="preserve"> τα</w:t>
      </w:r>
      <w:r w:rsidR="006E0980">
        <w:rPr>
          <w:rFonts w:asciiTheme="minorHAnsi" w:hAnsiTheme="minorHAnsi" w:cstheme="minorHAnsi"/>
          <w:sz w:val="24"/>
          <w:szCs w:val="24"/>
        </w:rPr>
        <w:t xml:space="preserve"> παραγόμενα</w:t>
      </w:r>
      <w:r w:rsidR="00FA387C">
        <w:rPr>
          <w:rFonts w:asciiTheme="minorHAnsi" w:hAnsiTheme="minorHAnsi" w:cstheme="minorHAnsi"/>
          <w:sz w:val="24"/>
          <w:szCs w:val="24"/>
        </w:rPr>
        <w:t xml:space="preserve"> τρόφιμα </w:t>
      </w:r>
      <w:r w:rsidR="006E0980">
        <w:rPr>
          <w:rFonts w:asciiTheme="minorHAnsi" w:hAnsiTheme="minorHAnsi" w:cstheme="minorHAnsi"/>
          <w:sz w:val="24"/>
          <w:szCs w:val="24"/>
        </w:rPr>
        <w:t>ασφαλή για την υγεία των καταναλωτών, πρέπει να εφαρμόζεται η</w:t>
      </w:r>
      <w:r w:rsidR="00FA387C">
        <w:rPr>
          <w:rFonts w:asciiTheme="minorHAnsi" w:hAnsiTheme="minorHAnsi" w:cstheme="minorHAnsi"/>
          <w:sz w:val="24"/>
          <w:szCs w:val="24"/>
        </w:rPr>
        <w:t xml:space="preserve"> </w:t>
      </w:r>
      <w:r w:rsidR="006E0980">
        <w:rPr>
          <w:rFonts w:asciiTheme="minorHAnsi" w:hAnsiTheme="minorHAnsi" w:cstheme="minorHAnsi"/>
          <w:sz w:val="24"/>
          <w:szCs w:val="24"/>
        </w:rPr>
        <w:t>«</w:t>
      </w:r>
      <w:r w:rsidR="00FA387C">
        <w:rPr>
          <w:rFonts w:asciiTheme="minorHAnsi" w:hAnsiTheme="minorHAnsi" w:cstheme="minorHAnsi"/>
          <w:sz w:val="24"/>
          <w:szCs w:val="24"/>
        </w:rPr>
        <w:t xml:space="preserve">Υγιεινή </w:t>
      </w:r>
      <w:r w:rsidR="006E0980">
        <w:rPr>
          <w:rFonts w:asciiTheme="minorHAnsi" w:hAnsiTheme="minorHAnsi" w:cstheme="minorHAnsi"/>
          <w:sz w:val="24"/>
          <w:szCs w:val="24"/>
        </w:rPr>
        <w:t>Παραγωγής»</w:t>
      </w:r>
      <w:r w:rsidR="00850AA7" w:rsidRPr="00F746EC">
        <w:rPr>
          <w:rFonts w:asciiTheme="minorHAnsi" w:hAnsiTheme="minorHAnsi" w:cstheme="minorHAnsi"/>
          <w:sz w:val="24"/>
          <w:szCs w:val="24"/>
        </w:rPr>
        <w:t>.</w:t>
      </w:r>
    </w:p>
    <w:p w14:paraId="693ED0BA" w14:textId="1FD5F8A5" w:rsidR="00A13F3A" w:rsidRPr="00F746EC" w:rsidRDefault="002D5757" w:rsidP="6FA826BA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FA826BA">
        <w:rPr>
          <w:rFonts w:asciiTheme="minorHAnsi" w:hAnsiTheme="minorHAnsi" w:cstheme="minorBidi"/>
          <w:sz w:val="24"/>
          <w:szCs w:val="24"/>
        </w:rPr>
        <w:t xml:space="preserve">α. </w:t>
      </w:r>
      <w:r w:rsidR="006E0980" w:rsidRPr="6FA826BA">
        <w:rPr>
          <w:rFonts w:asciiTheme="minorHAnsi" w:hAnsiTheme="minorHAnsi" w:cstheme="minorBidi"/>
          <w:sz w:val="24"/>
          <w:szCs w:val="24"/>
        </w:rPr>
        <w:t>Να αναφέρετε δύο στόχους της</w:t>
      </w:r>
      <w:r w:rsidR="00D51586" w:rsidRPr="6FA826BA">
        <w:rPr>
          <w:rFonts w:asciiTheme="minorHAnsi" w:hAnsiTheme="minorHAnsi" w:cstheme="minorBidi"/>
          <w:sz w:val="24"/>
          <w:szCs w:val="24"/>
        </w:rPr>
        <w:t xml:space="preserve"> «Υγιεινή</w:t>
      </w:r>
      <w:r w:rsidR="00A472FE" w:rsidRPr="6FA826BA">
        <w:rPr>
          <w:rFonts w:asciiTheme="minorHAnsi" w:hAnsiTheme="minorHAnsi" w:cstheme="minorBidi"/>
          <w:sz w:val="24"/>
          <w:szCs w:val="24"/>
        </w:rPr>
        <w:t>ς</w:t>
      </w:r>
      <w:r w:rsidR="00D51586" w:rsidRPr="6FA826BA">
        <w:rPr>
          <w:rFonts w:asciiTheme="minorHAnsi" w:hAnsiTheme="minorHAnsi" w:cstheme="minorBidi"/>
          <w:sz w:val="24"/>
          <w:szCs w:val="24"/>
        </w:rPr>
        <w:t xml:space="preserve"> </w:t>
      </w:r>
      <w:r w:rsidR="006E0980" w:rsidRPr="6FA826BA">
        <w:rPr>
          <w:rFonts w:asciiTheme="minorHAnsi" w:hAnsiTheme="minorHAnsi" w:cstheme="minorBidi"/>
          <w:sz w:val="24"/>
          <w:szCs w:val="24"/>
        </w:rPr>
        <w:t>Παραγωγής</w:t>
      </w:r>
      <w:r w:rsidR="00D51586" w:rsidRPr="6FA826BA">
        <w:rPr>
          <w:rFonts w:asciiTheme="minorHAnsi" w:hAnsiTheme="minorHAnsi" w:cstheme="minorBidi"/>
          <w:sz w:val="24"/>
          <w:szCs w:val="24"/>
        </w:rPr>
        <w:t>»</w:t>
      </w:r>
      <w:r w:rsidR="006E0980" w:rsidRPr="6FA826BA">
        <w:rPr>
          <w:rFonts w:asciiTheme="minorHAnsi" w:hAnsiTheme="minorHAnsi" w:cstheme="minorBidi"/>
          <w:sz w:val="24"/>
          <w:szCs w:val="24"/>
        </w:rPr>
        <w:t xml:space="preserve"> των τροφίμων</w:t>
      </w:r>
      <w:r w:rsidR="009D162D" w:rsidRPr="6FA826BA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56019B" w:rsidRPr="6FA826BA">
        <w:rPr>
          <w:rFonts w:asciiTheme="minorHAnsi" w:hAnsiTheme="minorHAnsi" w:cstheme="minorBidi"/>
          <w:sz w:val="24"/>
          <w:szCs w:val="24"/>
        </w:rPr>
        <w:t>8</w:t>
      </w:r>
      <w:r w:rsidR="009D162D" w:rsidRPr="6FA826BA">
        <w:rPr>
          <w:rFonts w:asciiTheme="minorHAnsi" w:hAnsiTheme="minorHAnsi" w:cstheme="minorBidi"/>
          <w:sz w:val="24"/>
          <w:szCs w:val="24"/>
        </w:rPr>
        <w:t>)</w:t>
      </w:r>
      <w:r w:rsidR="006E0980" w:rsidRPr="6FA826BA">
        <w:rPr>
          <w:rFonts w:asciiTheme="minorHAnsi" w:hAnsiTheme="minorHAnsi" w:cstheme="minorBidi"/>
          <w:sz w:val="24"/>
          <w:szCs w:val="24"/>
        </w:rPr>
        <w:t>.</w:t>
      </w:r>
      <w:r w:rsidR="009D162D" w:rsidRPr="6FA826BA">
        <w:rPr>
          <w:rFonts w:asciiTheme="minorHAnsi" w:hAnsiTheme="minorHAnsi" w:cstheme="minorBidi"/>
          <w:sz w:val="24"/>
          <w:szCs w:val="24"/>
        </w:rPr>
        <w:t xml:space="preserve"> </w:t>
      </w:r>
    </w:p>
    <w:p w14:paraId="0DB3B2CA" w14:textId="0F29F55F" w:rsidR="00A13F3A" w:rsidRPr="00F746EC" w:rsidRDefault="002D5757" w:rsidP="6FA826BA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FA826BA">
        <w:rPr>
          <w:rFonts w:asciiTheme="minorHAnsi" w:hAnsiTheme="minorHAnsi" w:cstheme="minorBidi"/>
          <w:sz w:val="24"/>
          <w:szCs w:val="24"/>
        </w:rPr>
        <w:t xml:space="preserve">β. </w:t>
      </w:r>
      <w:r w:rsidR="00445D67" w:rsidRPr="6FA826BA">
        <w:rPr>
          <w:rFonts w:asciiTheme="minorHAnsi" w:hAnsiTheme="minorHAnsi" w:cstheme="minorBidi"/>
          <w:sz w:val="24"/>
          <w:szCs w:val="24"/>
        </w:rPr>
        <w:t>Ποια είναι η σημασία της χρησιμοποίησης κατάλληλων πρώτων υλών ως παράγοντα που επιδρά στην υγιεινή των τροφίμων κατά την παραγωγή τους</w:t>
      </w:r>
      <w:r w:rsidRPr="6FA826BA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571AA4" w:rsidRPr="6FA826BA">
        <w:rPr>
          <w:rFonts w:asciiTheme="minorHAnsi" w:hAnsiTheme="minorHAnsi" w:cstheme="minorBidi"/>
          <w:sz w:val="24"/>
          <w:szCs w:val="24"/>
        </w:rPr>
        <w:t>8</w:t>
      </w:r>
      <w:r w:rsidRPr="6FA826BA">
        <w:rPr>
          <w:rFonts w:asciiTheme="minorHAnsi" w:hAnsiTheme="minorHAnsi" w:cstheme="minorBidi"/>
          <w:sz w:val="24"/>
          <w:szCs w:val="24"/>
        </w:rPr>
        <w:t>)</w:t>
      </w:r>
      <w:r w:rsidR="00A472FE" w:rsidRPr="6FA826BA">
        <w:rPr>
          <w:rFonts w:asciiTheme="minorHAnsi" w:hAnsiTheme="minorHAnsi" w:cstheme="minorBidi"/>
          <w:sz w:val="24"/>
          <w:szCs w:val="24"/>
        </w:rPr>
        <w:t>;</w:t>
      </w:r>
    </w:p>
    <w:p w14:paraId="4D60FE3B" w14:textId="77777777" w:rsidR="00A13F3A" w:rsidRPr="00F746EC" w:rsidRDefault="002D5757" w:rsidP="00F746EC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56019B">
        <w:rPr>
          <w:rFonts w:asciiTheme="minorHAnsi" w:hAnsiTheme="minorHAnsi" w:cstheme="minorHAnsi"/>
          <w:b/>
          <w:sz w:val="24"/>
          <w:szCs w:val="24"/>
        </w:rPr>
        <w:t>6</w:t>
      </w:r>
    </w:p>
    <w:p w14:paraId="10F4DE91" w14:textId="77777777" w:rsidR="00A13F3A" w:rsidRPr="00F746EC" w:rsidRDefault="002D5757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="00A9318A" w:rsidRPr="00F746EC">
        <w:rPr>
          <w:rFonts w:asciiTheme="minorHAnsi" w:hAnsiTheme="minorHAnsi" w:cstheme="minorHAnsi"/>
          <w:sz w:val="24"/>
          <w:szCs w:val="24"/>
        </w:rPr>
        <w:t xml:space="preserve">Τα </w:t>
      </w:r>
      <w:r w:rsidR="00DF57C0" w:rsidRPr="00E775CC">
        <w:rPr>
          <w:rFonts w:asciiTheme="minorHAnsi" w:hAnsiTheme="minorHAnsi" w:cstheme="minorHAnsi"/>
          <w:sz w:val="24"/>
          <w:szCs w:val="24"/>
        </w:rPr>
        <w:t>μικρόβια είναι αυτά που κατά κύριο λόγο βλάπτουν τα τρόφιμα και</w:t>
      </w:r>
      <w:r w:rsidR="00E775CC" w:rsidRPr="00E775CC">
        <w:rPr>
          <w:rFonts w:asciiTheme="minorHAnsi" w:hAnsiTheme="minorHAnsi" w:cstheme="minorHAnsi"/>
          <w:sz w:val="24"/>
          <w:szCs w:val="24"/>
        </w:rPr>
        <w:t xml:space="preserve"> </w:t>
      </w:r>
      <w:r w:rsidR="00DF57C0" w:rsidRPr="00E775CC">
        <w:rPr>
          <w:rFonts w:asciiTheme="minorHAnsi" w:hAnsiTheme="minorHAnsi" w:cstheme="minorHAnsi"/>
          <w:sz w:val="24"/>
          <w:szCs w:val="24"/>
        </w:rPr>
        <w:t>προκαλούν την αλλοίωσή τους, αλλά και διάφορες ασθένειες στον άνθρωπο</w:t>
      </w:r>
      <w:r w:rsidR="00A9318A" w:rsidRPr="00F746EC">
        <w:rPr>
          <w:rFonts w:asciiTheme="minorHAnsi" w:hAnsiTheme="minorHAnsi" w:cstheme="minorHAnsi"/>
          <w:sz w:val="24"/>
          <w:szCs w:val="24"/>
        </w:rPr>
        <w:t>.</w:t>
      </w:r>
    </w:p>
    <w:p w14:paraId="13836333" w14:textId="7A1CFCAE" w:rsidR="00A9318A" w:rsidRPr="00F746EC" w:rsidRDefault="002D5757" w:rsidP="6FA826B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Bidi"/>
          <w:color w:val="FF0000"/>
        </w:rPr>
      </w:pPr>
      <w:r w:rsidRPr="6FA826BA">
        <w:rPr>
          <w:rFonts w:asciiTheme="minorHAnsi" w:hAnsiTheme="minorHAnsi" w:cstheme="minorBidi"/>
        </w:rPr>
        <w:t xml:space="preserve">α. </w:t>
      </w:r>
      <w:r w:rsidR="001F6683" w:rsidRPr="6FA826BA">
        <w:rPr>
          <w:rFonts w:ascii="Calibri" w:eastAsia="Calibri" w:hAnsi="Calibri" w:cs="Calibri"/>
        </w:rPr>
        <w:t>Να επιλέξετε τον αριθμό που αντιστοιχεί στη φράση που συμπληρώνει σωστά την παρακάτω ημιτελή πρόταση</w:t>
      </w:r>
      <w:r w:rsidR="00A9318A" w:rsidRPr="6FA826BA">
        <w:rPr>
          <w:rFonts w:asciiTheme="minorHAnsi" w:hAnsiTheme="minorHAnsi" w:cstheme="minorBidi"/>
        </w:rPr>
        <w:t xml:space="preserve"> (μονάδες </w:t>
      </w:r>
      <w:r w:rsidR="0056019B" w:rsidRPr="6FA826BA">
        <w:rPr>
          <w:rFonts w:asciiTheme="minorHAnsi" w:hAnsiTheme="minorHAnsi" w:cstheme="minorBidi"/>
        </w:rPr>
        <w:t>6</w:t>
      </w:r>
      <w:r w:rsidR="00A9318A" w:rsidRPr="6FA826BA">
        <w:rPr>
          <w:rFonts w:asciiTheme="minorHAnsi" w:hAnsiTheme="minorHAnsi" w:cstheme="minorBidi"/>
        </w:rPr>
        <w:t>).</w:t>
      </w:r>
      <w:r w:rsidR="00A9318A" w:rsidRPr="6FA826BA">
        <w:rPr>
          <w:rFonts w:asciiTheme="minorHAnsi" w:hAnsiTheme="minorHAnsi" w:cstheme="minorBidi"/>
          <w:color w:val="231F20"/>
        </w:rPr>
        <w:t xml:space="preserve"> </w:t>
      </w:r>
    </w:p>
    <w:p w14:paraId="2BA2066F" w14:textId="77777777" w:rsidR="001F6683" w:rsidRDefault="00DF57C0" w:rsidP="3C3A5B81">
      <w:pPr>
        <w:spacing w:after="0" w:line="360" w:lineRule="auto"/>
        <w:jc w:val="both"/>
        <w:textAlignment w:val="baseline"/>
        <w:rPr>
          <w:rStyle w:val="normaltextrun"/>
          <w:rFonts w:asciiTheme="minorHAnsi" w:hAnsiTheme="minorHAnsi" w:cstheme="minorBidi"/>
          <w:sz w:val="24"/>
          <w:szCs w:val="24"/>
        </w:rPr>
      </w:pPr>
      <w:r w:rsidRPr="6FA826BA">
        <w:rPr>
          <w:rStyle w:val="normaltextrun"/>
          <w:rFonts w:asciiTheme="minorHAnsi" w:hAnsiTheme="minorHAnsi" w:cstheme="minorBidi"/>
          <w:sz w:val="24"/>
          <w:szCs w:val="24"/>
        </w:rPr>
        <w:t>Τα μικρόβια βρίσκονται παντού σε μεγάλους αριθμούς και για να αναπτυχθούν θέλουν</w:t>
      </w:r>
    </w:p>
    <w:p w14:paraId="2CCF0F36" w14:textId="66806DDB" w:rsidR="00AC0D1F" w:rsidRDefault="72256FE5" w:rsidP="1A8F5687">
      <w:pPr>
        <w:pStyle w:val="a8"/>
        <w:numPr>
          <w:ilvl w:val="0"/>
          <w:numId w:val="2"/>
        </w:numPr>
        <w:spacing w:after="0" w:line="360" w:lineRule="auto"/>
        <w:jc w:val="both"/>
        <w:textAlignment w:val="baseline"/>
        <w:rPr>
          <w:rStyle w:val="normaltextrun"/>
          <w:rFonts w:asciiTheme="minorHAnsi" w:hAnsiTheme="minorHAnsi" w:cstheme="minorBidi"/>
          <w:sz w:val="24"/>
          <w:szCs w:val="24"/>
        </w:rPr>
      </w:pPr>
      <w:r w:rsidRPr="1A8F5687">
        <w:rPr>
          <w:rStyle w:val="normaltextrun"/>
          <w:rFonts w:asciiTheme="minorHAnsi" w:hAnsiTheme="minorHAnsi" w:cstheme="minorBidi"/>
          <w:sz w:val="24"/>
          <w:szCs w:val="24"/>
        </w:rPr>
        <w:t xml:space="preserve">υψηλή οξύτητα, </w:t>
      </w:r>
      <w:r w:rsidR="00A65F33" w:rsidRPr="1A8F5687">
        <w:rPr>
          <w:rStyle w:val="normaltextrun"/>
          <w:rFonts w:asciiTheme="minorHAnsi" w:hAnsiTheme="minorHAnsi" w:cstheme="minorBidi"/>
          <w:sz w:val="24"/>
          <w:szCs w:val="24"/>
        </w:rPr>
        <w:t>τροφή, χρόνο</w:t>
      </w:r>
      <w:r w:rsidR="00AC0D1F" w:rsidRPr="1A8F5687">
        <w:rPr>
          <w:rStyle w:val="normaltextrun"/>
          <w:rFonts w:asciiTheme="minorHAnsi" w:hAnsiTheme="minorHAnsi" w:cstheme="minorBidi"/>
          <w:sz w:val="24"/>
          <w:szCs w:val="24"/>
        </w:rPr>
        <w:t>.</w:t>
      </w:r>
    </w:p>
    <w:p w14:paraId="77C8AEF3" w14:textId="77777777" w:rsidR="00AC0D1F" w:rsidRDefault="00DF57C0" w:rsidP="00AC0D1F">
      <w:pPr>
        <w:pStyle w:val="a8"/>
        <w:numPr>
          <w:ilvl w:val="0"/>
          <w:numId w:val="2"/>
        </w:numPr>
        <w:spacing w:after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4"/>
          <w:szCs w:val="24"/>
        </w:rPr>
      </w:pPr>
      <w:r w:rsidRPr="1A8F5687">
        <w:rPr>
          <w:rStyle w:val="normaltextrun"/>
          <w:rFonts w:asciiTheme="minorHAnsi" w:hAnsiTheme="minorHAnsi" w:cstheme="minorBidi"/>
          <w:sz w:val="24"/>
          <w:szCs w:val="24"/>
        </w:rPr>
        <w:t>ζεστασιά, υγρασία, τροφή, χρόνο</w:t>
      </w:r>
      <w:r w:rsidR="00987269" w:rsidRPr="1A8F5687">
        <w:rPr>
          <w:rStyle w:val="normaltextrun"/>
          <w:rFonts w:asciiTheme="minorHAnsi" w:hAnsiTheme="minorHAnsi" w:cstheme="minorBidi"/>
          <w:sz w:val="24"/>
          <w:szCs w:val="24"/>
        </w:rPr>
        <w:t>.</w:t>
      </w:r>
    </w:p>
    <w:p w14:paraId="2AC98443" w14:textId="004C6AE1" w:rsidR="00987269" w:rsidRPr="00AC0D1F" w:rsidRDefault="00A65F33" w:rsidP="1A8F5687">
      <w:pPr>
        <w:pStyle w:val="a8"/>
        <w:numPr>
          <w:ilvl w:val="0"/>
          <w:numId w:val="2"/>
        </w:numPr>
        <w:spacing w:after="0" w:line="360" w:lineRule="auto"/>
        <w:jc w:val="both"/>
        <w:textAlignment w:val="baseline"/>
        <w:rPr>
          <w:rStyle w:val="normaltextrun"/>
          <w:rFonts w:asciiTheme="minorHAnsi" w:hAnsiTheme="minorHAnsi" w:cstheme="minorBidi"/>
          <w:sz w:val="24"/>
          <w:szCs w:val="24"/>
        </w:rPr>
      </w:pPr>
      <w:r w:rsidRPr="1A8F5687">
        <w:rPr>
          <w:rStyle w:val="normaltextrun"/>
          <w:rFonts w:asciiTheme="minorHAnsi" w:hAnsiTheme="minorHAnsi" w:cstheme="minorBidi"/>
          <w:sz w:val="24"/>
          <w:szCs w:val="24"/>
        </w:rPr>
        <w:t xml:space="preserve">ζεστασιά, υγρασία, συσκευασία </w:t>
      </w:r>
      <w:r w:rsidR="1E0D77CB" w:rsidRPr="1A8F5687">
        <w:rPr>
          <w:rStyle w:val="normaltextrun"/>
          <w:rFonts w:asciiTheme="minorHAnsi" w:hAnsiTheme="minorHAnsi" w:cstheme="minorBidi"/>
          <w:sz w:val="24"/>
          <w:szCs w:val="24"/>
        </w:rPr>
        <w:t>υπό κενό</w:t>
      </w:r>
      <w:r w:rsidR="00987269" w:rsidRPr="1A8F5687">
        <w:rPr>
          <w:rStyle w:val="normaltextrun"/>
          <w:rFonts w:asciiTheme="minorHAnsi" w:hAnsiTheme="minorHAnsi" w:cstheme="minorBidi"/>
          <w:sz w:val="24"/>
          <w:szCs w:val="24"/>
        </w:rPr>
        <w:t>.</w:t>
      </w:r>
    </w:p>
    <w:p w14:paraId="484E500F" w14:textId="04095A61" w:rsidR="00A13F3A" w:rsidRPr="00F746EC" w:rsidRDefault="00E07A44" w:rsidP="6FA826BA">
      <w:pPr>
        <w:spacing w:after="0" w:line="360" w:lineRule="auto"/>
        <w:jc w:val="both"/>
        <w:textAlignment w:val="baseline"/>
        <w:rPr>
          <w:rFonts w:asciiTheme="minorHAnsi" w:hAnsiTheme="minorHAnsi" w:cstheme="minorBidi"/>
          <w:color w:val="FF0000"/>
          <w:sz w:val="24"/>
          <w:szCs w:val="24"/>
        </w:rPr>
      </w:pPr>
      <w:r w:rsidRPr="6FA826BA">
        <w:rPr>
          <w:rStyle w:val="normaltextrun"/>
          <w:rFonts w:asciiTheme="minorHAnsi" w:hAnsiTheme="minorHAnsi" w:cstheme="minorBidi"/>
          <w:sz w:val="24"/>
          <w:szCs w:val="24"/>
        </w:rPr>
        <w:t xml:space="preserve">β. </w:t>
      </w:r>
      <w:r w:rsidR="003C2770" w:rsidRPr="6FA826BA">
        <w:rPr>
          <w:rFonts w:asciiTheme="minorHAnsi" w:hAnsiTheme="minorHAnsi" w:cstheme="minorBidi"/>
          <w:sz w:val="24"/>
          <w:szCs w:val="24"/>
        </w:rPr>
        <w:t>Τι συμβαίνει όταν λείπει κάποιος από τους παράγοντες του ερωτήματος «α»</w:t>
      </w:r>
      <w:r w:rsidR="002D5757" w:rsidRPr="6FA826BA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56019B" w:rsidRPr="6FA826BA">
        <w:rPr>
          <w:rFonts w:asciiTheme="minorHAnsi" w:hAnsiTheme="minorHAnsi" w:cstheme="minorBidi"/>
          <w:sz w:val="24"/>
          <w:szCs w:val="24"/>
        </w:rPr>
        <w:t>3</w:t>
      </w:r>
      <w:r w:rsidR="002D5757" w:rsidRPr="6FA826BA">
        <w:rPr>
          <w:rFonts w:asciiTheme="minorHAnsi" w:hAnsiTheme="minorHAnsi" w:cstheme="minorBidi"/>
          <w:sz w:val="24"/>
          <w:szCs w:val="24"/>
        </w:rPr>
        <w:t>)</w:t>
      </w:r>
      <w:r w:rsidR="003C2770" w:rsidRPr="6FA826BA">
        <w:rPr>
          <w:rFonts w:asciiTheme="minorHAnsi" w:hAnsiTheme="minorHAnsi" w:cstheme="minorBidi"/>
          <w:sz w:val="24"/>
          <w:szCs w:val="24"/>
        </w:rPr>
        <w:t>;</w:t>
      </w:r>
    </w:p>
    <w:p w14:paraId="2B0D2F2E" w14:textId="77777777" w:rsidR="00A13F3A" w:rsidRPr="00F746EC" w:rsidRDefault="002D5757" w:rsidP="00F746EC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56019B">
        <w:rPr>
          <w:rFonts w:asciiTheme="minorHAnsi" w:hAnsiTheme="minorHAnsi" w:cstheme="minorHAnsi"/>
          <w:b/>
          <w:sz w:val="24"/>
          <w:szCs w:val="24"/>
        </w:rPr>
        <w:t>9</w:t>
      </w:r>
    </w:p>
    <w:p w14:paraId="672A6659" w14:textId="77777777" w:rsidR="003575C9" w:rsidRPr="00F746E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575C9" w:rsidRPr="00F746EC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8A0"/>
    <w:multiLevelType w:val="hybridMultilevel"/>
    <w:tmpl w:val="DE3C1D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A2C6C"/>
    <w:multiLevelType w:val="hybridMultilevel"/>
    <w:tmpl w:val="ACF4C060"/>
    <w:lvl w:ilvl="0" w:tplc="B01CBB6C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F205B"/>
    <w:multiLevelType w:val="hybridMultilevel"/>
    <w:tmpl w:val="0004E9D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634A3"/>
    <w:multiLevelType w:val="hybridMultilevel"/>
    <w:tmpl w:val="1C78A19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A4654"/>
    <w:multiLevelType w:val="hybridMultilevel"/>
    <w:tmpl w:val="80BE905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42E00"/>
    <w:multiLevelType w:val="hybridMultilevel"/>
    <w:tmpl w:val="E58478C4"/>
    <w:lvl w:ilvl="0" w:tplc="D66C8D16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49665">
    <w:abstractNumId w:val="4"/>
  </w:num>
  <w:num w:numId="2" w16cid:durableId="1865171446">
    <w:abstractNumId w:val="0"/>
  </w:num>
  <w:num w:numId="3" w16cid:durableId="1777556597">
    <w:abstractNumId w:val="5"/>
  </w:num>
  <w:num w:numId="4" w16cid:durableId="851185494">
    <w:abstractNumId w:val="1"/>
  </w:num>
  <w:num w:numId="5" w16cid:durableId="1221818402">
    <w:abstractNumId w:val="2"/>
  </w:num>
  <w:num w:numId="6" w16cid:durableId="835026220">
    <w:abstractNumId w:val="3"/>
  </w:num>
  <w:num w:numId="7" w16cid:durableId="1163858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3A"/>
    <w:rsid w:val="000437A3"/>
    <w:rsid w:val="00094A58"/>
    <w:rsid w:val="000D1A5C"/>
    <w:rsid w:val="000E7DAE"/>
    <w:rsid w:val="00193064"/>
    <w:rsid w:val="001E17EC"/>
    <w:rsid w:val="001F6683"/>
    <w:rsid w:val="002702AC"/>
    <w:rsid w:val="002D5757"/>
    <w:rsid w:val="003308BD"/>
    <w:rsid w:val="003575C9"/>
    <w:rsid w:val="003C2770"/>
    <w:rsid w:val="003C4E6D"/>
    <w:rsid w:val="003D3C48"/>
    <w:rsid w:val="00411C75"/>
    <w:rsid w:val="00445D67"/>
    <w:rsid w:val="00475840"/>
    <w:rsid w:val="00544CB1"/>
    <w:rsid w:val="0056019B"/>
    <w:rsid w:val="00571AA4"/>
    <w:rsid w:val="005C4026"/>
    <w:rsid w:val="00603531"/>
    <w:rsid w:val="006B4498"/>
    <w:rsid w:val="006E0980"/>
    <w:rsid w:val="006F2F1A"/>
    <w:rsid w:val="00716D2C"/>
    <w:rsid w:val="0076430E"/>
    <w:rsid w:val="00850AA7"/>
    <w:rsid w:val="00922154"/>
    <w:rsid w:val="00987269"/>
    <w:rsid w:val="009C2769"/>
    <w:rsid w:val="009D162D"/>
    <w:rsid w:val="00A13F3A"/>
    <w:rsid w:val="00A22F41"/>
    <w:rsid w:val="00A472FE"/>
    <w:rsid w:val="00A65F33"/>
    <w:rsid w:val="00A9318A"/>
    <w:rsid w:val="00AC0D1F"/>
    <w:rsid w:val="00B64B08"/>
    <w:rsid w:val="00B84B7F"/>
    <w:rsid w:val="00BC1C3C"/>
    <w:rsid w:val="00C13798"/>
    <w:rsid w:val="00CD1416"/>
    <w:rsid w:val="00D26840"/>
    <w:rsid w:val="00D51586"/>
    <w:rsid w:val="00DF57C0"/>
    <w:rsid w:val="00E07A44"/>
    <w:rsid w:val="00E775CC"/>
    <w:rsid w:val="00E96F3A"/>
    <w:rsid w:val="00EF10BF"/>
    <w:rsid w:val="00F04228"/>
    <w:rsid w:val="00F62694"/>
    <w:rsid w:val="00F66043"/>
    <w:rsid w:val="00F72485"/>
    <w:rsid w:val="00F746EC"/>
    <w:rsid w:val="00FA387C"/>
    <w:rsid w:val="00FC5A5F"/>
    <w:rsid w:val="1A8F5687"/>
    <w:rsid w:val="1E0D77CB"/>
    <w:rsid w:val="2AAD146D"/>
    <w:rsid w:val="30308084"/>
    <w:rsid w:val="3C3A5B81"/>
    <w:rsid w:val="68085CD6"/>
    <w:rsid w:val="6FA826BA"/>
    <w:rsid w:val="7225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89F3"/>
  <w15:docId w15:val="{1CD70F90-0076-4178-AAFF-999169D7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971"/>
  </w:style>
  <w:style w:type="paragraph" w:styleId="1">
    <w:name w:val="heading 1"/>
    <w:basedOn w:val="10"/>
    <w:next w:val="10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10"/>
    <w:next w:val="10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81AF3A-4C2F-4182-ACA2-657C8A12E2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A3D588-E424-4BD2-94F8-342F8946F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C55C2B7-9B91-40A1-A666-A865DC743C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Ευτυχία Βασιλείου</cp:lastModifiedBy>
  <cp:revision>13</cp:revision>
  <dcterms:created xsi:type="dcterms:W3CDTF">2022-12-09T19:36:00Z</dcterms:created>
  <dcterms:modified xsi:type="dcterms:W3CDTF">2022-12-12T17:41:00Z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