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8A5521" w14:textId="77777777" w:rsidR="00850262" w:rsidRDefault="00BC399C" w:rsidP="00262824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ΛΥΣΗ</w:t>
      </w:r>
    </w:p>
    <w:p w14:paraId="10F0C75B" w14:textId="77777777" w:rsidR="0075669D" w:rsidRDefault="002B34B9" w:rsidP="00262824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</w:p>
    <w:tbl>
      <w:tblPr>
        <w:tblStyle w:val="ab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1418"/>
        <w:gridCol w:w="709"/>
        <w:gridCol w:w="3543"/>
      </w:tblGrid>
      <w:tr w:rsidR="00DA4FC4" w14:paraId="717E935E" w14:textId="77777777" w:rsidTr="00DA4FC4">
        <w:tc>
          <w:tcPr>
            <w:tcW w:w="675" w:type="dxa"/>
            <w:vAlign w:val="center"/>
          </w:tcPr>
          <w:p w14:paraId="3A2C406D" w14:textId="77777777" w:rsidR="00DA4FC4" w:rsidRPr="00DA4FC4" w:rsidRDefault="00DA4FC4" w:rsidP="00DA4FC4">
            <w:pPr>
              <w:pStyle w:val="a8"/>
              <w:numPr>
                <w:ilvl w:val="0"/>
                <w:numId w:val="22"/>
              </w:numPr>
              <w:tabs>
                <w:tab w:val="left" w:pos="7513"/>
                <w:tab w:val="left" w:pos="972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7B2424D" w14:textId="4AEC5DD3" w:rsidR="00DA4FC4" w:rsidRDefault="00DA4FC4" w:rsidP="00DA4FC4">
            <w:pPr>
              <w:tabs>
                <w:tab w:val="left" w:pos="7513"/>
                <w:tab w:val="left" w:pos="9720"/>
              </w:tabs>
              <w:spacing w:line="360" w:lineRule="auto"/>
              <w:ind w:left="67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Α∩Β</m:t>
                </m:r>
              </m:oMath>
            </m:oMathPara>
          </w:p>
        </w:tc>
        <w:tc>
          <w:tcPr>
            <w:tcW w:w="709" w:type="dxa"/>
            <w:vAlign w:val="center"/>
          </w:tcPr>
          <w:p w14:paraId="335F939A" w14:textId="31BCED86" w:rsidR="00DA4FC4" w:rsidRDefault="00DA4FC4" w:rsidP="00DA4FC4">
            <w:pPr>
              <w:tabs>
                <w:tab w:val="left" w:pos="938"/>
              </w:tabs>
              <w:spacing w:line="360" w:lineRule="auto"/>
              <w:jc w:val="center"/>
              <w:rPr>
                <w:noProof/>
                <w:sz w:val="24"/>
                <w:szCs w:val="24"/>
                <w:lang w:eastAsia="el-GR"/>
              </w:rPr>
            </w:pPr>
            <w:r>
              <w:rPr>
                <w:noProof/>
                <w:sz w:val="24"/>
                <w:szCs w:val="24"/>
                <w:lang w:eastAsia="el-GR"/>
              </w:rPr>
              <w:t>ή</w:t>
            </w:r>
          </w:p>
        </w:tc>
        <w:tc>
          <w:tcPr>
            <w:tcW w:w="3543" w:type="dxa"/>
            <w:vAlign w:val="center"/>
          </w:tcPr>
          <w:p w14:paraId="5CA643A9" w14:textId="605EE40C" w:rsidR="00DA4FC4" w:rsidRDefault="00DA4FC4" w:rsidP="00DA4FC4">
            <w:pPr>
              <w:tabs>
                <w:tab w:val="left" w:pos="938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 wp14:anchorId="4E6A073A" wp14:editId="54A41768">
                  <wp:extent cx="2062480" cy="1308100"/>
                  <wp:effectExtent l="0" t="0" r="0" b="0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480" cy="130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4FC4" w14:paraId="2E2A514F" w14:textId="77777777" w:rsidTr="00DA4FC4">
        <w:tc>
          <w:tcPr>
            <w:tcW w:w="675" w:type="dxa"/>
            <w:vAlign w:val="center"/>
          </w:tcPr>
          <w:p w14:paraId="680BC370" w14:textId="77777777" w:rsidR="00DA4FC4" w:rsidRDefault="00DA4FC4" w:rsidP="00DA4FC4">
            <w:pPr>
              <w:pStyle w:val="a8"/>
              <w:numPr>
                <w:ilvl w:val="0"/>
                <w:numId w:val="22"/>
              </w:numPr>
              <w:tabs>
                <w:tab w:val="left" w:pos="7513"/>
                <w:tab w:val="left" w:pos="972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03C5838" w14:textId="68D83C3F" w:rsidR="00DA4FC4" w:rsidRDefault="00DA4FC4" w:rsidP="00404C93">
            <w:pPr>
              <w:tabs>
                <w:tab w:val="left" w:pos="7513"/>
                <w:tab w:val="left" w:pos="9720"/>
              </w:tabs>
              <w:spacing w:line="360" w:lineRule="auto"/>
              <w:ind w:firstLine="67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Β-Α</m:t>
                </m:r>
              </m:oMath>
            </m:oMathPara>
          </w:p>
        </w:tc>
        <w:tc>
          <w:tcPr>
            <w:tcW w:w="709" w:type="dxa"/>
            <w:vAlign w:val="center"/>
          </w:tcPr>
          <w:p w14:paraId="6A4EC96C" w14:textId="2C6AFD4E" w:rsidR="00DA4FC4" w:rsidRDefault="00DA4FC4" w:rsidP="00DA4FC4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w:t>ή</w:t>
            </w:r>
          </w:p>
        </w:tc>
        <w:tc>
          <w:tcPr>
            <w:tcW w:w="3543" w:type="dxa"/>
            <w:vAlign w:val="center"/>
          </w:tcPr>
          <w:p w14:paraId="16113BA8" w14:textId="039DBF1E" w:rsidR="00DA4FC4" w:rsidRDefault="00DA4FC4" w:rsidP="00DA4FC4">
            <w:pPr>
              <w:tabs>
                <w:tab w:val="left" w:pos="938"/>
              </w:tabs>
              <w:spacing w:line="360" w:lineRule="auto"/>
              <w:rPr>
                <w:sz w:val="24"/>
                <w:szCs w:val="24"/>
              </w:rPr>
            </w:pPr>
            <w:r>
              <w:object w:dxaOrig="3255" w:dyaOrig="2025" w14:anchorId="0B7E34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2.75pt;height:101.25pt" o:ole="">
                  <v:imagedata r:id="rId12" o:title=""/>
                </v:shape>
                <o:OLEObject Type="Embed" ProgID="PBrush" ShapeID="_x0000_i1025" DrawAspect="Content" ObjectID="_1732290240" r:id="rId13"/>
              </w:object>
            </w:r>
          </w:p>
        </w:tc>
      </w:tr>
    </w:tbl>
    <w:p w14:paraId="484FFEFA" w14:textId="77777777" w:rsidR="00DA4FC4" w:rsidRDefault="00DA4FC4" w:rsidP="00262824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</w:p>
    <w:p w14:paraId="6D265DC4" w14:textId="614FB162" w:rsidR="00DA4FC4" w:rsidRPr="000C2180" w:rsidRDefault="002B34B9" w:rsidP="00DA4FC4">
      <w:pPr>
        <w:tabs>
          <w:tab w:val="left" w:pos="938"/>
        </w:tabs>
        <w:spacing w:line="360" w:lineRule="auto"/>
        <w:jc w:val="both"/>
        <w:rPr>
          <w:rFonts w:ascii="Cambria Math" w:hAnsi="Cambria Math"/>
          <w:sz w:val="24"/>
          <w:szCs w:val="24"/>
          <w:oMath/>
        </w:rPr>
      </w:pPr>
      <w:r>
        <w:rPr>
          <w:sz w:val="24"/>
          <w:szCs w:val="24"/>
        </w:rPr>
        <w:t xml:space="preserve">β) </w:t>
      </w:r>
      <w:r w:rsidR="00DA4FC4">
        <w:rPr>
          <w:sz w:val="24"/>
          <w:szCs w:val="24"/>
        </w:rPr>
        <w:t>Ο δειγματικός χώρος του πειράματος τύχης είναι</w:t>
      </w:r>
      <w:r w:rsidR="00404C93">
        <w:rPr>
          <w:sz w:val="24"/>
          <w:szCs w:val="24"/>
        </w:rPr>
        <w:t xml:space="preserve"> ο</w:t>
      </w:r>
      <w:r w:rsidR="00DA4FC4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Ω={ΚΚ,ΚΓ,ΓΚ,ΓΓ} </m:t>
        </m:r>
      </m:oMath>
      <w:r w:rsidR="00404C93">
        <w:rPr>
          <w:sz w:val="24"/>
          <w:szCs w:val="24"/>
        </w:rPr>
        <w:t>.</w:t>
      </w:r>
    </w:p>
    <w:p w14:paraId="3B309ECC" w14:textId="2988760A" w:rsidR="00DA4FC4" w:rsidRPr="00DA4FC4" w:rsidRDefault="00DA4FC4" w:rsidP="00DA4FC4">
      <w:pPr>
        <w:pStyle w:val="a8"/>
        <w:numPr>
          <w:ilvl w:val="0"/>
          <w:numId w:val="26"/>
        </w:numPr>
        <w:tabs>
          <w:tab w:val="left" w:pos="93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</w:t>
      </w:r>
      <w:r w:rsidRPr="00DA4FC4">
        <w:rPr>
          <w:sz w:val="24"/>
          <w:szCs w:val="24"/>
        </w:rPr>
        <w:t xml:space="preserve">τα ενδεχόμενα Α και Β </w:t>
      </w:r>
      <w:r>
        <w:rPr>
          <w:sz w:val="24"/>
          <w:szCs w:val="24"/>
        </w:rPr>
        <w:t>έχουμε</w:t>
      </w:r>
      <w:r w:rsidRPr="00DA4FC4">
        <w:rPr>
          <w:sz w:val="24"/>
          <w:szCs w:val="24"/>
        </w:rPr>
        <w:t xml:space="preserve">: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Α={ΚΚ,ΚΓ}, Β={ΚΓ, ΓΚ}.</m:t>
        </m:r>
      </m:oMath>
    </w:p>
    <w:p w14:paraId="0F350FFB" w14:textId="6174BA8F" w:rsidR="00DA4FC4" w:rsidRDefault="008A4FFB" w:rsidP="00DA4FC4">
      <w:pPr>
        <w:pStyle w:val="a8"/>
        <w:numPr>
          <w:ilvl w:val="0"/>
          <w:numId w:val="26"/>
        </w:numPr>
        <w:tabs>
          <w:tab w:val="left" w:pos="93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Τα στοιχειώδη ενδεχόμενα του </w:t>
      </w:r>
      <w:proofErr w:type="spellStart"/>
      <w:r>
        <w:rPr>
          <w:sz w:val="24"/>
          <w:szCs w:val="24"/>
        </w:rPr>
        <w:t>δ.χ</w:t>
      </w:r>
      <w:proofErr w:type="spellEnd"/>
      <w:r>
        <w:rPr>
          <w:sz w:val="24"/>
          <w:szCs w:val="24"/>
        </w:rPr>
        <w:t xml:space="preserve">. Ω </w:t>
      </w:r>
      <w:r w:rsidR="001C2B8F">
        <w:rPr>
          <w:sz w:val="24"/>
          <w:szCs w:val="24"/>
        </w:rPr>
        <w:t>είναι ισοπίθα</w:t>
      </w:r>
      <w:r>
        <w:rPr>
          <w:sz w:val="24"/>
          <w:szCs w:val="24"/>
        </w:rPr>
        <w:t xml:space="preserve">. </w:t>
      </w:r>
      <w:r w:rsidR="00DA4FC4">
        <w:rPr>
          <w:sz w:val="24"/>
          <w:szCs w:val="24"/>
        </w:rPr>
        <w:t>Οι πιθανότητες των ενδεχ</w:t>
      </w:r>
      <w:r>
        <w:rPr>
          <w:sz w:val="24"/>
          <w:szCs w:val="24"/>
        </w:rPr>
        <w:t>ομένων Α και Β είναι αντίστοιχα:</w:t>
      </w:r>
    </w:p>
    <w:p w14:paraId="3B68354C" w14:textId="233FB836" w:rsidR="00DA4FC4" w:rsidRPr="00DA4FC4" w:rsidRDefault="000C2180" w:rsidP="00DA4FC4">
      <w:pPr>
        <w:tabs>
          <w:tab w:val="left" w:pos="709"/>
        </w:tabs>
        <w:spacing w:line="360" w:lineRule="auto"/>
        <w:ind w:left="709"/>
        <w:jc w:val="both"/>
        <w:rPr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P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(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A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)</m:t>
        </m:r>
      </m:oMath>
      <w:r w:rsidR="00DA4FC4" w:rsidRPr="00DA4FC4">
        <w:rPr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="00DA4FC4" w:rsidRPr="00DA4FC4">
        <w:rPr>
          <w:sz w:val="28"/>
          <w:szCs w:val="28"/>
        </w:rPr>
        <w:t xml:space="preserve"> </w:t>
      </w:r>
      <w:r w:rsidR="00DA4FC4" w:rsidRPr="00DA4FC4">
        <w:rPr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DA4FC4" w:rsidRPr="00DA4FC4">
        <w:rPr>
          <w:sz w:val="28"/>
          <w:szCs w:val="28"/>
        </w:rPr>
        <w:t xml:space="preserve"> </w:t>
      </w:r>
      <w:r w:rsidR="00DA4FC4" w:rsidRPr="00DA4FC4">
        <w:rPr>
          <w:sz w:val="24"/>
          <w:szCs w:val="24"/>
        </w:rPr>
        <w:t>και</w:t>
      </w:r>
      <w:r w:rsidR="00DA4FC4" w:rsidRPr="00DA4FC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P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(Β)=</m:t>
        </m:r>
      </m:oMath>
      <w:r w:rsidR="00DA4FC4" w:rsidRPr="00DA4FC4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="00DA4FC4" w:rsidRPr="00DA4FC4">
        <w:rPr>
          <w:sz w:val="28"/>
          <w:szCs w:val="28"/>
        </w:rPr>
        <w:t xml:space="preserve"> </w:t>
      </w:r>
      <w:r w:rsidR="00DA4FC4" w:rsidRPr="00DA4FC4">
        <w:rPr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</w:p>
    <w:p w14:paraId="0BA18266" w14:textId="77777777" w:rsidR="000C2180" w:rsidRDefault="00DA6847" w:rsidP="00DA4FC4">
      <w:pPr>
        <w:tabs>
          <w:tab w:val="left" w:pos="7513"/>
          <w:tab w:val="left" w:pos="9720"/>
        </w:tabs>
        <w:spacing w:before="240" w:line="360" w:lineRule="auto"/>
        <w:ind w:firstLine="709"/>
        <w:jc w:val="both"/>
        <w:rPr>
          <w:sz w:val="24"/>
          <w:szCs w:val="24"/>
        </w:rPr>
      </w:pPr>
      <w:r w:rsidRPr="000C2180">
        <w:rPr>
          <w:sz w:val="24"/>
          <w:szCs w:val="24"/>
        </w:rPr>
        <w:t>Άρα</w:t>
      </w:r>
      <w:r w:rsidR="000C2180">
        <w:rPr>
          <w:sz w:val="24"/>
          <w:szCs w:val="24"/>
        </w:rPr>
        <w:t>:</w:t>
      </w:r>
    </w:p>
    <w:p w14:paraId="341B8359" w14:textId="4E144C8F" w:rsidR="009D4D41" w:rsidRPr="000C2180" w:rsidRDefault="00DA6847" w:rsidP="00DA4FC4">
      <w:pPr>
        <w:tabs>
          <w:tab w:val="left" w:pos="7513"/>
          <w:tab w:val="left" w:pos="9720"/>
        </w:tabs>
        <w:spacing w:before="240" w:line="360" w:lineRule="auto"/>
        <w:ind w:firstLine="709"/>
        <w:jc w:val="both"/>
        <w:rPr>
          <w:sz w:val="24"/>
          <w:szCs w:val="24"/>
        </w:rPr>
      </w:pPr>
      <w:r w:rsidRPr="000C2180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P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(Α∩Β</m:t>
        </m:r>
      </m:oMath>
      <w:r w:rsidR="009D4D41" w:rsidRPr="000C2180">
        <w:rPr>
          <w:sz w:val="24"/>
          <w:szCs w:val="24"/>
        </w:rPr>
        <w:t xml:space="preserve">) 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="009D4D41" w:rsidRPr="000C2180">
        <w:rPr>
          <w:sz w:val="28"/>
          <w:szCs w:val="28"/>
        </w:rPr>
        <w:t xml:space="preserve"> </w:t>
      </w:r>
      <w:r w:rsidR="00DA4FC4" w:rsidRPr="000C2180">
        <w:rPr>
          <w:sz w:val="28"/>
          <w:szCs w:val="28"/>
        </w:rPr>
        <w:t xml:space="preserve">, </w:t>
      </w:r>
      <w:r w:rsidR="00DA4FC4" w:rsidRPr="000C2180">
        <w:rPr>
          <w:sz w:val="24"/>
          <w:szCs w:val="24"/>
        </w:rPr>
        <w:t>αφού</w:t>
      </w:r>
      <w:r w:rsidR="00DA4FC4" w:rsidRPr="000C2180">
        <w:rPr>
          <w:sz w:val="28"/>
          <w:szCs w:val="28"/>
        </w:rPr>
        <w:t xml:space="preserve">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Α∩Β={ΚΓ}</m:t>
        </m:r>
      </m:oMath>
    </w:p>
    <w:p w14:paraId="7BC9EB0E" w14:textId="3CBC6961" w:rsidR="000C2180" w:rsidRPr="000C2180" w:rsidRDefault="000C2180" w:rsidP="00DA4FC4">
      <w:pPr>
        <w:tabs>
          <w:tab w:val="left" w:pos="7513"/>
          <w:tab w:val="left" w:pos="9720"/>
        </w:tabs>
        <w:spacing w:before="240" w:line="360" w:lineRule="auto"/>
        <w:ind w:firstLine="709"/>
        <w:jc w:val="both"/>
        <w:rPr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P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(Β-Α</m:t>
        </m:r>
      </m:oMath>
      <w:r w:rsidRPr="000C2180">
        <w:rPr>
          <w:sz w:val="24"/>
          <w:szCs w:val="24"/>
        </w:rPr>
        <w:t xml:space="preserve">) 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>
        <w:rPr>
          <w:sz w:val="28"/>
          <w:szCs w:val="28"/>
        </w:rPr>
        <w:t xml:space="preserve"> </w:t>
      </w:r>
      <w:r w:rsidRPr="000C2180">
        <w:rPr>
          <w:sz w:val="24"/>
          <w:szCs w:val="24"/>
        </w:rPr>
        <w:t>,  αφού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Β-Α={ΓΚ}</m:t>
        </m:r>
      </m:oMath>
    </w:p>
    <w:p w14:paraId="24D5596C" w14:textId="77777777" w:rsidR="00DA6847" w:rsidRDefault="00DA6847" w:rsidP="00027007">
      <w:p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</w:p>
    <w:sectPr w:rsidR="00DA6847" w:rsidSect="00DA684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FCB48A7" w15:done="0"/>
  <w15:commentEx w15:paraId="34AF38D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2645B2F" w16cid:durableId="25E73E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1155C8" w14:textId="77777777" w:rsidR="00367793" w:rsidRDefault="00367793" w:rsidP="005E6BE2">
      <w:r>
        <w:separator/>
      </w:r>
    </w:p>
  </w:endnote>
  <w:endnote w:type="continuationSeparator" w:id="0">
    <w:p w14:paraId="7E5116A9" w14:textId="77777777" w:rsidR="00367793" w:rsidRDefault="00367793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C4F9AD" w14:textId="77777777" w:rsidR="00367793" w:rsidRDefault="00367793" w:rsidP="005E6BE2">
      <w:r>
        <w:separator/>
      </w:r>
    </w:p>
  </w:footnote>
  <w:footnote w:type="continuationSeparator" w:id="0">
    <w:p w14:paraId="7DE52841" w14:textId="77777777" w:rsidR="00367793" w:rsidRDefault="00367793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0E72"/>
    <w:multiLevelType w:val="hybridMultilevel"/>
    <w:tmpl w:val="9516F774"/>
    <w:lvl w:ilvl="0" w:tplc="C3D8EC7A">
      <w:start w:val="1"/>
      <w:numFmt w:val="lowerRoman"/>
      <w:lvlText w:val="%1."/>
      <w:lvlJc w:val="right"/>
      <w:pPr>
        <w:ind w:left="720" w:hanging="360"/>
      </w:pPr>
      <w:rPr>
        <w:rFonts w:ascii="Calibri" w:eastAsia="Calibri" w:hAnsi="Calibri" w:cs="Times New Roman" w:hint="default"/>
        <w:b w:val="0"/>
        <w:i w:val="0"/>
        <w:noProof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CD13A34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A478CF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366DB6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D15D9C"/>
    <w:multiLevelType w:val="hybridMultilevel"/>
    <w:tmpl w:val="5436379A"/>
    <w:lvl w:ilvl="0" w:tplc="0EFC1F76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7B0E5F"/>
    <w:multiLevelType w:val="hybridMultilevel"/>
    <w:tmpl w:val="5436379A"/>
    <w:lvl w:ilvl="0" w:tplc="0EFC1F76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7962DE"/>
    <w:multiLevelType w:val="hybridMultilevel"/>
    <w:tmpl w:val="E5AA6088"/>
    <w:lvl w:ilvl="0" w:tplc="C3D8EC7A">
      <w:start w:val="1"/>
      <w:numFmt w:val="lowerRoman"/>
      <w:lvlText w:val="%1."/>
      <w:lvlJc w:val="right"/>
      <w:pPr>
        <w:ind w:left="720" w:hanging="360"/>
      </w:pPr>
      <w:rPr>
        <w:rFonts w:ascii="Calibri" w:eastAsia="Calibri" w:hAnsi="Calibri" w:cs="Times New Roman" w:hint="default"/>
        <w:b w:val="0"/>
        <w:i w:val="0"/>
        <w:noProof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950933"/>
    <w:multiLevelType w:val="hybridMultilevel"/>
    <w:tmpl w:val="1CC61884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0"/>
  </w:num>
  <w:num w:numId="2">
    <w:abstractNumId w:val="18"/>
  </w:num>
  <w:num w:numId="3">
    <w:abstractNumId w:val="12"/>
  </w:num>
  <w:num w:numId="4">
    <w:abstractNumId w:val="17"/>
  </w:num>
  <w:num w:numId="5">
    <w:abstractNumId w:val="24"/>
  </w:num>
  <w:num w:numId="6">
    <w:abstractNumId w:val="3"/>
  </w:num>
  <w:num w:numId="7">
    <w:abstractNumId w:val="5"/>
  </w:num>
  <w:num w:numId="8">
    <w:abstractNumId w:val="25"/>
  </w:num>
  <w:num w:numId="9">
    <w:abstractNumId w:val="11"/>
  </w:num>
  <w:num w:numId="10">
    <w:abstractNumId w:val="1"/>
  </w:num>
  <w:num w:numId="11">
    <w:abstractNumId w:val="21"/>
  </w:num>
  <w:num w:numId="12">
    <w:abstractNumId w:val="13"/>
  </w:num>
  <w:num w:numId="13">
    <w:abstractNumId w:val="4"/>
  </w:num>
  <w:num w:numId="14">
    <w:abstractNumId w:val="19"/>
  </w:num>
  <w:num w:numId="15">
    <w:abstractNumId w:val="14"/>
  </w:num>
  <w:num w:numId="16">
    <w:abstractNumId w:val="22"/>
  </w:num>
  <w:num w:numId="17">
    <w:abstractNumId w:val="8"/>
  </w:num>
  <w:num w:numId="18">
    <w:abstractNumId w:val="2"/>
  </w:num>
  <w:num w:numId="19">
    <w:abstractNumId w:val="6"/>
  </w:num>
  <w:num w:numId="20">
    <w:abstractNumId w:val="7"/>
  </w:num>
  <w:num w:numId="21">
    <w:abstractNumId w:val="9"/>
  </w:num>
  <w:num w:numId="22">
    <w:abstractNumId w:val="0"/>
  </w:num>
  <w:num w:numId="23">
    <w:abstractNumId w:val="15"/>
  </w:num>
  <w:num w:numId="24">
    <w:abstractNumId w:val="10"/>
  </w:num>
  <w:num w:numId="25">
    <w:abstractNumId w:val="16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1784"/>
    <w:rsid w:val="000175E0"/>
    <w:rsid w:val="00027007"/>
    <w:rsid w:val="000451CF"/>
    <w:rsid w:val="000759FB"/>
    <w:rsid w:val="00091CEA"/>
    <w:rsid w:val="00094A65"/>
    <w:rsid w:val="000A07C0"/>
    <w:rsid w:val="000C2180"/>
    <w:rsid w:val="000E7DB7"/>
    <w:rsid w:val="000F26B8"/>
    <w:rsid w:val="000F353F"/>
    <w:rsid w:val="00105218"/>
    <w:rsid w:val="00114A6A"/>
    <w:rsid w:val="00140641"/>
    <w:rsid w:val="00142B72"/>
    <w:rsid w:val="00177DA7"/>
    <w:rsid w:val="00187BED"/>
    <w:rsid w:val="00190AC6"/>
    <w:rsid w:val="001A1DBE"/>
    <w:rsid w:val="001C2B8F"/>
    <w:rsid w:val="001D4CC1"/>
    <w:rsid w:val="001D5A76"/>
    <w:rsid w:val="001E1B90"/>
    <w:rsid w:val="001E7E63"/>
    <w:rsid w:val="00223149"/>
    <w:rsid w:val="00223546"/>
    <w:rsid w:val="00226AC1"/>
    <w:rsid w:val="00262824"/>
    <w:rsid w:val="002707BF"/>
    <w:rsid w:val="00271801"/>
    <w:rsid w:val="00273A59"/>
    <w:rsid w:val="00294637"/>
    <w:rsid w:val="002B34B9"/>
    <w:rsid w:val="002D59D4"/>
    <w:rsid w:val="002E1D2A"/>
    <w:rsid w:val="002E6AA5"/>
    <w:rsid w:val="002F4F91"/>
    <w:rsid w:val="002F6EB8"/>
    <w:rsid w:val="003059F5"/>
    <w:rsid w:val="00332F15"/>
    <w:rsid w:val="00342201"/>
    <w:rsid w:val="00367793"/>
    <w:rsid w:val="00372A30"/>
    <w:rsid w:val="00376E2A"/>
    <w:rsid w:val="00381E7A"/>
    <w:rsid w:val="003A0FA0"/>
    <w:rsid w:val="003D0F31"/>
    <w:rsid w:val="00404C93"/>
    <w:rsid w:val="00410440"/>
    <w:rsid w:val="00413967"/>
    <w:rsid w:val="00421466"/>
    <w:rsid w:val="00455670"/>
    <w:rsid w:val="00467BDF"/>
    <w:rsid w:val="00467F50"/>
    <w:rsid w:val="00471C94"/>
    <w:rsid w:val="00491DF8"/>
    <w:rsid w:val="004C093B"/>
    <w:rsid w:val="004D7B95"/>
    <w:rsid w:val="004E45C1"/>
    <w:rsid w:val="004E4E39"/>
    <w:rsid w:val="00505F8E"/>
    <w:rsid w:val="005175E0"/>
    <w:rsid w:val="00530880"/>
    <w:rsid w:val="0053566B"/>
    <w:rsid w:val="00544F95"/>
    <w:rsid w:val="0056423B"/>
    <w:rsid w:val="00567339"/>
    <w:rsid w:val="00572722"/>
    <w:rsid w:val="005A6D79"/>
    <w:rsid w:val="005C07DB"/>
    <w:rsid w:val="005C33E6"/>
    <w:rsid w:val="005C42FF"/>
    <w:rsid w:val="005E6BE2"/>
    <w:rsid w:val="005E71C0"/>
    <w:rsid w:val="00611AB1"/>
    <w:rsid w:val="006222BA"/>
    <w:rsid w:val="00631F43"/>
    <w:rsid w:val="006332F7"/>
    <w:rsid w:val="00634F3B"/>
    <w:rsid w:val="00675175"/>
    <w:rsid w:val="00683E00"/>
    <w:rsid w:val="006B02D9"/>
    <w:rsid w:val="006B4B46"/>
    <w:rsid w:val="006D743A"/>
    <w:rsid w:val="006E3142"/>
    <w:rsid w:val="006E5FA8"/>
    <w:rsid w:val="006F1E5E"/>
    <w:rsid w:val="006F22CA"/>
    <w:rsid w:val="006F2748"/>
    <w:rsid w:val="0070406A"/>
    <w:rsid w:val="00724C19"/>
    <w:rsid w:val="00743D8A"/>
    <w:rsid w:val="0075669D"/>
    <w:rsid w:val="00775F97"/>
    <w:rsid w:val="007B2B90"/>
    <w:rsid w:val="007D24CE"/>
    <w:rsid w:val="007E324D"/>
    <w:rsid w:val="007E7D65"/>
    <w:rsid w:val="00817B49"/>
    <w:rsid w:val="008249E2"/>
    <w:rsid w:val="00832103"/>
    <w:rsid w:val="00850262"/>
    <w:rsid w:val="00851BD7"/>
    <w:rsid w:val="00860247"/>
    <w:rsid w:val="008770D5"/>
    <w:rsid w:val="00877D7B"/>
    <w:rsid w:val="00881A51"/>
    <w:rsid w:val="00891784"/>
    <w:rsid w:val="008A0E0E"/>
    <w:rsid w:val="008A4FFB"/>
    <w:rsid w:val="008A7ED5"/>
    <w:rsid w:val="008E7DAB"/>
    <w:rsid w:val="008F54AC"/>
    <w:rsid w:val="008F6B15"/>
    <w:rsid w:val="00920562"/>
    <w:rsid w:val="00930D21"/>
    <w:rsid w:val="009321BB"/>
    <w:rsid w:val="009359F7"/>
    <w:rsid w:val="00970FB2"/>
    <w:rsid w:val="00990B49"/>
    <w:rsid w:val="009954C1"/>
    <w:rsid w:val="00995CF4"/>
    <w:rsid w:val="00996460"/>
    <w:rsid w:val="009A0C3D"/>
    <w:rsid w:val="009B0BA6"/>
    <w:rsid w:val="009B7786"/>
    <w:rsid w:val="009C39FA"/>
    <w:rsid w:val="009D4D41"/>
    <w:rsid w:val="009E633B"/>
    <w:rsid w:val="00A16786"/>
    <w:rsid w:val="00A32B9D"/>
    <w:rsid w:val="00A346D1"/>
    <w:rsid w:val="00A35109"/>
    <w:rsid w:val="00A51E0E"/>
    <w:rsid w:val="00A561EC"/>
    <w:rsid w:val="00A94071"/>
    <w:rsid w:val="00AA5C99"/>
    <w:rsid w:val="00AA5D11"/>
    <w:rsid w:val="00AA619F"/>
    <w:rsid w:val="00AC73EF"/>
    <w:rsid w:val="00AD12C3"/>
    <w:rsid w:val="00AE54A3"/>
    <w:rsid w:val="00B0089C"/>
    <w:rsid w:val="00B051A0"/>
    <w:rsid w:val="00B11C43"/>
    <w:rsid w:val="00B21216"/>
    <w:rsid w:val="00B60D42"/>
    <w:rsid w:val="00B90015"/>
    <w:rsid w:val="00BA21C8"/>
    <w:rsid w:val="00BA6564"/>
    <w:rsid w:val="00BA6CB2"/>
    <w:rsid w:val="00BB318B"/>
    <w:rsid w:val="00BB4E62"/>
    <w:rsid w:val="00BC09B6"/>
    <w:rsid w:val="00BC399C"/>
    <w:rsid w:val="00BC7687"/>
    <w:rsid w:val="00C001DA"/>
    <w:rsid w:val="00C17198"/>
    <w:rsid w:val="00C41C1A"/>
    <w:rsid w:val="00C45669"/>
    <w:rsid w:val="00C53625"/>
    <w:rsid w:val="00C6219D"/>
    <w:rsid w:val="00C64930"/>
    <w:rsid w:val="00C6709E"/>
    <w:rsid w:val="00C923FE"/>
    <w:rsid w:val="00CC1B97"/>
    <w:rsid w:val="00CC2A91"/>
    <w:rsid w:val="00CD1A57"/>
    <w:rsid w:val="00CE5E16"/>
    <w:rsid w:val="00CF28F3"/>
    <w:rsid w:val="00D13767"/>
    <w:rsid w:val="00D24C8A"/>
    <w:rsid w:val="00D3168E"/>
    <w:rsid w:val="00D32A7F"/>
    <w:rsid w:val="00D400D9"/>
    <w:rsid w:val="00D96859"/>
    <w:rsid w:val="00DA4FC4"/>
    <w:rsid w:val="00DA6847"/>
    <w:rsid w:val="00DC5E75"/>
    <w:rsid w:val="00DE23E5"/>
    <w:rsid w:val="00DE31DB"/>
    <w:rsid w:val="00E21585"/>
    <w:rsid w:val="00E262BB"/>
    <w:rsid w:val="00E444C9"/>
    <w:rsid w:val="00E73AE7"/>
    <w:rsid w:val="00E83962"/>
    <w:rsid w:val="00E84274"/>
    <w:rsid w:val="00E94475"/>
    <w:rsid w:val="00E97975"/>
    <w:rsid w:val="00EB2C6B"/>
    <w:rsid w:val="00EE53BC"/>
    <w:rsid w:val="00F03391"/>
    <w:rsid w:val="00F10968"/>
    <w:rsid w:val="00F1216A"/>
    <w:rsid w:val="00F23FD8"/>
    <w:rsid w:val="00F3728A"/>
    <w:rsid w:val="00F45054"/>
    <w:rsid w:val="00F5099A"/>
    <w:rsid w:val="00F55427"/>
    <w:rsid w:val="00F55684"/>
    <w:rsid w:val="00F7006C"/>
    <w:rsid w:val="00F73FE6"/>
    <w:rsid w:val="00F813B7"/>
    <w:rsid w:val="00F95797"/>
    <w:rsid w:val="00F95D2A"/>
    <w:rsid w:val="00FA2C1E"/>
    <w:rsid w:val="00FA5AB6"/>
    <w:rsid w:val="00FB2F09"/>
    <w:rsid w:val="00FB7B9B"/>
    <w:rsid w:val="00FD107E"/>
    <w:rsid w:val="00FE4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E172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1C8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unhideWhenUsed/>
    <w:rsid w:val="00FD10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oleObject" Target="embeddings/oleObject1.bin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2022-11-21T14:02:00Z</dcterms:created>
  <dcterms:modified xsi:type="dcterms:W3CDTF">2022-12-11T16:57:00Z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