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9EB" w:rsidRPr="006767B7" w:rsidRDefault="00FD49EB" w:rsidP="00142F38">
      <w:pPr>
        <w:spacing w:line="276" w:lineRule="auto"/>
        <w:rPr>
          <w:rFonts w:asciiTheme="minorHAnsi" w:eastAsia="Times New Roman" w:hAnsiTheme="minorHAnsi" w:cstheme="minorHAnsi"/>
          <w:b/>
          <w:bCs/>
          <w:color w:val="000000"/>
          <w:lang w:eastAsia="el-GR"/>
        </w:rPr>
      </w:pPr>
      <w:r w:rsidRPr="006767B7">
        <w:rPr>
          <w:rFonts w:asciiTheme="minorHAnsi" w:eastAsia="Times New Roman" w:hAnsiTheme="minorHAnsi" w:cstheme="minorHAnsi"/>
          <w:b/>
          <w:bCs/>
          <w:color w:val="000000"/>
          <w:lang w:eastAsia="el-GR"/>
        </w:rPr>
        <w:t>ΘΕΜΑ 2</w:t>
      </w:r>
    </w:p>
    <w:p w:rsidR="00F91D89" w:rsidRPr="006767B7" w:rsidRDefault="00E66B59" w:rsidP="00270341">
      <w:pPr>
        <w:spacing w:before="240" w:line="276" w:lineRule="auto"/>
        <w:rPr>
          <w:rFonts w:asciiTheme="minorHAnsi" w:eastAsia="Times New Roman" w:hAnsiTheme="minorHAnsi" w:cstheme="minorHAnsi"/>
          <w:color w:val="000000"/>
          <w:lang w:eastAsia="el-GR"/>
        </w:rPr>
      </w:pPr>
      <w:r w:rsidRPr="006767B7">
        <w:rPr>
          <w:rFonts w:asciiTheme="minorHAnsi" w:eastAsia="Times New Roman" w:hAnsiTheme="minorHAnsi" w:cstheme="minorHAnsi"/>
          <w:b/>
          <w:lang w:eastAsia="el-GR"/>
        </w:rPr>
        <w:t>2.1</w:t>
      </w:r>
      <w:r w:rsidR="00066E36" w:rsidRPr="006767B7">
        <w:rPr>
          <w:rFonts w:asciiTheme="minorHAnsi" w:eastAsia="Times New Roman" w:hAnsiTheme="minorHAnsi" w:cstheme="minorHAnsi"/>
          <w:color w:val="000000"/>
          <w:lang w:eastAsia="el-GR"/>
        </w:rPr>
        <w:t xml:space="preserve">. </w:t>
      </w:r>
    </w:p>
    <w:p w:rsidR="00A35DC7" w:rsidRPr="006767B7" w:rsidRDefault="00A35DC7" w:rsidP="00A35DC7">
      <w:pPr>
        <w:rPr>
          <w:rFonts w:asciiTheme="minorHAnsi" w:hAnsiTheme="minorHAnsi" w:cstheme="minorHAnsi"/>
        </w:rPr>
      </w:pPr>
      <w:r w:rsidRPr="006767B7">
        <w:rPr>
          <w:rFonts w:asciiTheme="minorHAnsi" w:hAnsiTheme="minorHAnsi" w:cstheme="minorHAnsi"/>
        </w:rPr>
        <w:t xml:space="preserve">Στο παρακάτω σχήμα φαίνονται οι φάσεις Μοντέλου Καταρράκτη </w:t>
      </w:r>
    </w:p>
    <w:p w:rsidR="00A35DC7" w:rsidRPr="006767B7" w:rsidRDefault="00A35DC7" w:rsidP="00A35DC7">
      <w:pPr>
        <w:rPr>
          <w:rFonts w:asciiTheme="minorHAnsi" w:hAnsiTheme="minorHAnsi" w:cstheme="minorHAnsi"/>
        </w:rPr>
      </w:pPr>
      <w:r w:rsidRPr="006767B7">
        <w:rPr>
          <w:rFonts w:asciiTheme="minorHAnsi" w:hAnsiTheme="minorHAnsi" w:cstheme="minorHAnsi"/>
          <w:noProof/>
          <w:lang w:eastAsia="el-GR"/>
        </w:rPr>
        <w:drawing>
          <wp:inline distT="0" distB="0" distL="0" distR="0">
            <wp:extent cx="5274310" cy="2711094"/>
            <wp:effectExtent l="0" t="0" r="2540" b="0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1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DC7" w:rsidRPr="006767B7" w:rsidRDefault="00A35DC7" w:rsidP="00A35DC7">
      <w:pPr>
        <w:rPr>
          <w:rFonts w:asciiTheme="minorHAnsi" w:hAnsiTheme="minorHAnsi" w:cstheme="minorHAnsi"/>
        </w:rPr>
      </w:pPr>
    </w:p>
    <w:p w:rsidR="00A35DC7" w:rsidRPr="006767B7" w:rsidRDefault="00A35DC7" w:rsidP="00A35DC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</w:rPr>
      </w:pPr>
      <w:r w:rsidRPr="006767B7">
        <w:rPr>
          <w:rFonts w:asciiTheme="minorHAnsi" w:hAnsiTheme="minorHAnsi" w:cstheme="minorHAnsi"/>
        </w:rPr>
        <w:t>Αντιστοιχίστε τους αριθμούς του σχήματος στις ετικέτες που φαίνονται συγκεντρωτικά στον</w:t>
      </w:r>
      <w:r w:rsidR="002C7F49" w:rsidRPr="006767B7">
        <w:rPr>
          <w:rFonts w:asciiTheme="minorHAnsi" w:hAnsiTheme="minorHAnsi" w:cstheme="minorHAnsi"/>
        </w:rPr>
        <w:t xml:space="preserve"> </w:t>
      </w:r>
      <w:r w:rsidRPr="006767B7">
        <w:rPr>
          <w:rFonts w:asciiTheme="minorHAnsi" w:hAnsiTheme="minorHAnsi" w:cstheme="minorHAnsi"/>
        </w:rPr>
        <w:t>παρακάτω πίνακα</w:t>
      </w:r>
      <w:r w:rsidR="002C7F49" w:rsidRPr="006767B7">
        <w:rPr>
          <w:rFonts w:asciiTheme="minorHAnsi" w:hAnsiTheme="minorHAnsi" w:cstheme="minorHAnsi"/>
        </w:rPr>
        <w:t>.</w:t>
      </w:r>
    </w:p>
    <w:p w:rsidR="00A35DC7" w:rsidRPr="006767B7" w:rsidRDefault="00A35DC7" w:rsidP="00A35DC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35DC7" w:rsidRPr="006767B7" w:rsidTr="00B65BEB">
        <w:tc>
          <w:tcPr>
            <w:tcW w:w="4148" w:type="dxa"/>
            <w:shd w:val="clear" w:color="auto" w:fill="B8CCE4" w:themeFill="accent1" w:themeFillTint="66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ΠΕΡΙΓΡΑΦΗ ΠΕΔΙΟΥ</w:t>
            </w:r>
          </w:p>
        </w:tc>
        <w:tc>
          <w:tcPr>
            <w:tcW w:w="4148" w:type="dxa"/>
            <w:shd w:val="clear" w:color="auto" w:fill="B8CCE4" w:themeFill="accent1" w:themeFillTint="66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ΑΡΙΘΜΟ ΣΧΗΜΑΤΟΣ</w:t>
            </w:r>
          </w:p>
        </w:tc>
      </w:tr>
      <w:tr w:rsidR="00A35DC7" w:rsidRPr="006767B7" w:rsidTr="00B65BEB"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Ανάλυση Απαιτήσεων</w:t>
            </w:r>
          </w:p>
        </w:tc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35DC7" w:rsidRPr="006767B7" w:rsidTr="00B65BEB"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Μελέτη Σκοπιμότητας</w:t>
            </w:r>
          </w:p>
        </w:tc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35DC7" w:rsidRPr="006767B7" w:rsidTr="00B65BEB"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Σχεδίαση</w:t>
            </w:r>
          </w:p>
        </w:tc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35DC7" w:rsidRPr="006767B7" w:rsidTr="00B65BEB"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Λειτουργία και συντήρηση</w:t>
            </w:r>
          </w:p>
        </w:tc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35DC7" w:rsidRPr="006767B7" w:rsidTr="00B65BEB"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Απαιτήσεις του πελάτη</w:t>
            </w:r>
          </w:p>
        </w:tc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35DC7" w:rsidRPr="006767B7" w:rsidTr="00B65BEB"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Προσδιορισμός Απαιτήσεων</w:t>
            </w:r>
          </w:p>
        </w:tc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35DC7" w:rsidRPr="006767B7" w:rsidTr="00B65BEB"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Υλοποίηση</w:t>
            </w:r>
          </w:p>
        </w:tc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35DC7" w:rsidRPr="006767B7" w:rsidTr="00B65BEB">
        <w:tc>
          <w:tcPr>
            <w:tcW w:w="4148" w:type="dxa"/>
          </w:tcPr>
          <w:p w:rsidR="00A35DC7" w:rsidRPr="006767B7" w:rsidRDefault="009B02CA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Έλεγχος και δο</w:t>
            </w:r>
            <w:r w:rsidR="00A35DC7" w:rsidRPr="006767B7">
              <w:rPr>
                <w:rFonts w:asciiTheme="minorHAnsi" w:hAnsiTheme="minorHAnsi" w:cstheme="minorHAnsi"/>
              </w:rPr>
              <w:t>κιμή</w:t>
            </w:r>
          </w:p>
        </w:tc>
        <w:tc>
          <w:tcPr>
            <w:tcW w:w="4148" w:type="dxa"/>
          </w:tcPr>
          <w:p w:rsidR="00A35DC7" w:rsidRPr="006767B7" w:rsidRDefault="00A35DC7" w:rsidP="00B65B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p w:rsidR="00A35DC7" w:rsidRPr="006767B7" w:rsidRDefault="00A35DC7" w:rsidP="00A35DC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lang w:val="en-US"/>
        </w:rPr>
      </w:pPr>
    </w:p>
    <w:p w:rsidR="00C853E9" w:rsidRPr="006767B7" w:rsidRDefault="00C853E9" w:rsidP="00270341">
      <w:pPr>
        <w:spacing w:before="240" w:line="276" w:lineRule="auto"/>
        <w:rPr>
          <w:rFonts w:asciiTheme="minorHAnsi" w:eastAsia="Times New Roman" w:hAnsiTheme="minorHAnsi" w:cstheme="minorHAnsi"/>
          <w:color w:val="000000"/>
          <w:lang w:eastAsia="el-GR"/>
        </w:rPr>
      </w:pPr>
    </w:p>
    <w:p w:rsidR="00077EBC" w:rsidRPr="006767B7" w:rsidRDefault="00077EBC" w:rsidP="00270341">
      <w:pPr>
        <w:spacing w:after="240" w:line="276" w:lineRule="auto"/>
        <w:rPr>
          <w:rFonts w:asciiTheme="minorHAnsi" w:eastAsia="Times New Roman" w:hAnsiTheme="minorHAnsi" w:cstheme="minorHAnsi"/>
          <w:color w:val="000000"/>
          <w:lang w:eastAsia="el-GR"/>
        </w:rPr>
      </w:pPr>
    </w:p>
    <w:p w:rsidR="00E66B59" w:rsidRPr="006767B7" w:rsidRDefault="00583C9C" w:rsidP="00142F38">
      <w:pPr>
        <w:spacing w:before="240" w:line="276" w:lineRule="auto"/>
        <w:ind w:left="6481"/>
        <w:jc w:val="right"/>
        <w:rPr>
          <w:rFonts w:asciiTheme="minorHAnsi" w:eastAsia="Times New Roman" w:hAnsiTheme="minorHAnsi" w:cstheme="minorHAnsi"/>
          <w:b/>
          <w:bCs/>
          <w:color w:val="000000"/>
          <w:lang w:eastAsia="el-GR"/>
        </w:rPr>
      </w:pPr>
      <w:r w:rsidRPr="006767B7"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 xml:space="preserve">Μονάδες  </w:t>
      </w:r>
      <w:r w:rsidR="00E563DB" w:rsidRPr="006767B7"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>1</w:t>
      </w:r>
      <w:r w:rsidR="00C853E9" w:rsidRPr="006767B7"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>6</w:t>
      </w:r>
    </w:p>
    <w:p w:rsidR="00B015EF" w:rsidRPr="006767B7" w:rsidRDefault="00B015EF" w:rsidP="00142F38">
      <w:pPr>
        <w:spacing w:before="240" w:line="276" w:lineRule="auto"/>
        <w:rPr>
          <w:rFonts w:asciiTheme="minorHAnsi" w:eastAsia="Times New Roman" w:hAnsiTheme="minorHAnsi" w:cstheme="minorHAnsi"/>
          <w:b/>
          <w:bCs/>
          <w:color w:val="000000"/>
          <w:lang w:eastAsia="el-GR"/>
        </w:rPr>
      </w:pPr>
    </w:p>
    <w:p w:rsidR="00A35DC7" w:rsidRPr="006767B7" w:rsidRDefault="00A35DC7" w:rsidP="00142F38">
      <w:pPr>
        <w:spacing w:before="240" w:line="276" w:lineRule="auto"/>
        <w:rPr>
          <w:rFonts w:asciiTheme="minorHAnsi" w:eastAsia="Times New Roman" w:hAnsiTheme="minorHAnsi" w:cstheme="minorHAnsi"/>
          <w:b/>
          <w:bCs/>
          <w:color w:val="000000"/>
          <w:lang w:eastAsia="el-GR"/>
        </w:rPr>
      </w:pPr>
    </w:p>
    <w:p w:rsidR="009F0DE5" w:rsidRPr="006767B7" w:rsidRDefault="009F0DE5" w:rsidP="00142F38">
      <w:pPr>
        <w:spacing w:before="240" w:line="276" w:lineRule="auto"/>
        <w:rPr>
          <w:rFonts w:asciiTheme="minorHAnsi" w:eastAsia="Times New Roman" w:hAnsiTheme="minorHAnsi" w:cstheme="minorHAnsi"/>
          <w:b/>
          <w:bCs/>
          <w:color w:val="000000"/>
          <w:lang w:eastAsia="el-GR"/>
        </w:rPr>
      </w:pPr>
    </w:p>
    <w:p w:rsidR="002C7F49" w:rsidRPr="006767B7" w:rsidRDefault="00F0695C" w:rsidP="002C7F49">
      <w:pPr>
        <w:autoSpaceDE w:val="0"/>
        <w:autoSpaceDN w:val="0"/>
        <w:adjustRightInd w:val="0"/>
        <w:spacing w:line="240" w:lineRule="auto"/>
        <w:rPr>
          <w:rFonts w:asciiTheme="minorHAnsi" w:eastAsia="Times New Roman" w:hAnsiTheme="minorHAnsi" w:cstheme="minorHAnsi"/>
          <w:lang w:eastAsia="el-GR"/>
        </w:rPr>
      </w:pPr>
      <w:r w:rsidRPr="006767B7">
        <w:rPr>
          <w:rFonts w:asciiTheme="minorHAnsi" w:eastAsia="Times New Roman" w:hAnsiTheme="minorHAnsi" w:cstheme="minorHAnsi"/>
          <w:b/>
          <w:lang w:eastAsia="el-GR"/>
        </w:rPr>
        <w:t>2.2</w:t>
      </w:r>
      <w:r w:rsidRPr="006767B7">
        <w:rPr>
          <w:rFonts w:asciiTheme="minorHAnsi" w:eastAsia="Times New Roman" w:hAnsiTheme="minorHAnsi" w:cstheme="minorHAnsi"/>
          <w:lang w:eastAsia="el-GR"/>
        </w:rPr>
        <w:t xml:space="preserve"> </w:t>
      </w:r>
      <w:r w:rsidR="002C7F49" w:rsidRPr="006767B7">
        <w:rPr>
          <w:rFonts w:asciiTheme="minorHAnsi" w:eastAsia="Times New Roman" w:hAnsiTheme="minorHAnsi" w:cstheme="minorHAnsi"/>
          <w:lang w:eastAsia="el-GR"/>
        </w:rPr>
        <w:t xml:space="preserve"> </w:t>
      </w:r>
      <w:r w:rsidR="009F0DE5" w:rsidRPr="006767B7">
        <w:rPr>
          <w:rFonts w:asciiTheme="minorHAnsi" w:hAnsiTheme="minorHAnsi" w:cstheme="minorHAnsi"/>
        </w:rPr>
        <w:t>Κάντε τις αντιστοιχίσεις</w:t>
      </w:r>
      <w:r w:rsidR="002C7F49" w:rsidRPr="006767B7">
        <w:rPr>
          <w:rFonts w:asciiTheme="minorHAnsi" w:hAnsiTheme="minorHAnsi" w:cstheme="minorHAnsi"/>
        </w:rPr>
        <w:t xml:space="preserve"> </w:t>
      </w:r>
      <w:r w:rsidR="009F0DE5" w:rsidRPr="006767B7">
        <w:rPr>
          <w:rFonts w:asciiTheme="minorHAnsi" w:hAnsiTheme="minorHAnsi" w:cstheme="minorHAnsi"/>
        </w:rPr>
        <w:t>σ</w:t>
      </w:r>
      <w:r w:rsidR="002C7F49" w:rsidRPr="006767B7">
        <w:rPr>
          <w:rFonts w:asciiTheme="minorHAnsi" w:hAnsiTheme="minorHAnsi" w:cstheme="minorHAnsi"/>
        </w:rPr>
        <w:t xml:space="preserve">τον ακόλουθο πίνακα με βάση τα στάδια της από πάνω προς τα κάτω προσέγγισης λειτουργίες του </w:t>
      </w:r>
      <w:proofErr w:type="spellStart"/>
      <w:r w:rsidR="002C7F49" w:rsidRPr="006767B7">
        <w:rPr>
          <w:rFonts w:asciiTheme="minorHAnsi" w:hAnsiTheme="minorHAnsi" w:cstheme="minorHAnsi"/>
        </w:rPr>
        <w:t>μικρουπολογιστικού</w:t>
      </w:r>
      <w:proofErr w:type="spellEnd"/>
      <w:r w:rsidR="002C7F49" w:rsidRPr="006767B7">
        <w:rPr>
          <w:rFonts w:asciiTheme="minorHAnsi" w:hAnsiTheme="minorHAnsi" w:cstheme="minorHAnsi"/>
        </w:rPr>
        <w:t xml:space="preserve"> συστήματος. </w:t>
      </w:r>
      <w:r w:rsidR="003667A1" w:rsidRPr="006767B7">
        <w:rPr>
          <w:rFonts w:asciiTheme="minorHAnsi" w:hAnsiTheme="minorHAnsi" w:cstheme="minorHAnsi"/>
        </w:rPr>
        <w:t>Συγκεκριμένα γ</w:t>
      </w:r>
      <w:r w:rsidR="002C7F49" w:rsidRPr="006767B7">
        <w:rPr>
          <w:rFonts w:asciiTheme="minorHAnsi" w:hAnsiTheme="minorHAnsi" w:cstheme="minorHAnsi"/>
        </w:rPr>
        <w:t xml:space="preserve">ράψετε τους αριθμούς 1, </w:t>
      </w:r>
      <w:r w:rsidR="002C7F49" w:rsidRPr="006767B7">
        <w:rPr>
          <w:rFonts w:asciiTheme="minorHAnsi" w:hAnsiTheme="minorHAnsi" w:cstheme="minorHAnsi"/>
        </w:rPr>
        <w:lastRenderedPageBreak/>
        <w:t>2, 3, 4 από τη στήλη Α και δίπλα ένα από τα γράμματα α, β, γ, δ</w:t>
      </w:r>
      <w:r w:rsidR="002F150C" w:rsidRPr="006767B7">
        <w:rPr>
          <w:rFonts w:asciiTheme="minorHAnsi" w:hAnsiTheme="minorHAnsi" w:cstheme="minorHAnsi"/>
        </w:rPr>
        <w:t>, ε</w:t>
      </w:r>
      <w:r w:rsidR="002C7F49" w:rsidRPr="006767B7">
        <w:rPr>
          <w:rFonts w:asciiTheme="minorHAnsi" w:hAnsiTheme="minorHAnsi" w:cstheme="minorHAnsi"/>
        </w:rPr>
        <w:t xml:space="preserve"> της στήλης Β που δίνει τη σωστή αντιστοίχιση.</w:t>
      </w:r>
      <w:r w:rsidR="002F150C" w:rsidRPr="006767B7">
        <w:rPr>
          <w:rFonts w:asciiTheme="minorHAnsi" w:hAnsiTheme="minorHAnsi" w:cstheme="minorHAnsi"/>
        </w:rPr>
        <w:t xml:space="preserve"> Σημειώνεται ότι ένα γράμμα θα περισσέψει </w:t>
      </w:r>
    </w:p>
    <w:p w:rsidR="002C7F49" w:rsidRPr="006767B7" w:rsidRDefault="002C7F49" w:rsidP="002C7F49">
      <w:pPr>
        <w:autoSpaceDE w:val="0"/>
        <w:autoSpaceDN w:val="0"/>
        <w:adjustRightInd w:val="0"/>
        <w:spacing w:line="240" w:lineRule="auto"/>
        <w:rPr>
          <w:rFonts w:asciiTheme="minorHAnsi" w:eastAsia="Times New Roman" w:hAnsiTheme="minorHAnsi" w:cstheme="minorHAnsi"/>
          <w:lang w:eastAsia="el-GR"/>
        </w:rPr>
      </w:pPr>
    </w:p>
    <w:tbl>
      <w:tblPr>
        <w:tblStyle w:val="10"/>
        <w:tblW w:w="8710" w:type="dxa"/>
        <w:jc w:val="center"/>
        <w:tblLook w:val="04A0" w:firstRow="1" w:lastRow="0" w:firstColumn="1" w:lastColumn="0" w:noHBand="0" w:noVBand="1"/>
      </w:tblPr>
      <w:tblGrid>
        <w:gridCol w:w="2938"/>
        <w:gridCol w:w="5772"/>
      </w:tblGrid>
      <w:tr w:rsidR="002C7F49" w:rsidRPr="006767B7" w:rsidTr="008C02B0">
        <w:trPr>
          <w:trHeight w:val="257"/>
          <w:jc w:val="center"/>
        </w:trPr>
        <w:tc>
          <w:tcPr>
            <w:tcW w:w="2938" w:type="dxa"/>
          </w:tcPr>
          <w:p w:rsidR="002C7F49" w:rsidRPr="006767B7" w:rsidRDefault="002C7F49" w:rsidP="002C7F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ΣΤΗΛΗ Α</w:t>
            </w:r>
          </w:p>
        </w:tc>
        <w:tc>
          <w:tcPr>
            <w:tcW w:w="5772" w:type="dxa"/>
          </w:tcPr>
          <w:p w:rsidR="002C7F49" w:rsidRPr="006767B7" w:rsidRDefault="002C7F49" w:rsidP="002C7F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ΣΤΗΛΗ Β</w:t>
            </w:r>
          </w:p>
        </w:tc>
      </w:tr>
      <w:tr w:rsidR="002C7F49" w:rsidRPr="006767B7" w:rsidTr="008C02B0">
        <w:trPr>
          <w:trHeight w:val="331"/>
          <w:jc w:val="center"/>
        </w:trPr>
        <w:tc>
          <w:tcPr>
            <w:tcW w:w="2938" w:type="dxa"/>
          </w:tcPr>
          <w:p w:rsidR="002C7F49" w:rsidRPr="006767B7" w:rsidRDefault="002C7F49" w:rsidP="002C7F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1. Αρχιτεκτονική σχεδίαση</w:t>
            </w:r>
          </w:p>
        </w:tc>
        <w:tc>
          <w:tcPr>
            <w:tcW w:w="5772" w:type="dxa"/>
          </w:tcPr>
          <w:p w:rsidR="002C7F49" w:rsidRPr="006767B7" w:rsidRDefault="002C7F49" w:rsidP="00F0695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 xml:space="preserve">α) </w:t>
            </w:r>
            <w:r w:rsidR="00F0695C" w:rsidRPr="006767B7">
              <w:rPr>
                <w:rFonts w:asciiTheme="minorHAnsi" w:hAnsiTheme="minorHAnsi" w:cstheme="minorHAnsi"/>
              </w:rPr>
              <w:t>Αφορά την επικοινωνία των χειριστών ή των συσκευών με τις μονάδες λογισμικού, αλλά και των μονάδων μεταξύ τους. Καθορίζει τις παραμέτρους της κάθε τέτοιας επικοινωνίας και τις αποτυπώνει στο διάγραμμα δομής προγράμματος.</w:t>
            </w:r>
          </w:p>
        </w:tc>
      </w:tr>
      <w:tr w:rsidR="002C7F49" w:rsidRPr="006767B7" w:rsidTr="008C02B0">
        <w:trPr>
          <w:trHeight w:val="269"/>
          <w:jc w:val="center"/>
        </w:trPr>
        <w:tc>
          <w:tcPr>
            <w:tcW w:w="2938" w:type="dxa"/>
          </w:tcPr>
          <w:p w:rsidR="002C7F49" w:rsidRPr="006767B7" w:rsidRDefault="002C7F49" w:rsidP="002C7F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 xml:space="preserve">2. Σχεδίαση </w:t>
            </w:r>
            <w:proofErr w:type="spellStart"/>
            <w:r w:rsidRPr="006767B7">
              <w:rPr>
                <w:rFonts w:asciiTheme="minorHAnsi" w:hAnsiTheme="minorHAnsi" w:cstheme="minorHAnsi"/>
              </w:rPr>
              <w:t>διεπαφών</w:t>
            </w:r>
            <w:proofErr w:type="spellEnd"/>
          </w:p>
        </w:tc>
        <w:tc>
          <w:tcPr>
            <w:tcW w:w="5772" w:type="dxa"/>
          </w:tcPr>
          <w:p w:rsidR="002C7F49" w:rsidRPr="006767B7" w:rsidRDefault="002C7F49" w:rsidP="00F0695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 xml:space="preserve">β) </w:t>
            </w:r>
            <w:bookmarkStart w:id="0" w:name="_GoBack"/>
            <w:bookmarkEnd w:id="0"/>
            <w:r w:rsidR="00F0695C" w:rsidRPr="006767B7">
              <w:rPr>
                <w:rFonts w:asciiTheme="minorHAnsi" w:hAnsiTheme="minorHAnsi" w:cstheme="minorHAnsi"/>
              </w:rPr>
              <w:t>Πρόκειται για την λεπτομερή σχεδίαση της δομής που θα έχουν τα δεδομένα στη βάση δεδομένων χρησιμοποιώντας το μοντέλο οντοτήτων-συσχετίσεων (ER), έτσι ώστε να εξασφαλίζεται η ανεξαρτησία των δεδομένων από τις</w:t>
            </w:r>
            <w:r w:rsidR="00F0695C" w:rsidRPr="006767B7">
              <w:rPr>
                <w:rFonts w:asciiTheme="minorHAnsi" w:hAnsiTheme="minorHAnsi" w:cstheme="minorHAnsi"/>
              </w:rPr>
              <w:br/>
              <w:t>μονάδες λογισμικού.</w:t>
            </w:r>
          </w:p>
        </w:tc>
      </w:tr>
      <w:tr w:rsidR="002C7F49" w:rsidRPr="006767B7" w:rsidTr="008C02B0">
        <w:trPr>
          <w:trHeight w:val="269"/>
          <w:jc w:val="center"/>
        </w:trPr>
        <w:tc>
          <w:tcPr>
            <w:tcW w:w="2938" w:type="dxa"/>
          </w:tcPr>
          <w:p w:rsidR="002C7F49" w:rsidRPr="006767B7" w:rsidRDefault="002C7F49" w:rsidP="002C7F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3. Λεπτομερής σχεδίαση μονάδων</w:t>
            </w:r>
          </w:p>
        </w:tc>
        <w:tc>
          <w:tcPr>
            <w:tcW w:w="5772" w:type="dxa"/>
          </w:tcPr>
          <w:p w:rsidR="002C7F49" w:rsidRPr="006767B7" w:rsidRDefault="002C7F49" w:rsidP="00F069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 xml:space="preserve">γ) </w:t>
            </w:r>
            <w:r w:rsidR="00F0695C" w:rsidRPr="006767B7">
              <w:rPr>
                <w:rFonts w:asciiTheme="minorHAnsi" w:hAnsiTheme="minorHAnsi" w:cstheme="minorHAnsi"/>
              </w:rPr>
              <w:t>Προσδιορίζει ποιες είναι οι μονάδες που συγκροτούν το σύστημα λογισμικού και πώς αυτές διατάσσονται στις υπολογιστικές μονάδες που είναι διαθέσιμες.</w:t>
            </w:r>
          </w:p>
        </w:tc>
      </w:tr>
      <w:tr w:rsidR="002C7F49" w:rsidRPr="006767B7" w:rsidTr="008C02B0">
        <w:trPr>
          <w:trHeight w:val="342"/>
          <w:jc w:val="center"/>
        </w:trPr>
        <w:tc>
          <w:tcPr>
            <w:tcW w:w="2938" w:type="dxa"/>
          </w:tcPr>
          <w:p w:rsidR="002C7F49" w:rsidRPr="006767B7" w:rsidRDefault="002C7F49" w:rsidP="002C7F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4. Σχεδίαση δεδομένων</w:t>
            </w:r>
          </w:p>
        </w:tc>
        <w:tc>
          <w:tcPr>
            <w:tcW w:w="5772" w:type="dxa"/>
          </w:tcPr>
          <w:p w:rsidR="002C7F49" w:rsidRPr="006767B7" w:rsidRDefault="002C7F49" w:rsidP="00F069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δ).</w:t>
            </w:r>
            <w:r w:rsidR="00F0695C" w:rsidRPr="006767B7">
              <w:rPr>
                <w:rFonts w:asciiTheme="minorHAnsi" w:hAnsiTheme="minorHAnsi" w:cstheme="minorHAnsi"/>
              </w:rPr>
              <w:t xml:space="preserve"> Αφορά τον καθορισμό της εσωτερικής δομής κάθε μονάδας και παράγει το λεπτομερές σχέδιο μονάδων με τη μορφή </w:t>
            </w:r>
            <w:proofErr w:type="spellStart"/>
            <w:r w:rsidR="00F0695C" w:rsidRPr="006767B7">
              <w:rPr>
                <w:rFonts w:asciiTheme="minorHAnsi" w:hAnsiTheme="minorHAnsi" w:cstheme="minorHAnsi"/>
              </w:rPr>
              <w:t>ψευδοκώδικας</w:t>
            </w:r>
            <w:proofErr w:type="spellEnd"/>
            <w:r w:rsidR="00F0695C" w:rsidRPr="006767B7">
              <w:rPr>
                <w:rFonts w:asciiTheme="minorHAnsi" w:hAnsiTheme="minorHAnsi" w:cstheme="minorHAnsi"/>
              </w:rPr>
              <w:t>.</w:t>
            </w:r>
          </w:p>
        </w:tc>
      </w:tr>
      <w:tr w:rsidR="002F150C" w:rsidRPr="006767B7" w:rsidTr="008C02B0">
        <w:trPr>
          <w:trHeight w:val="342"/>
          <w:jc w:val="center"/>
        </w:trPr>
        <w:tc>
          <w:tcPr>
            <w:tcW w:w="2938" w:type="dxa"/>
          </w:tcPr>
          <w:p w:rsidR="002F150C" w:rsidRPr="006767B7" w:rsidRDefault="002F150C" w:rsidP="002C7F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5772" w:type="dxa"/>
          </w:tcPr>
          <w:p w:rsidR="002F150C" w:rsidRPr="006767B7" w:rsidRDefault="002F150C" w:rsidP="002F15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ε) Ασχολείται με την εύρεση και θεμελίωση μεθόδων για να περιγράφεται, να κατασκευάζεται</w:t>
            </w:r>
          </w:p>
          <w:p w:rsidR="002F150C" w:rsidRPr="006767B7" w:rsidRDefault="002F150C" w:rsidP="002F15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και να συντηρείται λογισμικό</w:t>
            </w:r>
          </w:p>
        </w:tc>
      </w:tr>
    </w:tbl>
    <w:p w:rsidR="00256397" w:rsidRPr="006767B7" w:rsidRDefault="002C7F49" w:rsidP="002C7F49">
      <w:pPr>
        <w:spacing w:before="240" w:line="276" w:lineRule="auto"/>
        <w:ind w:left="6481"/>
        <w:jc w:val="right"/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</w:pPr>
      <w:r w:rsidRPr="006767B7">
        <w:rPr>
          <w:rFonts w:asciiTheme="minorHAnsi" w:eastAsia="Times New Roman" w:hAnsiTheme="minorHAnsi" w:cstheme="minorHAnsi"/>
          <w:lang w:eastAsia="el-GR"/>
        </w:rPr>
        <w:t xml:space="preserve">                                                            </w:t>
      </w:r>
      <w:r w:rsidR="00F0695C" w:rsidRPr="006767B7">
        <w:rPr>
          <w:rFonts w:asciiTheme="minorHAnsi" w:eastAsia="Times New Roman" w:hAnsiTheme="minorHAnsi" w:cstheme="minorHAnsi"/>
          <w:lang w:eastAsia="el-GR"/>
        </w:rPr>
        <w:t xml:space="preserve">             </w:t>
      </w:r>
      <w:r w:rsidR="002F150C" w:rsidRPr="006767B7"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>Μονάδες 8</w:t>
      </w:r>
    </w:p>
    <w:p w:rsidR="002D5F9B" w:rsidRPr="006767B7" w:rsidRDefault="002D5F9B" w:rsidP="009F5EAE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</w:pPr>
    </w:p>
    <w:p w:rsidR="0050703B" w:rsidRPr="006767B7" w:rsidRDefault="0050703B" w:rsidP="009F5EAE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</w:pPr>
    </w:p>
    <w:p w:rsidR="002C7F49" w:rsidRPr="006767B7" w:rsidRDefault="009F5EAE" w:rsidP="002F150C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</w:rPr>
      </w:pPr>
      <w:r w:rsidRPr="00F73699">
        <w:rPr>
          <w:rFonts w:asciiTheme="minorHAnsi" w:hAnsiTheme="minorHAnsi" w:cstheme="minorHAnsi"/>
          <w:b/>
        </w:rPr>
        <w:t>2.3</w:t>
      </w:r>
      <w:r w:rsidR="00F0695C" w:rsidRPr="006767B7">
        <w:rPr>
          <w:rFonts w:asciiTheme="minorHAnsi" w:hAnsiTheme="minorHAnsi" w:cstheme="minorHAnsi"/>
        </w:rPr>
        <w:t xml:space="preserve"> </w:t>
      </w:r>
      <w:r w:rsidR="002F150C" w:rsidRPr="006767B7">
        <w:rPr>
          <w:rFonts w:asciiTheme="minorHAnsi" w:hAnsiTheme="minorHAnsi" w:cstheme="minorHAnsi"/>
        </w:rPr>
        <w:t xml:space="preserve">Να επιλέξετε την σωστή απάντηση </w:t>
      </w:r>
    </w:p>
    <w:p w:rsidR="002F150C" w:rsidRPr="006767B7" w:rsidRDefault="002F150C" w:rsidP="002F150C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</w:rPr>
      </w:pPr>
    </w:p>
    <w:p w:rsidR="002F150C" w:rsidRPr="006767B7" w:rsidRDefault="00F0695C" w:rsidP="009F5EAE">
      <w:pPr>
        <w:spacing w:line="276" w:lineRule="auto"/>
        <w:jc w:val="left"/>
        <w:rPr>
          <w:rFonts w:asciiTheme="minorHAnsi" w:hAnsiTheme="minorHAnsi" w:cstheme="minorHAnsi"/>
        </w:rPr>
      </w:pPr>
      <w:r w:rsidRPr="006767B7">
        <w:rPr>
          <w:rFonts w:asciiTheme="minorHAnsi" w:hAnsiTheme="minorHAnsi" w:cstheme="minorHAnsi"/>
        </w:rPr>
        <w:t xml:space="preserve"> </w:t>
      </w:r>
      <w:r w:rsidR="00F73699">
        <w:rPr>
          <w:rFonts w:asciiTheme="minorHAnsi" w:hAnsiTheme="minorHAnsi" w:cstheme="minorHAnsi"/>
        </w:rPr>
        <w:t xml:space="preserve">   </w:t>
      </w:r>
      <w:r w:rsidRPr="006767B7">
        <w:rPr>
          <w:rFonts w:asciiTheme="minorHAnsi" w:hAnsiTheme="minorHAnsi" w:cstheme="minorHAnsi"/>
        </w:rPr>
        <w:t>Ως λογισμικό  νοείται</w:t>
      </w:r>
      <w:r w:rsidR="002F150C" w:rsidRPr="006767B7">
        <w:rPr>
          <w:rFonts w:asciiTheme="minorHAnsi" w:hAnsiTheme="minorHAnsi" w:cstheme="minorHAnsi"/>
        </w:rPr>
        <w:t>:</w:t>
      </w:r>
      <w:r w:rsidRPr="006767B7">
        <w:rPr>
          <w:rFonts w:asciiTheme="minorHAnsi" w:hAnsiTheme="minorHAnsi" w:cstheme="minorHAnsi"/>
        </w:rPr>
        <w:t xml:space="preserve"> </w:t>
      </w:r>
    </w:p>
    <w:p w:rsidR="002C7F49" w:rsidRPr="006767B7" w:rsidRDefault="002F150C" w:rsidP="009F5EAE">
      <w:pPr>
        <w:spacing w:line="276" w:lineRule="auto"/>
        <w:jc w:val="left"/>
        <w:rPr>
          <w:rFonts w:asciiTheme="minorHAnsi" w:hAnsiTheme="minorHAnsi" w:cstheme="minorHAnsi"/>
        </w:rPr>
      </w:pPr>
      <w:r w:rsidRPr="006767B7">
        <w:rPr>
          <w:rFonts w:asciiTheme="minorHAnsi" w:hAnsiTheme="minorHAnsi" w:cstheme="minorHAnsi"/>
        </w:rPr>
        <w:t>Α.</w:t>
      </w:r>
      <w:r w:rsidR="00F0695C" w:rsidRPr="006767B7">
        <w:rPr>
          <w:rFonts w:asciiTheme="minorHAnsi" w:hAnsiTheme="minorHAnsi" w:cstheme="minorHAnsi"/>
        </w:rPr>
        <w:t xml:space="preserve"> ο εκτελέσιμος κώδικας.</w:t>
      </w:r>
    </w:p>
    <w:p w:rsidR="002F150C" w:rsidRPr="006767B7" w:rsidRDefault="00F0695C" w:rsidP="009F5EAE">
      <w:pPr>
        <w:spacing w:line="276" w:lineRule="auto"/>
        <w:jc w:val="left"/>
        <w:rPr>
          <w:rFonts w:asciiTheme="minorHAnsi" w:hAnsiTheme="minorHAnsi" w:cstheme="minorHAnsi"/>
        </w:rPr>
      </w:pPr>
      <w:r w:rsidRPr="006767B7">
        <w:rPr>
          <w:rFonts w:asciiTheme="minorHAnsi" w:hAnsiTheme="minorHAnsi" w:cstheme="minorHAnsi"/>
        </w:rPr>
        <w:t xml:space="preserve">Β. </w:t>
      </w:r>
      <w:r w:rsidR="002F150C" w:rsidRPr="006767B7">
        <w:rPr>
          <w:rFonts w:asciiTheme="minorHAnsi" w:hAnsiTheme="minorHAnsi" w:cstheme="minorHAnsi"/>
        </w:rPr>
        <w:t>ένα σύνολο ενδιάμεσων προϊόντων</w:t>
      </w:r>
    </w:p>
    <w:p w:rsidR="002F150C" w:rsidRPr="006767B7" w:rsidRDefault="002F150C" w:rsidP="009F5EAE">
      <w:pPr>
        <w:spacing w:line="276" w:lineRule="auto"/>
        <w:jc w:val="left"/>
        <w:rPr>
          <w:rFonts w:asciiTheme="minorHAnsi" w:hAnsiTheme="minorHAnsi" w:cstheme="minorHAnsi"/>
        </w:rPr>
      </w:pPr>
      <w:r w:rsidRPr="006767B7">
        <w:rPr>
          <w:rFonts w:asciiTheme="minorHAnsi" w:hAnsiTheme="minorHAnsi" w:cstheme="minorHAnsi"/>
        </w:rPr>
        <w:t>Γ. οι προδιαγραφές και τα σχέδια</w:t>
      </w:r>
    </w:p>
    <w:p w:rsidR="002F150C" w:rsidRPr="006767B7" w:rsidRDefault="002F150C" w:rsidP="002F150C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</w:rPr>
      </w:pPr>
      <w:r w:rsidRPr="006767B7">
        <w:rPr>
          <w:rFonts w:asciiTheme="minorHAnsi" w:hAnsiTheme="minorHAnsi" w:cstheme="minorHAnsi"/>
        </w:rPr>
        <w:t>Δ. ο πηγαίος κώδικας και οι εκθέσεις ελέγχου</w:t>
      </w:r>
    </w:p>
    <w:p w:rsidR="002F150C" w:rsidRPr="006767B7" w:rsidRDefault="002F150C" w:rsidP="002F150C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</w:rPr>
      </w:pPr>
      <w:r w:rsidRPr="006767B7">
        <w:rPr>
          <w:rFonts w:asciiTheme="minorHAnsi" w:hAnsiTheme="minorHAnsi" w:cstheme="minorHAnsi"/>
        </w:rPr>
        <w:t xml:space="preserve">Ε.  Όλα τα παραπάνω </w:t>
      </w:r>
    </w:p>
    <w:p w:rsidR="00616FA2" w:rsidRPr="006767B7" w:rsidRDefault="00256397" w:rsidP="00D73A4E">
      <w:pPr>
        <w:spacing w:before="240" w:line="276" w:lineRule="auto"/>
        <w:ind w:left="6481"/>
        <w:jc w:val="right"/>
        <w:rPr>
          <w:rFonts w:asciiTheme="minorHAnsi" w:eastAsia="Times New Roman" w:hAnsiTheme="minorHAnsi" w:cs="Arial"/>
          <w:b/>
          <w:bCs/>
          <w:color w:val="000000"/>
          <w:lang w:eastAsia="el-GR"/>
        </w:rPr>
      </w:pPr>
      <w:r w:rsidRPr="006767B7">
        <w:rPr>
          <w:rFonts w:asciiTheme="minorHAnsi" w:eastAsia="Times New Roman" w:hAnsiTheme="minorHAnsi" w:cs="Arial"/>
          <w:b/>
          <w:bCs/>
          <w:color w:val="000000" w:themeColor="text1"/>
          <w:lang w:eastAsia="el-GR"/>
        </w:rPr>
        <w:t xml:space="preserve">Μονάδες  </w:t>
      </w:r>
      <w:r w:rsidR="002F150C" w:rsidRPr="006767B7">
        <w:rPr>
          <w:rFonts w:asciiTheme="minorHAnsi" w:eastAsia="Times New Roman" w:hAnsiTheme="minorHAnsi" w:cs="Arial"/>
          <w:b/>
          <w:bCs/>
          <w:color w:val="000000" w:themeColor="text1"/>
          <w:lang w:eastAsia="el-GR"/>
        </w:rPr>
        <w:t>1</w:t>
      </w:r>
    </w:p>
    <w:sectPr w:rsidR="00616FA2" w:rsidRPr="006767B7" w:rsidSect="00F0695C"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YpJ5SIjU8fp1" int2:id="5ruHtTYL">
      <int2:state int2:value="Rejected" int2:type="LegacyProofing"/>
    </int2:textHash>
    <int2:textHash int2:hashCode="0aHumkfMXMVKRk" int2:id="tGGYJlJc">
      <int2:state int2:value="Rejected" int2:type="LegacyProofing"/>
    </int2:textHash>
    <int2:textHash int2:hashCode="ZayJ6AfwuosjH8" int2:id="Ruzhqep5">
      <int2:state int2:value="Rejected" int2:type="LegacyProofing"/>
    </int2:textHash>
    <int2:textHash int2:hashCode="AA55PbcMWTCfpv" int2:id="JN5dPdap">
      <int2:state int2:value="Rejected" int2:type="LegacyProofing"/>
    </int2:textHash>
    <int2:textHash int2:hashCode="GYkhpl5P7gMECe" int2:id="mSyRSHxs">
      <int2:state int2:value="Rejected" int2:type="LegacyProofing"/>
    </int2:textHash>
    <int2:textHash int2:hashCode="YIyycbt/tSyZoa" int2:id="UZI9pduZ">
      <int2:state int2:value="Rejected" int2:type="LegacyProofing"/>
    </int2:textHash>
    <int2:textHash int2:hashCode="PUgpLk0nFPEcKt" int2:id="9oZWjO9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35B4"/>
    <w:multiLevelType w:val="hybridMultilevel"/>
    <w:tmpl w:val="70F62DAC"/>
    <w:lvl w:ilvl="0" w:tplc="7758E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25F74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AAB1D2C"/>
    <w:multiLevelType w:val="hybridMultilevel"/>
    <w:tmpl w:val="70F62D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B0128"/>
    <w:multiLevelType w:val="hybridMultilevel"/>
    <w:tmpl w:val="A60CB650"/>
    <w:lvl w:ilvl="0" w:tplc="AC8E46DC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D4F46"/>
    <w:multiLevelType w:val="hybridMultilevel"/>
    <w:tmpl w:val="99DE4F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2A5346"/>
    <w:multiLevelType w:val="hybridMultilevel"/>
    <w:tmpl w:val="BD3ACFB0"/>
    <w:lvl w:ilvl="0" w:tplc="1DE2D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01681"/>
    <w:multiLevelType w:val="hybridMultilevel"/>
    <w:tmpl w:val="115E9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9681C"/>
    <w:multiLevelType w:val="hybridMultilevel"/>
    <w:tmpl w:val="166206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C64FF"/>
    <w:multiLevelType w:val="hybridMultilevel"/>
    <w:tmpl w:val="98AA4C16"/>
    <w:lvl w:ilvl="0" w:tplc="1DE2D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7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491"/>
    <w:rsid w:val="000133BB"/>
    <w:rsid w:val="00016739"/>
    <w:rsid w:val="000356D4"/>
    <w:rsid w:val="000400CF"/>
    <w:rsid w:val="00040CA6"/>
    <w:rsid w:val="00052B00"/>
    <w:rsid w:val="00054825"/>
    <w:rsid w:val="00057852"/>
    <w:rsid w:val="00066E36"/>
    <w:rsid w:val="00077EBC"/>
    <w:rsid w:val="000826C5"/>
    <w:rsid w:val="00082C82"/>
    <w:rsid w:val="00092A96"/>
    <w:rsid w:val="000B023B"/>
    <w:rsid w:val="000B13D4"/>
    <w:rsid w:val="000B65AF"/>
    <w:rsid w:val="000C355C"/>
    <w:rsid w:val="000D0372"/>
    <w:rsid w:val="000D4E73"/>
    <w:rsid w:val="000E70B1"/>
    <w:rsid w:val="000F2FAC"/>
    <w:rsid w:val="000F7330"/>
    <w:rsid w:val="0010334E"/>
    <w:rsid w:val="00106091"/>
    <w:rsid w:val="00117742"/>
    <w:rsid w:val="0012520F"/>
    <w:rsid w:val="00142F38"/>
    <w:rsid w:val="001466CD"/>
    <w:rsid w:val="00146DC5"/>
    <w:rsid w:val="001652B1"/>
    <w:rsid w:val="00172484"/>
    <w:rsid w:val="00174F34"/>
    <w:rsid w:val="00182BB2"/>
    <w:rsid w:val="0018472A"/>
    <w:rsid w:val="001848D6"/>
    <w:rsid w:val="00187070"/>
    <w:rsid w:val="00197211"/>
    <w:rsid w:val="001B3F44"/>
    <w:rsid w:val="001C5864"/>
    <w:rsid w:val="001D1471"/>
    <w:rsid w:val="001E677F"/>
    <w:rsid w:val="001F4488"/>
    <w:rsid w:val="00206AB3"/>
    <w:rsid w:val="002108E6"/>
    <w:rsid w:val="0021144F"/>
    <w:rsid w:val="00217128"/>
    <w:rsid w:val="00251C98"/>
    <w:rsid w:val="00252774"/>
    <w:rsid w:val="00256397"/>
    <w:rsid w:val="00264491"/>
    <w:rsid w:val="00264A87"/>
    <w:rsid w:val="00270341"/>
    <w:rsid w:val="00280D5E"/>
    <w:rsid w:val="00290E86"/>
    <w:rsid w:val="002943A1"/>
    <w:rsid w:val="002A5D0D"/>
    <w:rsid w:val="002C7F49"/>
    <w:rsid w:val="002D54D6"/>
    <w:rsid w:val="002D5F9B"/>
    <w:rsid w:val="002E04D4"/>
    <w:rsid w:val="002E4F8D"/>
    <w:rsid w:val="002E7F9F"/>
    <w:rsid w:val="002F150C"/>
    <w:rsid w:val="002F1CBA"/>
    <w:rsid w:val="00302F8F"/>
    <w:rsid w:val="0034081E"/>
    <w:rsid w:val="0034209C"/>
    <w:rsid w:val="003667A1"/>
    <w:rsid w:val="003737EA"/>
    <w:rsid w:val="0038601D"/>
    <w:rsid w:val="00391D03"/>
    <w:rsid w:val="003C6DD1"/>
    <w:rsid w:val="003D3BF2"/>
    <w:rsid w:val="003D4B4E"/>
    <w:rsid w:val="00402201"/>
    <w:rsid w:val="004027C3"/>
    <w:rsid w:val="00404AAF"/>
    <w:rsid w:val="00407E68"/>
    <w:rsid w:val="00420796"/>
    <w:rsid w:val="004233D5"/>
    <w:rsid w:val="00434F15"/>
    <w:rsid w:val="0046313A"/>
    <w:rsid w:val="004740F6"/>
    <w:rsid w:val="00480281"/>
    <w:rsid w:val="00490144"/>
    <w:rsid w:val="00491067"/>
    <w:rsid w:val="00494602"/>
    <w:rsid w:val="00496F19"/>
    <w:rsid w:val="004C3DD1"/>
    <w:rsid w:val="004C7F63"/>
    <w:rsid w:val="004D169B"/>
    <w:rsid w:val="004E29B1"/>
    <w:rsid w:val="005017FE"/>
    <w:rsid w:val="0050616F"/>
    <w:rsid w:val="0050703B"/>
    <w:rsid w:val="005113AE"/>
    <w:rsid w:val="00514DE6"/>
    <w:rsid w:val="0052310C"/>
    <w:rsid w:val="005327DD"/>
    <w:rsid w:val="0054250E"/>
    <w:rsid w:val="00550E8F"/>
    <w:rsid w:val="0055364B"/>
    <w:rsid w:val="00554F18"/>
    <w:rsid w:val="00554F77"/>
    <w:rsid w:val="00556725"/>
    <w:rsid w:val="005759D3"/>
    <w:rsid w:val="00581CAC"/>
    <w:rsid w:val="00583C9C"/>
    <w:rsid w:val="00585291"/>
    <w:rsid w:val="005919DB"/>
    <w:rsid w:val="00591D80"/>
    <w:rsid w:val="005A2737"/>
    <w:rsid w:val="005A7C49"/>
    <w:rsid w:val="005B0666"/>
    <w:rsid w:val="005C1CA9"/>
    <w:rsid w:val="005E4A3E"/>
    <w:rsid w:val="005E5220"/>
    <w:rsid w:val="00614B51"/>
    <w:rsid w:val="00616498"/>
    <w:rsid w:val="00616FA2"/>
    <w:rsid w:val="006266EE"/>
    <w:rsid w:val="00632933"/>
    <w:rsid w:val="00636700"/>
    <w:rsid w:val="0066310F"/>
    <w:rsid w:val="006767B7"/>
    <w:rsid w:val="006809E5"/>
    <w:rsid w:val="006851A9"/>
    <w:rsid w:val="00687CFE"/>
    <w:rsid w:val="006C540B"/>
    <w:rsid w:val="006F422D"/>
    <w:rsid w:val="006F6193"/>
    <w:rsid w:val="00701BE7"/>
    <w:rsid w:val="0070237E"/>
    <w:rsid w:val="00717416"/>
    <w:rsid w:val="00741606"/>
    <w:rsid w:val="00742652"/>
    <w:rsid w:val="0074328C"/>
    <w:rsid w:val="00744585"/>
    <w:rsid w:val="007560EF"/>
    <w:rsid w:val="007625F4"/>
    <w:rsid w:val="0076538C"/>
    <w:rsid w:val="007778E3"/>
    <w:rsid w:val="007961CB"/>
    <w:rsid w:val="007A02B5"/>
    <w:rsid w:val="007D14BF"/>
    <w:rsid w:val="007D1B45"/>
    <w:rsid w:val="007D43EB"/>
    <w:rsid w:val="007D552C"/>
    <w:rsid w:val="007E1D8B"/>
    <w:rsid w:val="007F0C8F"/>
    <w:rsid w:val="00801B92"/>
    <w:rsid w:val="008136B2"/>
    <w:rsid w:val="008401E5"/>
    <w:rsid w:val="00855FAA"/>
    <w:rsid w:val="00856D1A"/>
    <w:rsid w:val="00867615"/>
    <w:rsid w:val="0086772A"/>
    <w:rsid w:val="008711E7"/>
    <w:rsid w:val="008B4877"/>
    <w:rsid w:val="008E508A"/>
    <w:rsid w:val="008E7CAB"/>
    <w:rsid w:val="008F0943"/>
    <w:rsid w:val="008F29E7"/>
    <w:rsid w:val="008F7664"/>
    <w:rsid w:val="00941AEC"/>
    <w:rsid w:val="0095722C"/>
    <w:rsid w:val="00960B5B"/>
    <w:rsid w:val="00965180"/>
    <w:rsid w:val="009715C3"/>
    <w:rsid w:val="0098232B"/>
    <w:rsid w:val="009A311B"/>
    <w:rsid w:val="009A34F2"/>
    <w:rsid w:val="009B02CA"/>
    <w:rsid w:val="009C0A38"/>
    <w:rsid w:val="009D2CE2"/>
    <w:rsid w:val="009E111F"/>
    <w:rsid w:val="009E56DD"/>
    <w:rsid w:val="009F0DE5"/>
    <w:rsid w:val="009F5EAE"/>
    <w:rsid w:val="009F6B05"/>
    <w:rsid w:val="00A23EC6"/>
    <w:rsid w:val="00A24E48"/>
    <w:rsid w:val="00A25D03"/>
    <w:rsid w:val="00A30EA7"/>
    <w:rsid w:val="00A35DC7"/>
    <w:rsid w:val="00A42337"/>
    <w:rsid w:val="00A60619"/>
    <w:rsid w:val="00A66A1A"/>
    <w:rsid w:val="00A755B0"/>
    <w:rsid w:val="00AC36E6"/>
    <w:rsid w:val="00AE1433"/>
    <w:rsid w:val="00AE3812"/>
    <w:rsid w:val="00B015EF"/>
    <w:rsid w:val="00B05C6D"/>
    <w:rsid w:val="00B157D4"/>
    <w:rsid w:val="00B20BB9"/>
    <w:rsid w:val="00B43444"/>
    <w:rsid w:val="00B453CC"/>
    <w:rsid w:val="00B455AD"/>
    <w:rsid w:val="00B47602"/>
    <w:rsid w:val="00B51FE8"/>
    <w:rsid w:val="00B55DCD"/>
    <w:rsid w:val="00B65330"/>
    <w:rsid w:val="00B661AD"/>
    <w:rsid w:val="00B82D4A"/>
    <w:rsid w:val="00B8551D"/>
    <w:rsid w:val="00BD4187"/>
    <w:rsid w:val="00C03002"/>
    <w:rsid w:val="00C17E71"/>
    <w:rsid w:val="00C213D0"/>
    <w:rsid w:val="00C24C8D"/>
    <w:rsid w:val="00C31523"/>
    <w:rsid w:val="00C3604C"/>
    <w:rsid w:val="00C50F39"/>
    <w:rsid w:val="00C853E9"/>
    <w:rsid w:val="00C91447"/>
    <w:rsid w:val="00CA2A36"/>
    <w:rsid w:val="00CA4D60"/>
    <w:rsid w:val="00CB46B9"/>
    <w:rsid w:val="00CD495C"/>
    <w:rsid w:val="00CD7784"/>
    <w:rsid w:val="00CE1224"/>
    <w:rsid w:val="00CE600A"/>
    <w:rsid w:val="00CF0545"/>
    <w:rsid w:val="00CF07A7"/>
    <w:rsid w:val="00CF24A4"/>
    <w:rsid w:val="00D00E75"/>
    <w:rsid w:val="00D12C05"/>
    <w:rsid w:val="00D20098"/>
    <w:rsid w:val="00D20A35"/>
    <w:rsid w:val="00D30099"/>
    <w:rsid w:val="00D40786"/>
    <w:rsid w:val="00D70D22"/>
    <w:rsid w:val="00D73A4E"/>
    <w:rsid w:val="00D83320"/>
    <w:rsid w:val="00D83FB7"/>
    <w:rsid w:val="00D876E7"/>
    <w:rsid w:val="00D926E7"/>
    <w:rsid w:val="00D97BB6"/>
    <w:rsid w:val="00DB227B"/>
    <w:rsid w:val="00DD0D4B"/>
    <w:rsid w:val="00DD182E"/>
    <w:rsid w:val="00DD388D"/>
    <w:rsid w:val="00DD7062"/>
    <w:rsid w:val="00DE4D2D"/>
    <w:rsid w:val="00E563DB"/>
    <w:rsid w:val="00E66B59"/>
    <w:rsid w:val="00EB0EE0"/>
    <w:rsid w:val="00EC178F"/>
    <w:rsid w:val="00EC77B1"/>
    <w:rsid w:val="00EE2922"/>
    <w:rsid w:val="00EE572E"/>
    <w:rsid w:val="00EF216B"/>
    <w:rsid w:val="00F0695C"/>
    <w:rsid w:val="00F249CF"/>
    <w:rsid w:val="00F31EA7"/>
    <w:rsid w:val="00F73699"/>
    <w:rsid w:val="00F86539"/>
    <w:rsid w:val="00F90230"/>
    <w:rsid w:val="00F906CF"/>
    <w:rsid w:val="00F91D89"/>
    <w:rsid w:val="00F961CC"/>
    <w:rsid w:val="00FB526D"/>
    <w:rsid w:val="00FC457A"/>
    <w:rsid w:val="00FC528E"/>
    <w:rsid w:val="00FC6BAA"/>
    <w:rsid w:val="00FD49EB"/>
    <w:rsid w:val="00FF7202"/>
    <w:rsid w:val="16FBEDD8"/>
    <w:rsid w:val="1C7F59EF"/>
    <w:rsid w:val="1F70E23D"/>
    <w:rsid w:val="20AE9A42"/>
    <w:rsid w:val="27697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D221"/>
  <w15:docId w15:val="{CF6703DB-BED9-4524-8261-4305E6A2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3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7602"/>
    <w:pPr>
      <w:ind w:left="720"/>
      <w:contextualSpacing/>
    </w:pPr>
  </w:style>
  <w:style w:type="table" w:customStyle="1" w:styleId="4-41">
    <w:name w:val="Πίνακας 4 με πλέγμα - Έμφαση 41"/>
    <w:basedOn w:val="a1"/>
    <w:uiPriority w:val="49"/>
    <w:rsid w:val="009F6B05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1">
    <w:name w:val="Ανοιχτόχρωμο πλέγμα πίνακα1"/>
    <w:basedOn w:val="a1"/>
    <w:uiPriority w:val="40"/>
    <w:rsid w:val="003D3BF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0">
    <w:name w:val="Πλέγμα πίνακα1"/>
    <w:basedOn w:val="a1"/>
    <w:next w:val="a3"/>
    <w:uiPriority w:val="59"/>
    <w:rsid w:val="002C7F49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A6D82-1001-4B5A-A547-E81762939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9452BB-6EEA-4230-AEDD-1D40B1BF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Christina</dc:creator>
  <cp:lastModifiedBy>User</cp:lastModifiedBy>
  <cp:revision>13</cp:revision>
  <cp:lastPrinted>2022-03-02T09:32:00Z</cp:lastPrinted>
  <dcterms:created xsi:type="dcterms:W3CDTF">2022-11-13T20:36:00Z</dcterms:created>
  <dcterms:modified xsi:type="dcterms:W3CDTF">2022-12-03T20:13:00Z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