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AFB" w:rsidRPr="000E0C2C" w:rsidRDefault="00675AFB" w:rsidP="000E0C2C">
      <w:pPr>
        <w:spacing w:after="0" w:line="360" w:lineRule="auto"/>
        <w:jc w:val="center"/>
        <w:rPr>
          <w:rFonts w:asciiTheme="minorHAnsi" w:hAnsiTheme="minorHAnsi" w:cstheme="minorHAnsi"/>
          <w:b/>
          <w:color w:val="auto"/>
          <w:szCs w:val="24"/>
          <w:lang w:val="el-GR"/>
        </w:rPr>
      </w:pPr>
      <w:r w:rsidRPr="000E0C2C">
        <w:rPr>
          <w:rFonts w:asciiTheme="minorHAnsi" w:hAnsiTheme="minorHAnsi" w:cstheme="minorHAnsi"/>
          <w:b/>
          <w:color w:val="222222"/>
          <w:szCs w:val="24"/>
          <w:shd w:val="clear" w:color="auto" w:fill="FFFFFF"/>
          <w:lang w:val="el-GR"/>
        </w:rPr>
        <w:t>ΙΣΤΟΡΙΑ Α΄ ΤΑΞΗΣ ΓΕΝΙΚΟΥ ΛΥΚΕΙΟΥ</w:t>
      </w:r>
    </w:p>
    <w:p w:rsidR="00345853" w:rsidRPr="00A07506" w:rsidRDefault="00345853" w:rsidP="000E0C2C">
      <w:pPr>
        <w:spacing w:after="0" w:line="360" w:lineRule="auto"/>
        <w:ind w:left="0" w:firstLine="0"/>
        <w:rPr>
          <w:rFonts w:asciiTheme="minorHAnsi" w:hAnsiTheme="minorHAnsi" w:cstheme="minorBidi"/>
          <w:b/>
          <w:bCs/>
          <w:lang w:val="el-GR"/>
        </w:rPr>
      </w:pPr>
      <w:r w:rsidRPr="6566FCB4">
        <w:rPr>
          <w:rFonts w:asciiTheme="minorHAnsi" w:hAnsiTheme="minorHAnsi" w:cstheme="minorBidi"/>
          <w:b/>
          <w:bCs/>
          <w:lang w:val="el-GR"/>
        </w:rPr>
        <w:t>1</w:t>
      </w:r>
      <w:r w:rsidRPr="6566FCB4">
        <w:rPr>
          <w:rFonts w:asciiTheme="minorHAnsi" w:hAnsiTheme="minorHAnsi" w:cstheme="minorBidi"/>
          <w:b/>
          <w:bCs/>
          <w:vertAlign w:val="superscript"/>
          <w:lang w:val="el-GR"/>
        </w:rPr>
        <w:t>ο</w:t>
      </w:r>
      <w:r w:rsidRPr="6566FCB4">
        <w:rPr>
          <w:rFonts w:asciiTheme="minorHAnsi" w:hAnsiTheme="minorHAnsi" w:cstheme="minorBidi"/>
          <w:b/>
          <w:bCs/>
          <w:lang w:val="el-GR"/>
        </w:rPr>
        <w:t xml:space="preserve"> ΘΕΜΑ</w:t>
      </w:r>
    </w:p>
    <w:p w:rsidR="00345853" w:rsidRPr="00A07506" w:rsidRDefault="00345853" w:rsidP="6566FCB4">
      <w:pPr>
        <w:spacing w:after="0" w:line="360" w:lineRule="auto"/>
        <w:ind w:left="0" w:firstLine="0"/>
        <w:rPr>
          <w:rFonts w:asciiTheme="minorHAnsi" w:hAnsiTheme="minorHAnsi" w:cstheme="minorBidi"/>
          <w:b/>
          <w:bCs/>
          <w:lang w:val="el-GR"/>
        </w:rPr>
      </w:pPr>
      <w:r w:rsidRPr="6566FCB4">
        <w:rPr>
          <w:rFonts w:asciiTheme="minorHAnsi" w:hAnsiTheme="minorHAnsi" w:cstheme="minorBidi"/>
          <w:b/>
          <w:bCs/>
          <w:lang w:val="el-GR"/>
        </w:rPr>
        <w:t>1.α.</w:t>
      </w:r>
    </w:p>
    <w:p w:rsidR="007F413B" w:rsidRPr="007F413B" w:rsidRDefault="00345853" w:rsidP="000E0C2C">
      <w:pPr>
        <w:spacing w:after="0" w:line="360" w:lineRule="auto"/>
        <w:ind w:left="0" w:firstLine="0"/>
        <w:rPr>
          <w:rFonts w:ascii="Calibri" w:eastAsia="Calibri" w:hAnsi="Calibri"/>
          <w:color w:val="auto"/>
          <w:szCs w:val="24"/>
          <w:lang w:val="el-GR" w:eastAsia="en-US"/>
        </w:rPr>
      </w:pPr>
      <w:r w:rsidRPr="6566FCB4">
        <w:rPr>
          <w:rFonts w:asciiTheme="minorHAnsi" w:hAnsiTheme="minorHAnsi" w:cstheme="minorBidi"/>
          <w:b/>
          <w:bCs/>
          <w:lang w:val="el-GR"/>
        </w:rPr>
        <w:t xml:space="preserve">(Ι) </w:t>
      </w:r>
      <w:r w:rsidR="007F413B" w:rsidRPr="007F413B">
        <w:rPr>
          <w:rFonts w:ascii="Calibri" w:eastAsia="Calibri" w:hAnsi="Calibri"/>
          <w:color w:val="auto"/>
          <w:szCs w:val="24"/>
          <w:lang w:val="el-GR" w:eastAsia="en-US"/>
        </w:rPr>
        <w:t xml:space="preserve">Να χαρακτηρίσετε τις προτάσεις που ακολουθούν, γράφοντας στο τετράδιό σας τον αριθμό που αντιστοιχεί στην κάθε πληροφορία και δίπλα του τη λέξη </w:t>
      </w:r>
      <w:r w:rsidR="007F413B" w:rsidRPr="007F413B">
        <w:rPr>
          <w:rFonts w:ascii="Calibri" w:eastAsia="Calibri" w:hAnsi="Calibri"/>
          <w:b/>
          <w:color w:val="auto"/>
          <w:szCs w:val="24"/>
          <w:lang w:val="el-GR" w:eastAsia="en-US"/>
        </w:rPr>
        <w:t>Σωστό</w:t>
      </w:r>
      <w:r w:rsidR="007F413B" w:rsidRPr="007F413B">
        <w:rPr>
          <w:rFonts w:ascii="Calibri" w:eastAsia="Calibri" w:hAnsi="Calibri"/>
          <w:color w:val="auto"/>
          <w:szCs w:val="24"/>
          <w:lang w:val="el-GR" w:eastAsia="en-US"/>
        </w:rPr>
        <w:t xml:space="preserve">, αν η πληροφορία είναι σωστή, ή τη λέξη </w:t>
      </w:r>
      <w:r w:rsidR="007F413B" w:rsidRPr="007F413B">
        <w:rPr>
          <w:rFonts w:ascii="Calibri" w:eastAsia="Calibri" w:hAnsi="Calibri"/>
          <w:b/>
          <w:color w:val="auto"/>
          <w:szCs w:val="24"/>
          <w:lang w:val="el-GR" w:eastAsia="en-US"/>
        </w:rPr>
        <w:t>Λάθος</w:t>
      </w:r>
      <w:r w:rsidR="007F413B" w:rsidRPr="007F413B">
        <w:rPr>
          <w:rFonts w:ascii="Calibri" w:eastAsia="Calibri" w:hAnsi="Calibri"/>
          <w:color w:val="auto"/>
          <w:szCs w:val="24"/>
          <w:lang w:val="el-GR" w:eastAsia="en-US"/>
        </w:rPr>
        <w:t>, αν η πληροφορία είναι λανθασμένη:</w:t>
      </w:r>
    </w:p>
    <w:p w:rsidR="00345853" w:rsidRPr="00A07506" w:rsidRDefault="00345853" w:rsidP="6566FCB4">
      <w:pPr>
        <w:spacing w:after="0" w:line="360" w:lineRule="auto"/>
        <w:ind w:left="0" w:firstLine="0"/>
        <w:rPr>
          <w:rFonts w:asciiTheme="minorHAnsi" w:eastAsia="Calibri" w:hAnsiTheme="minorHAnsi" w:cstheme="minorBidi"/>
          <w:color w:val="auto"/>
          <w:lang w:val="el-GR" w:eastAsia="en-US"/>
        </w:rPr>
      </w:pPr>
      <w:r w:rsidRPr="6566FCB4">
        <w:rPr>
          <w:rFonts w:asciiTheme="minorHAnsi" w:eastAsia="Calibri" w:hAnsiTheme="minorHAnsi" w:cstheme="minorBidi"/>
          <w:color w:val="auto"/>
          <w:lang w:val="el-GR" w:eastAsia="en-US"/>
        </w:rPr>
        <w:t xml:space="preserve">1. </w:t>
      </w:r>
      <w:r w:rsidR="00EF5FA1">
        <w:rPr>
          <w:rFonts w:asciiTheme="minorHAnsi" w:eastAsia="Calibri" w:hAnsiTheme="minorHAnsi" w:cstheme="minorBidi"/>
          <w:color w:val="auto"/>
          <w:lang w:val="el-GR" w:eastAsia="en-US"/>
        </w:rPr>
        <w:t xml:space="preserve">Ιδιαίτερη κοινωνική ομάδα στην αρχαία Αίγυπτο αποτελούσαν οι </w:t>
      </w:r>
      <w:r w:rsidR="00B273A3">
        <w:rPr>
          <w:rFonts w:asciiTheme="minorHAnsi" w:eastAsia="Calibri" w:hAnsiTheme="minorHAnsi" w:cstheme="minorBidi"/>
          <w:color w:val="auto"/>
          <w:lang w:val="el-GR" w:eastAsia="en-US"/>
        </w:rPr>
        <w:t>πληβείοι</w:t>
      </w:r>
      <w:r w:rsidRPr="6566FCB4">
        <w:rPr>
          <w:rFonts w:asciiTheme="minorHAnsi" w:eastAsia="Calibri" w:hAnsiTheme="minorHAnsi" w:cstheme="minorBidi"/>
          <w:color w:val="auto"/>
          <w:lang w:val="el-GR" w:eastAsia="en-US"/>
        </w:rPr>
        <w:t xml:space="preserve">.  </w:t>
      </w:r>
    </w:p>
    <w:p w:rsidR="00345853" w:rsidRPr="00A07506" w:rsidRDefault="00345853" w:rsidP="6566FCB4">
      <w:pPr>
        <w:spacing w:after="0" w:line="360" w:lineRule="auto"/>
        <w:ind w:left="0" w:firstLine="0"/>
        <w:rPr>
          <w:rFonts w:asciiTheme="minorHAnsi" w:eastAsia="Calibri" w:hAnsiTheme="minorHAnsi" w:cstheme="minorBidi"/>
          <w:color w:val="auto"/>
          <w:lang w:val="el-GR" w:eastAsia="en-US"/>
        </w:rPr>
      </w:pPr>
      <w:r w:rsidRPr="6566FCB4">
        <w:rPr>
          <w:rFonts w:asciiTheme="minorHAnsi" w:eastAsia="Calibri" w:hAnsiTheme="minorHAnsi" w:cstheme="minorBidi"/>
          <w:color w:val="auto"/>
          <w:lang w:val="el-GR" w:eastAsia="en-US"/>
        </w:rPr>
        <w:t>2.</w:t>
      </w:r>
      <w:r w:rsidR="00EF5FA1">
        <w:rPr>
          <w:rFonts w:asciiTheme="minorHAnsi" w:eastAsia="Calibri" w:hAnsiTheme="minorHAnsi" w:cstheme="minorBidi"/>
          <w:color w:val="auto"/>
          <w:lang w:val="el-GR" w:eastAsia="en-US"/>
        </w:rPr>
        <w:t xml:space="preserve"> Τις πρώτες πληροφορ</w:t>
      </w:r>
      <w:r w:rsidR="000F2B1C">
        <w:rPr>
          <w:rFonts w:asciiTheme="minorHAnsi" w:eastAsia="Calibri" w:hAnsiTheme="minorHAnsi" w:cstheme="minorBidi"/>
          <w:color w:val="auto"/>
          <w:lang w:val="el-GR" w:eastAsia="en-US"/>
        </w:rPr>
        <w:t xml:space="preserve">ίες για τον μυκηναϊκό κόσμο </w:t>
      </w:r>
      <w:r w:rsidR="00EF5FA1">
        <w:rPr>
          <w:rFonts w:asciiTheme="minorHAnsi" w:eastAsia="Calibri" w:hAnsiTheme="minorHAnsi" w:cstheme="minorBidi"/>
          <w:color w:val="auto"/>
          <w:lang w:val="el-GR" w:eastAsia="en-US"/>
        </w:rPr>
        <w:t>αντλούμε από τα ομηρικά έπη</w:t>
      </w:r>
      <w:r w:rsidRPr="6566FCB4">
        <w:rPr>
          <w:rFonts w:asciiTheme="minorHAnsi" w:eastAsia="Calibri" w:hAnsiTheme="minorHAnsi" w:cstheme="minorBidi"/>
          <w:color w:val="auto"/>
          <w:lang w:val="el-GR" w:eastAsia="en-US"/>
        </w:rPr>
        <w:t xml:space="preserve">. </w:t>
      </w:r>
    </w:p>
    <w:p w:rsidR="00345853" w:rsidRPr="00A07506" w:rsidRDefault="00345853" w:rsidP="6566FCB4">
      <w:pPr>
        <w:spacing w:after="0" w:line="360" w:lineRule="auto"/>
        <w:ind w:left="0" w:firstLine="0"/>
        <w:rPr>
          <w:rFonts w:asciiTheme="minorHAnsi" w:eastAsia="Calibri" w:hAnsiTheme="minorHAnsi" w:cstheme="minorBidi"/>
          <w:color w:val="auto"/>
          <w:lang w:val="el-GR" w:eastAsia="en-US"/>
        </w:rPr>
      </w:pPr>
      <w:r w:rsidRPr="6566FCB4">
        <w:rPr>
          <w:rFonts w:asciiTheme="minorHAnsi" w:eastAsia="Calibri" w:hAnsiTheme="minorHAnsi" w:cstheme="minorBidi"/>
          <w:color w:val="auto"/>
          <w:lang w:val="el-GR" w:eastAsia="en-US"/>
        </w:rPr>
        <w:t>3. Τ</w:t>
      </w:r>
      <w:r w:rsidR="000F2B1C">
        <w:rPr>
          <w:rFonts w:asciiTheme="minorHAnsi" w:eastAsia="Calibri" w:hAnsiTheme="minorHAnsi" w:cstheme="minorBidi"/>
          <w:color w:val="auto"/>
          <w:lang w:val="el-GR" w:eastAsia="en-US"/>
        </w:rPr>
        <w:t>ο πολίτευμα της Αθήνας</w:t>
      </w:r>
      <w:r w:rsidR="00EF5FA1">
        <w:rPr>
          <w:rFonts w:asciiTheme="minorHAnsi" w:eastAsia="Calibri" w:hAnsiTheme="minorHAnsi" w:cstheme="minorBidi"/>
          <w:color w:val="auto"/>
          <w:lang w:val="el-GR" w:eastAsia="en-US"/>
        </w:rPr>
        <w:t xml:space="preserve"> τον 5</w:t>
      </w:r>
      <w:r w:rsidR="00EF5FA1" w:rsidRPr="00EF5FA1">
        <w:rPr>
          <w:rFonts w:asciiTheme="minorHAnsi" w:eastAsia="Calibri" w:hAnsiTheme="minorHAnsi" w:cstheme="minorBidi"/>
          <w:color w:val="auto"/>
          <w:vertAlign w:val="superscript"/>
          <w:lang w:val="el-GR" w:eastAsia="en-US"/>
        </w:rPr>
        <w:t>ο</w:t>
      </w:r>
      <w:r w:rsidR="000E0C2C">
        <w:rPr>
          <w:rFonts w:asciiTheme="minorHAnsi" w:eastAsia="Calibri" w:hAnsiTheme="minorHAnsi" w:cstheme="minorBidi"/>
          <w:color w:val="auto"/>
          <w:vertAlign w:val="superscript"/>
          <w:lang w:val="el-GR" w:eastAsia="en-US"/>
        </w:rPr>
        <w:t xml:space="preserve"> </w:t>
      </w:r>
      <w:r w:rsidR="00EF5FA1">
        <w:rPr>
          <w:rFonts w:asciiTheme="minorHAnsi" w:eastAsia="Calibri" w:hAnsiTheme="minorHAnsi" w:cstheme="minorBidi"/>
          <w:color w:val="auto"/>
          <w:lang w:val="el-GR" w:eastAsia="en-US"/>
        </w:rPr>
        <w:t>αι.</w:t>
      </w:r>
      <w:r w:rsidR="000F2B1C">
        <w:rPr>
          <w:rFonts w:asciiTheme="minorHAnsi" w:eastAsia="Calibri" w:hAnsiTheme="minorHAnsi" w:cstheme="minorBidi"/>
          <w:color w:val="auto"/>
          <w:lang w:val="el-GR" w:eastAsia="en-US"/>
        </w:rPr>
        <w:t xml:space="preserve"> π.Χ.</w:t>
      </w:r>
      <w:r w:rsidR="00EF5FA1">
        <w:rPr>
          <w:rFonts w:asciiTheme="minorHAnsi" w:eastAsia="Calibri" w:hAnsiTheme="minorHAnsi" w:cstheme="minorBidi"/>
          <w:color w:val="auto"/>
          <w:lang w:val="el-GR" w:eastAsia="en-US"/>
        </w:rPr>
        <w:t xml:space="preserve"> ήταν τιμοκρατικό. </w:t>
      </w:r>
    </w:p>
    <w:p w:rsidR="00345853" w:rsidRPr="00A07506" w:rsidRDefault="00EF5FA1" w:rsidP="6566FCB4">
      <w:pPr>
        <w:spacing w:after="0" w:line="360" w:lineRule="auto"/>
        <w:ind w:left="0" w:firstLine="0"/>
        <w:rPr>
          <w:rFonts w:asciiTheme="minorHAnsi" w:eastAsia="Calibri" w:hAnsiTheme="minorHAnsi" w:cstheme="minorBidi"/>
          <w:color w:val="auto"/>
          <w:lang w:val="el-GR" w:eastAsia="en-US"/>
        </w:rPr>
      </w:pPr>
      <w:r>
        <w:rPr>
          <w:rFonts w:asciiTheme="minorHAnsi" w:eastAsia="Calibri" w:hAnsiTheme="minorHAnsi" w:cstheme="minorBidi"/>
          <w:color w:val="auto"/>
          <w:lang w:val="el-GR" w:eastAsia="en-US"/>
        </w:rPr>
        <w:t xml:space="preserve">4. </w:t>
      </w:r>
      <w:r w:rsidR="00345853" w:rsidRPr="6566FCB4">
        <w:rPr>
          <w:rFonts w:asciiTheme="minorHAnsi" w:eastAsia="Calibri" w:hAnsiTheme="minorHAnsi" w:cstheme="minorBidi"/>
          <w:color w:val="auto"/>
          <w:lang w:val="el-GR" w:eastAsia="en-US"/>
        </w:rPr>
        <w:t xml:space="preserve">Ο Κίμων </w:t>
      </w:r>
      <w:r w:rsidR="000F2B1C">
        <w:rPr>
          <w:rFonts w:asciiTheme="minorHAnsi" w:eastAsia="Calibri" w:hAnsiTheme="minorHAnsi" w:cstheme="minorBidi"/>
          <w:color w:val="auto"/>
          <w:lang w:val="el-GR" w:eastAsia="en-US"/>
        </w:rPr>
        <w:t>ακολούθησε φιλολακωνική πολιτική</w:t>
      </w:r>
      <w:r w:rsidR="00881C13">
        <w:rPr>
          <w:rFonts w:asciiTheme="minorHAnsi" w:eastAsia="Calibri" w:hAnsiTheme="minorHAnsi" w:cstheme="minorBidi"/>
          <w:color w:val="auto"/>
          <w:lang w:val="el-GR" w:eastAsia="en-US"/>
        </w:rPr>
        <w:t xml:space="preserve"> που είχε ως αποτέλεσμα την πολιτική του ήττα.</w:t>
      </w:r>
    </w:p>
    <w:p w:rsidR="00345853" w:rsidRPr="00A07506" w:rsidRDefault="00345853" w:rsidP="6566FCB4">
      <w:pPr>
        <w:spacing w:after="0" w:line="360" w:lineRule="auto"/>
        <w:ind w:left="10" w:firstLine="0"/>
        <w:rPr>
          <w:rFonts w:asciiTheme="minorHAnsi" w:eastAsia="Calibri" w:hAnsiTheme="minorHAnsi" w:cstheme="minorBidi"/>
          <w:color w:val="auto"/>
          <w:lang w:val="el-GR" w:eastAsia="en-US"/>
        </w:rPr>
      </w:pPr>
      <w:r w:rsidRPr="6566FCB4">
        <w:rPr>
          <w:rFonts w:asciiTheme="minorHAnsi" w:eastAsia="Calibri" w:hAnsiTheme="minorHAnsi" w:cstheme="minorBidi"/>
          <w:color w:val="auto"/>
          <w:lang w:val="el-GR" w:eastAsia="en-US"/>
        </w:rPr>
        <w:t xml:space="preserve">5. </w:t>
      </w:r>
      <w:r w:rsidR="007F413B">
        <w:rPr>
          <w:rFonts w:asciiTheme="minorHAnsi" w:eastAsia="Calibri" w:hAnsiTheme="minorHAnsi" w:cstheme="minorBidi"/>
          <w:color w:val="auto"/>
          <w:lang w:val="el-GR" w:eastAsia="en-US"/>
        </w:rPr>
        <w:t>Η ιστοριογραφία στην αρχαία Ελλάδα εκπροσωπήθηκε από τον Λυσία και τον Δημοσθένη</w:t>
      </w:r>
      <w:r w:rsidRPr="6566FCB4">
        <w:rPr>
          <w:rFonts w:asciiTheme="minorHAnsi" w:eastAsia="Calibri" w:hAnsiTheme="minorHAnsi" w:cstheme="minorBidi"/>
          <w:color w:val="auto"/>
          <w:lang w:val="el-GR" w:eastAsia="en-US"/>
        </w:rPr>
        <w:t xml:space="preserve">. </w:t>
      </w:r>
    </w:p>
    <w:p w:rsidR="002547AC" w:rsidRPr="007F413B" w:rsidRDefault="00345853" w:rsidP="6566FCB4">
      <w:pPr>
        <w:spacing w:after="0" w:line="360" w:lineRule="auto"/>
        <w:ind w:left="0" w:firstLine="0"/>
        <w:jc w:val="right"/>
        <w:rPr>
          <w:rFonts w:asciiTheme="minorHAnsi" w:hAnsiTheme="minorHAnsi" w:cstheme="minorBidi"/>
          <w:lang w:val="el-GR"/>
        </w:rPr>
      </w:pPr>
      <w:r w:rsidRPr="007F413B">
        <w:rPr>
          <w:rFonts w:asciiTheme="minorHAnsi" w:hAnsiTheme="minorHAnsi" w:cstheme="minorBidi"/>
          <w:lang w:val="el-GR"/>
        </w:rPr>
        <w:t>(</w:t>
      </w:r>
      <w:r w:rsidR="000540F5" w:rsidRPr="007F413B">
        <w:rPr>
          <w:rFonts w:asciiTheme="minorHAnsi" w:hAnsiTheme="minorHAnsi" w:cstheme="minorBidi"/>
          <w:lang w:val="el-GR"/>
        </w:rPr>
        <w:t>μονάδες 5</w:t>
      </w:r>
      <w:r w:rsidRPr="007F413B">
        <w:rPr>
          <w:rFonts w:asciiTheme="minorHAnsi" w:hAnsiTheme="minorHAnsi" w:cstheme="minorBidi"/>
          <w:lang w:val="el-GR"/>
        </w:rPr>
        <w:t>)</w:t>
      </w:r>
    </w:p>
    <w:p w:rsidR="002547AC" w:rsidRDefault="002547AC" w:rsidP="6566FCB4">
      <w:pPr>
        <w:spacing w:after="0" w:line="360" w:lineRule="auto"/>
        <w:ind w:left="0" w:firstLine="0"/>
        <w:rPr>
          <w:rFonts w:asciiTheme="minorHAnsi" w:eastAsia="Calibri" w:hAnsiTheme="minorHAnsi" w:cstheme="minorBidi"/>
          <w:color w:val="auto"/>
          <w:lang w:val="el-GR" w:eastAsia="en-US"/>
        </w:rPr>
      </w:pPr>
      <w:r w:rsidRPr="6566FCB4">
        <w:rPr>
          <w:rFonts w:asciiTheme="minorHAnsi" w:eastAsia="Calibri" w:hAnsiTheme="minorHAnsi" w:cstheme="minorBidi"/>
          <w:b/>
          <w:bCs/>
          <w:color w:val="auto"/>
          <w:lang w:val="el-GR" w:eastAsia="en-US"/>
        </w:rPr>
        <w:t>(ΙΙ)</w:t>
      </w:r>
      <w:r w:rsidRPr="6566FCB4">
        <w:rPr>
          <w:rFonts w:asciiTheme="minorHAnsi" w:eastAsia="Calibri" w:hAnsiTheme="minorHAnsi" w:cstheme="minorBidi"/>
          <w:color w:val="auto"/>
          <w:lang w:val="el-GR" w:eastAsia="en-US"/>
        </w:rPr>
        <w:t xml:space="preserve"> Να αντιστοιχίσετε στοιχεία της στήλης Α με στοιχεία της στήλης Β. Ένα (1) στοιχείο της στήλης Α περισσεύει.</w:t>
      </w:r>
    </w:p>
    <w:tbl>
      <w:tblPr>
        <w:tblStyle w:val="TableGrid0"/>
        <w:tblW w:w="0" w:type="auto"/>
        <w:tblInd w:w="113" w:type="dxa"/>
        <w:tblLook w:val="04A0" w:firstRow="1" w:lastRow="0" w:firstColumn="1" w:lastColumn="0" w:noHBand="0" w:noVBand="1"/>
      </w:tblPr>
      <w:tblGrid>
        <w:gridCol w:w="2965"/>
        <w:gridCol w:w="6542"/>
      </w:tblGrid>
      <w:tr w:rsidR="002547AC" w:rsidRPr="00575673" w:rsidTr="00B54DE0">
        <w:tc>
          <w:tcPr>
            <w:tcW w:w="2965" w:type="dxa"/>
          </w:tcPr>
          <w:p w:rsidR="002547AC" w:rsidRPr="00575673" w:rsidRDefault="002547AC" w:rsidP="002547AC">
            <w:pPr>
              <w:spacing w:after="0" w:line="360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l-GR" w:eastAsia="en-US"/>
              </w:rPr>
            </w:pPr>
            <w:r w:rsidRPr="00575673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l-GR" w:eastAsia="en-US"/>
              </w:rPr>
              <w:t>Α</w:t>
            </w:r>
          </w:p>
        </w:tc>
        <w:tc>
          <w:tcPr>
            <w:tcW w:w="6542" w:type="dxa"/>
          </w:tcPr>
          <w:p w:rsidR="002547AC" w:rsidRPr="00575673" w:rsidRDefault="002547AC" w:rsidP="002547AC">
            <w:pPr>
              <w:spacing w:after="0" w:line="360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l-GR" w:eastAsia="en-US"/>
              </w:rPr>
            </w:pPr>
            <w:r w:rsidRPr="00575673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l-GR" w:eastAsia="en-US"/>
              </w:rPr>
              <w:t>Β</w:t>
            </w:r>
          </w:p>
        </w:tc>
      </w:tr>
      <w:tr w:rsidR="002547AC" w:rsidRPr="00B54DE0" w:rsidTr="00B54DE0">
        <w:tc>
          <w:tcPr>
            <w:tcW w:w="2965" w:type="dxa"/>
          </w:tcPr>
          <w:p w:rsidR="002547AC" w:rsidRPr="00575673" w:rsidRDefault="002547AC" w:rsidP="00B54DE0">
            <w:pPr>
              <w:pStyle w:val="NoSpacing"/>
              <w:spacing w:line="360" w:lineRule="auto"/>
              <w:ind w:left="0" w:firstLine="0"/>
              <w:rPr>
                <w:rFonts w:asciiTheme="minorHAnsi" w:hAnsiTheme="minorHAnsi" w:cstheme="minorBidi"/>
                <w:lang w:val="el-GR"/>
              </w:rPr>
            </w:pPr>
            <w:r w:rsidRPr="6566FCB4">
              <w:rPr>
                <w:rFonts w:asciiTheme="minorHAnsi" w:hAnsiTheme="minorHAnsi" w:cstheme="minorBidi"/>
                <w:lang w:val="el-GR"/>
              </w:rPr>
              <w:t xml:space="preserve">1. </w:t>
            </w:r>
            <w:r w:rsidR="00023F15">
              <w:rPr>
                <w:rFonts w:asciiTheme="minorHAnsi" w:hAnsiTheme="minorHAnsi" w:cstheme="minorBidi"/>
                <w:lang w:val="el-GR"/>
              </w:rPr>
              <w:t>λααγέτας</w:t>
            </w:r>
          </w:p>
          <w:p w:rsidR="002547AC" w:rsidRPr="00575673" w:rsidRDefault="002547AC" w:rsidP="00B54DE0">
            <w:pPr>
              <w:pStyle w:val="NoSpacing"/>
              <w:spacing w:line="360" w:lineRule="auto"/>
              <w:ind w:left="0" w:firstLine="0"/>
              <w:rPr>
                <w:rFonts w:asciiTheme="minorHAnsi" w:hAnsiTheme="minorHAnsi" w:cstheme="minorBidi"/>
                <w:lang w:val="el-GR"/>
              </w:rPr>
            </w:pPr>
            <w:r w:rsidRPr="00023F15">
              <w:rPr>
                <w:rFonts w:asciiTheme="minorHAnsi" w:hAnsiTheme="minorHAnsi" w:cstheme="minorBidi"/>
                <w:lang w:val="el-GR"/>
              </w:rPr>
              <w:t>2.</w:t>
            </w:r>
            <w:r w:rsidR="00023F15" w:rsidRPr="6566FCB4">
              <w:rPr>
                <w:rFonts w:asciiTheme="minorHAnsi" w:hAnsiTheme="minorHAnsi" w:cstheme="minorBidi"/>
                <w:lang w:val="el-GR"/>
              </w:rPr>
              <w:t>νομοθέτες ή αισυμνήτες</w:t>
            </w:r>
          </w:p>
          <w:p w:rsidR="002547AC" w:rsidRPr="00575673" w:rsidRDefault="002547AC" w:rsidP="00B54DE0">
            <w:pPr>
              <w:pStyle w:val="NoSpacing"/>
              <w:spacing w:line="360" w:lineRule="auto"/>
              <w:ind w:left="0" w:firstLine="0"/>
              <w:rPr>
                <w:rFonts w:asciiTheme="minorHAnsi" w:hAnsiTheme="minorHAnsi" w:cstheme="minorBidi"/>
                <w:lang w:val="el-GR"/>
              </w:rPr>
            </w:pPr>
            <w:r w:rsidRPr="6566FCB4">
              <w:rPr>
                <w:rFonts w:asciiTheme="minorHAnsi" w:hAnsiTheme="minorHAnsi" w:cstheme="minorBidi"/>
                <w:lang w:val="el-GR"/>
              </w:rPr>
              <w:t xml:space="preserve">3. </w:t>
            </w:r>
            <w:r w:rsidR="00023F15">
              <w:rPr>
                <w:rFonts w:asciiTheme="minorHAnsi" w:hAnsiTheme="minorHAnsi" w:cstheme="minorBidi"/>
                <w:lang w:val="el-GR"/>
              </w:rPr>
              <w:t>πατρίκιοι</w:t>
            </w:r>
          </w:p>
          <w:p w:rsidR="002547AC" w:rsidRPr="00575673" w:rsidRDefault="002547AC" w:rsidP="00B54DE0">
            <w:pPr>
              <w:pStyle w:val="NoSpacing"/>
              <w:spacing w:line="360" w:lineRule="auto"/>
              <w:ind w:left="0" w:firstLine="0"/>
              <w:rPr>
                <w:rFonts w:asciiTheme="minorHAnsi" w:hAnsiTheme="minorHAnsi" w:cstheme="minorBidi"/>
                <w:lang w:val="el-GR"/>
              </w:rPr>
            </w:pPr>
            <w:r w:rsidRPr="6566FCB4">
              <w:rPr>
                <w:rFonts w:asciiTheme="minorHAnsi" w:hAnsiTheme="minorHAnsi" w:cstheme="minorBidi"/>
                <w:lang w:val="el-GR"/>
              </w:rPr>
              <w:t xml:space="preserve">4. </w:t>
            </w:r>
            <w:r w:rsidR="00023F15">
              <w:rPr>
                <w:rFonts w:asciiTheme="minorHAnsi" w:hAnsiTheme="minorHAnsi" w:cstheme="minorBidi"/>
                <w:lang w:val="el-GR"/>
              </w:rPr>
              <w:t>ύπατοι</w:t>
            </w:r>
          </w:p>
          <w:p w:rsidR="002547AC" w:rsidRPr="00575673" w:rsidRDefault="002547AC" w:rsidP="00B54DE0">
            <w:pPr>
              <w:pStyle w:val="NoSpacing"/>
              <w:spacing w:line="360" w:lineRule="auto"/>
              <w:ind w:left="0" w:firstLine="0"/>
              <w:rPr>
                <w:rFonts w:asciiTheme="minorHAnsi" w:hAnsiTheme="minorHAnsi" w:cstheme="minorBidi"/>
                <w:lang w:val="el-GR"/>
              </w:rPr>
            </w:pPr>
            <w:r w:rsidRPr="6566FCB4">
              <w:rPr>
                <w:rFonts w:asciiTheme="minorHAnsi" w:hAnsiTheme="minorHAnsi" w:cstheme="minorBidi"/>
                <w:lang w:val="el-GR"/>
              </w:rPr>
              <w:t xml:space="preserve">5. </w:t>
            </w:r>
            <w:r w:rsidR="00F05ABC">
              <w:rPr>
                <w:rFonts w:asciiTheme="minorHAnsi" w:hAnsiTheme="minorHAnsi" w:cstheme="minorBidi"/>
                <w:lang w:val="el-GR"/>
              </w:rPr>
              <w:t>νομοδιδάσκαλοι</w:t>
            </w:r>
          </w:p>
          <w:p w:rsidR="002547AC" w:rsidRPr="006F586D" w:rsidRDefault="002547AC" w:rsidP="00B54DE0">
            <w:pPr>
              <w:pStyle w:val="NoSpacing"/>
              <w:spacing w:line="360" w:lineRule="auto"/>
              <w:ind w:left="0" w:firstLine="0"/>
              <w:rPr>
                <w:rFonts w:asciiTheme="minorHAnsi" w:hAnsiTheme="minorHAnsi" w:cstheme="minorBidi"/>
                <w:lang w:val="el-GR"/>
              </w:rPr>
            </w:pPr>
            <w:r w:rsidRPr="6566FCB4">
              <w:rPr>
                <w:rFonts w:asciiTheme="minorHAnsi" w:hAnsiTheme="minorHAnsi" w:cstheme="minorBidi"/>
                <w:lang w:val="el-GR"/>
              </w:rPr>
              <w:t xml:space="preserve">6. </w:t>
            </w:r>
            <w:r w:rsidR="006F586D">
              <w:rPr>
                <w:rFonts w:asciiTheme="minorHAnsi" w:hAnsiTheme="minorHAnsi" w:cstheme="minorBidi"/>
                <w:lang w:val="el-GR"/>
              </w:rPr>
              <w:t>τιμητές</w:t>
            </w:r>
          </w:p>
        </w:tc>
        <w:tc>
          <w:tcPr>
            <w:tcW w:w="6542" w:type="dxa"/>
          </w:tcPr>
          <w:p w:rsidR="00023F15" w:rsidRDefault="002547AC" w:rsidP="00B54DE0">
            <w:pPr>
              <w:pStyle w:val="NoSpacing"/>
              <w:spacing w:line="360" w:lineRule="auto"/>
              <w:rPr>
                <w:rFonts w:asciiTheme="minorHAnsi" w:hAnsiTheme="minorHAnsi" w:cstheme="minorHAnsi"/>
                <w:szCs w:val="24"/>
                <w:lang w:val="el-GR"/>
              </w:rPr>
            </w:pPr>
            <w:r w:rsidRPr="00575673">
              <w:rPr>
                <w:rFonts w:asciiTheme="minorHAnsi" w:hAnsiTheme="minorHAnsi" w:cstheme="minorHAnsi"/>
                <w:szCs w:val="24"/>
                <w:lang w:val="el-GR"/>
              </w:rPr>
              <w:t xml:space="preserve">α. </w:t>
            </w:r>
            <w:r w:rsidR="00A84550">
              <w:rPr>
                <w:rFonts w:asciiTheme="minorHAnsi" w:hAnsiTheme="minorHAnsi" w:cstheme="minorHAnsi"/>
                <w:szCs w:val="24"/>
                <w:lang w:val="el-GR"/>
              </w:rPr>
              <w:t>ερμηνευτές του ρωμαϊκού δικαίου</w:t>
            </w:r>
          </w:p>
          <w:p w:rsidR="002547AC" w:rsidRPr="00051329" w:rsidRDefault="002547AC" w:rsidP="00B54DE0">
            <w:pPr>
              <w:pStyle w:val="NoSpacing"/>
              <w:spacing w:line="360" w:lineRule="auto"/>
              <w:rPr>
                <w:rFonts w:asciiTheme="minorHAnsi" w:hAnsiTheme="minorHAnsi" w:cstheme="minorHAnsi"/>
                <w:szCs w:val="24"/>
                <w:lang w:val="el-GR"/>
              </w:rPr>
            </w:pPr>
            <w:r w:rsidRPr="00575673">
              <w:rPr>
                <w:rFonts w:asciiTheme="minorHAnsi" w:hAnsiTheme="minorHAnsi" w:cstheme="minorHAnsi"/>
                <w:szCs w:val="24"/>
                <w:lang w:val="el-GR"/>
              </w:rPr>
              <w:t xml:space="preserve">β. </w:t>
            </w:r>
            <w:r w:rsidR="00051329">
              <w:rPr>
                <w:rFonts w:asciiTheme="minorHAnsi" w:hAnsiTheme="minorHAnsi" w:cstheme="minorHAnsi"/>
                <w:szCs w:val="24"/>
                <w:lang w:val="el-GR"/>
              </w:rPr>
              <w:t xml:space="preserve">άρχοντες την </w:t>
            </w:r>
            <w:r w:rsidR="00023F15">
              <w:rPr>
                <w:rFonts w:asciiTheme="minorHAnsi" w:hAnsiTheme="minorHAnsi" w:cstheme="minorHAnsi"/>
                <w:szCs w:val="24"/>
                <w:lang w:val="el-GR"/>
              </w:rPr>
              <w:t>περίοδο</w:t>
            </w:r>
            <w:r w:rsidR="00051329">
              <w:rPr>
                <w:rFonts w:asciiTheme="minorHAnsi" w:hAnsiTheme="minorHAnsi" w:cstheme="minorHAnsi"/>
                <w:szCs w:val="24"/>
                <w:lang w:val="el-GR"/>
              </w:rPr>
              <w:t xml:space="preserve"> της </w:t>
            </w:r>
            <w:r w:rsidR="00A84550">
              <w:rPr>
                <w:rFonts w:asciiTheme="minorHAnsi" w:hAnsiTheme="minorHAnsi" w:cstheme="minorHAnsi"/>
                <w:szCs w:val="24"/>
                <w:lang w:val="el-GR"/>
              </w:rPr>
              <w:t>ρωμαϊ</w:t>
            </w:r>
            <w:r w:rsidR="00051329">
              <w:rPr>
                <w:rFonts w:asciiTheme="minorHAnsi" w:hAnsiTheme="minorHAnsi" w:cstheme="minorHAnsi"/>
                <w:szCs w:val="24"/>
                <w:lang w:val="el-GR"/>
              </w:rPr>
              <w:t>κής πολιτείας (</w:t>
            </w:r>
            <w:r w:rsidR="00051329">
              <w:rPr>
                <w:rFonts w:asciiTheme="minorHAnsi" w:hAnsiTheme="minorHAnsi" w:cstheme="minorHAnsi"/>
                <w:szCs w:val="24"/>
                <w:lang w:val="en-US"/>
              </w:rPr>
              <w:t>Res</w:t>
            </w:r>
            <w:r w:rsidR="003C56BF">
              <w:rPr>
                <w:rFonts w:asciiTheme="minorHAnsi" w:hAnsiTheme="minorHAnsi" w:cstheme="minorHAnsi"/>
                <w:szCs w:val="24"/>
                <w:lang w:val="el-GR"/>
              </w:rPr>
              <w:t xml:space="preserve"> </w:t>
            </w:r>
            <w:r w:rsidR="00051329">
              <w:rPr>
                <w:rFonts w:asciiTheme="minorHAnsi" w:hAnsiTheme="minorHAnsi" w:cstheme="minorHAnsi"/>
                <w:szCs w:val="24"/>
                <w:lang w:val="en-US"/>
              </w:rPr>
              <w:t>publica</w:t>
            </w:r>
            <w:r w:rsidR="00051329">
              <w:rPr>
                <w:rFonts w:asciiTheme="minorHAnsi" w:hAnsiTheme="minorHAnsi" w:cstheme="minorHAnsi"/>
                <w:szCs w:val="24"/>
                <w:lang w:val="el-GR"/>
              </w:rPr>
              <w:t>)</w:t>
            </w:r>
          </w:p>
          <w:p w:rsidR="002547AC" w:rsidRPr="00575673" w:rsidRDefault="002547AC" w:rsidP="00B54DE0">
            <w:pPr>
              <w:pStyle w:val="NoSpacing"/>
              <w:spacing w:line="360" w:lineRule="auto"/>
              <w:rPr>
                <w:rFonts w:asciiTheme="minorHAnsi" w:hAnsiTheme="minorHAnsi" w:cstheme="minorHAnsi"/>
                <w:szCs w:val="24"/>
                <w:lang w:val="el-GR"/>
              </w:rPr>
            </w:pPr>
            <w:r w:rsidRPr="00023F15">
              <w:rPr>
                <w:rFonts w:asciiTheme="minorHAnsi" w:hAnsiTheme="minorHAnsi" w:cstheme="minorHAnsi"/>
                <w:szCs w:val="24"/>
                <w:lang w:val="el-GR"/>
              </w:rPr>
              <w:t>γ.</w:t>
            </w:r>
            <w:r w:rsidR="00647D84">
              <w:rPr>
                <w:rFonts w:asciiTheme="minorHAnsi" w:hAnsiTheme="minorHAnsi" w:cstheme="minorHAnsi"/>
                <w:szCs w:val="24"/>
                <w:lang w:val="el-GR"/>
              </w:rPr>
              <w:t xml:space="preserve"> </w:t>
            </w:r>
            <w:r w:rsidR="00A84550">
              <w:rPr>
                <w:rFonts w:asciiTheme="minorHAnsi" w:hAnsiTheme="minorHAnsi" w:cstheme="minorHAnsi"/>
                <w:szCs w:val="24"/>
                <w:lang w:val="el-GR"/>
              </w:rPr>
              <w:t xml:space="preserve">ιστορικός όρος της </w:t>
            </w:r>
            <w:r w:rsidR="00023F15">
              <w:rPr>
                <w:rFonts w:asciiTheme="minorHAnsi" w:hAnsiTheme="minorHAnsi" w:cstheme="minorHAnsi"/>
                <w:szCs w:val="24"/>
                <w:lang w:val="el-GR"/>
              </w:rPr>
              <w:t>αρχαϊκή</w:t>
            </w:r>
            <w:r w:rsidR="00A84550">
              <w:rPr>
                <w:rFonts w:asciiTheme="minorHAnsi" w:hAnsiTheme="minorHAnsi" w:cstheme="minorHAnsi"/>
                <w:szCs w:val="24"/>
                <w:lang w:val="el-GR"/>
              </w:rPr>
              <w:t>ς</w:t>
            </w:r>
            <w:r w:rsidR="00023F15">
              <w:rPr>
                <w:rFonts w:asciiTheme="minorHAnsi" w:hAnsiTheme="minorHAnsi" w:cstheme="minorHAnsi"/>
                <w:szCs w:val="24"/>
                <w:lang w:val="el-GR"/>
              </w:rPr>
              <w:t xml:space="preserve"> εποχή</w:t>
            </w:r>
            <w:r w:rsidR="00A84550">
              <w:rPr>
                <w:rFonts w:asciiTheme="minorHAnsi" w:hAnsiTheme="minorHAnsi" w:cstheme="minorHAnsi"/>
                <w:szCs w:val="24"/>
                <w:lang w:val="el-GR"/>
              </w:rPr>
              <w:t>ς</w:t>
            </w:r>
          </w:p>
          <w:p w:rsidR="00B54DE0" w:rsidRDefault="002547AC" w:rsidP="00B54DE0">
            <w:pPr>
              <w:pStyle w:val="NoSpacing"/>
              <w:spacing w:line="360" w:lineRule="auto"/>
              <w:rPr>
                <w:rFonts w:asciiTheme="minorHAnsi" w:hAnsiTheme="minorHAnsi" w:cstheme="minorHAnsi"/>
                <w:szCs w:val="24"/>
                <w:lang w:val="el-GR"/>
              </w:rPr>
            </w:pPr>
            <w:r w:rsidRPr="00575673">
              <w:rPr>
                <w:rFonts w:asciiTheme="minorHAnsi" w:hAnsiTheme="minorHAnsi" w:cstheme="minorHAnsi"/>
                <w:szCs w:val="24"/>
                <w:lang w:val="el-GR"/>
              </w:rPr>
              <w:t>δ.</w:t>
            </w:r>
            <w:r w:rsidR="0087490C">
              <w:rPr>
                <w:rFonts w:asciiTheme="minorHAnsi" w:hAnsiTheme="minorHAnsi" w:cstheme="minorHAnsi"/>
                <w:szCs w:val="24"/>
                <w:lang w:val="el-GR"/>
              </w:rPr>
              <w:t>υπεύθυνοι</w:t>
            </w:r>
            <w:r w:rsidR="003767BC">
              <w:rPr>
                <w:rFonts w:asciiTheme="minorHAnsi" w:hAnsiTheme="minorHAnsi" w:cstheme="minorHAnsi"/>
                <w:szCs w:val="24"/>
                <w:lang w:val="el-GR"/>
              </w:rPr>
              <w:t>,</w:t>
            </w:r>
            <w:r w:rsidR="0087490C">
              <w:rPr>
                <w:rFonts w:asciiTheme="minorHAnsi" w:hAnsiTheme="minorHAnsi" w:cstheme="minorHAnsi"/>
                <w:szCs w:val="24"/>
                <w:lang w:val="el-GR"/>
              </w:rPr>
              <w:t xml:space="preserve"> </w:t>
            </w:r>
            <w:r w:rsidR="003767BC">
              <w:rPr>
                <w:rFonts w:asciiTheme="minorHAnsi" w:hAnsiTheme="minorHAnsi" w:cstheme="minorHAnsi"/>
                <w:szCs w:val="24"/>
                <w:lang w:val="el-GR"/>
              </w:rPr>
              <w:t xml:space="preserve">μεταξύ άλλων, και </w:t>
            </w:r>
            <w:r w:rsidR="0087490C">
              <w:rPr>
                <w:rFonts w:asciiTheme="minorHAnsi" w:hAnsiTheme="minorHAnsi" w:cstheme="minorHAnsi"/>
                <w:szCs w:val="24"/>
                <w:lang w:val="el-GR"/>
              </w:rPr>
              <w:t xml:space="preserve">για </w:t>
            </w:r>
            <w:r w:rsidR="006F586D">
              <w:rPr>
                <w:rFonts w:asciiTheme="minorHAnsi" w:hAnsiTheme="minorHAnsi" w:cstheme="minorHAnsi"/>
                <w:szCs w:val="24"/>
                <w:lang w:val="el-GR"/>
              </w:rPr>
              <w:t>την επίβλεψη των</w:t>
            </w:r>
          </w:p>
          <w:p w:rsidR="002547AC" w:rsidRPr="00575673" w:rsidRDefault="00B54DE0" w:rsidP="00B54DE0">
            <w:pPr>
              <w:pStyle w:val="NoSpacing"/>
              <w:spacing w:line="360" w:lineRule="auto"/>
              <w:rPr>
                <w:rFonts w:asciiTheme="minorHAnsi" w:hAnsiTheme="minorHAnsi" w:cstheme="minorHAnsi"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szCs w:val="24"/>
                <w:lang w:val="el-GR"/>
              </w:rPr>
              <w:t xml:space="preserve">   </w:t>
            </w:r>
            <w:r w:rsidR="006F586D">
              <w:rPr>
                <w:rFonts w:asciiTheme="minorHAnsi" w:hAnsiTheme="minorHAnsi" w:cstheme="minorHAnsi"/>
                <w:szCs w:val="24"/>
                <w:lang w:val="el-GR"/>
              </w:rPr>
              <w:t xml:space="preserve">ρωμαϊκών ηθών </w:t>
            </w:r>
          </w:p>
          <w:p w:rsidR="00B54DE0" w:rsidRDefault="00B54DE0" w:rsidP="00B54DE0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2547AC" w:rsidRPr="0057567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ε. </w:t>
            </w:r>
            <w:r w:rsidR="009C54F6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α</w:t>
            </w:r>
            <w:r w:rsidR="009C54F6">
              <w:rPr>
                <w:rFonts w:asciiTheme="minorHAnsi" w:hAnsiTheme="minorHAnsi" w:cstheme="minorHAnsi"/>
                <w:szCs w:val="24"/>
                <w:lang w:val="el-GR"/>
              </w:rPr>
              <w:t xml:space="preserve">νήκαν στις παλιές μεγάλες οικογένειες </w:t>
            </w:r>
            <w:r w:rsidR="00963405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την περίοδο της</w:t>
            </w:r>
          </w:p>
          <w:p w:rsidR="002547AC" w:rsidRPr="00575673" w:rsidRDefault="00963405" w:rsidP="00B54DE0">
            <w:pPr>
              <w:spacing w:after="0" w:line="360" w:lineRule="auto"/>
              <w:ind w:left="0" w:firstLine="0"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l-GR"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B54DE0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   </w:t>
            </w:r>
            <w:r w:rsidR="00023F15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βασιλείας στη Ρώμη</w:t>
            </w:r>
          </w:p>
        </w:tc>
      </w:tr>
    </w:tbl>
    <w:p w:rsidR="000540F5" w:rsidRDefault="000540F5" w:rsidP="6566FCB4">
      <w:pPr>
        <w:spacing w:after="0" w:line="360" w:lineRule="auto"/>
        <w:ind w:left="0" w:firstLine="0"/>
        <w:jc w:val="right"/>
        <w:rPr>
          <w:rFonts w:asciiTheme="minorHAnsi" w:hAnsiTheme="minorHAnsi" w:cstheme="minorBidi"/>
          <w:lang w:val="el-GR"/>
        </w:rPr>
      </w:pPr>
      <w:r w:rsidRPr="007F413B">
        <w:rPr>
          <w:rFonts w:asciiTheme="minorHAnsi" w:hAnsiTheme="minorHAnsi" w:cstheme="minorBidi"/>
          <w:lang w:val="el-GR"/>
        </w:rPr>
        <w:t>(μονάδες 5)</w:t>
      </w:r>
    </w:p>
    <w:p w:rsidR="007F413B" w:rsidRPr="007F413B" w:rsidRDefault="007F413B" w:rsidP="6566FCB4">
      <w:pPr>
        <w:spacing w:after="0" w:line="360" w:lineRule="auto"/>
        <w:ind w:left="0" w:firstLine="0"/>
        <w:jc w:val="right"/>
        <w:rPr>
          <w:rFonts w:asciiTheme="minorHAnsi" w:hAnsiTheme="minorHAnsi" w:cstheme="minorBidi"/>
          <w:b/>
          <w:bCs/>
          <w:lang w:val="el-GR"/>
        </w:rPr>
      </w:pPr>
      <w:r w:rsidRPr="007F413B">
        <w:rPr>
          <w:rFonts w:asciiTheme="minorHAnsi" w:hAnsiTheme="minorHAnsi" w:cstheme="minorBidi"/>
          <w:b/>
          <w:bCs/>
          <w:lang w:val="el-GR"/>
        </w:rPr>
        <w:t>Μονάδες 10</w:t>
      </w:r>
    </w:p>
    <w:p w:rsidR="000540F5" w:rsidRPr="00A07506" w:rsidRDefault="000540F5" w:rsidP="00061EE2">
      <w:pPr>
        <w:spacing w:after="0" w:line="360" w:lineRule="auto"/>
        <w:ind w:left="0" w:firstLine="0"/>
        <w:rPr>
          <w:rFonts w:asciiTheme="minorHAnsi" w:hAnsiTheme="minorHAnsi" w:cstheme="minorBidi"/>
          <w:lang w:val="el-GR"/>
        </w:rPr>
      </w:pPr>
      <w:r w:rsidRPr="6566FCB4">
        <w:rPr>
          <w:rFonts w:asciiTheme="minorHAnsi" w:hAnsiTheme="minorHAnsi" w:cstheme="minorBidi"/>
          <w:b/>
          <w:bCs/>
          <w:lang w:val="el-GR"/>
        </w:rPr>
        <w:t xml:space="preserve">1.β. </w:t>
      </w:r>
      <w:r w:rsidR="00061EE2">
        <w:rPr>
          <w:rFonts w:asciiTheme="minorHAnsi" w:hAnsiTheme="minorHAnsi" w:cstheme="minorBidi"/>
          <w:lang w:val="el-GR"/>
        </w:rPr>
        <w:t>Να προσδιορί</w:t>
      </w:r>
      <w:r w:rsidRPr="6566FCB4">
        <w:rPr>
          <w:rFonts w:asciiTheme="minorHAnsi" w:hAnsiTheme="minorHAnsi" w:cstheme="minorBidi"/>
          <w:lang w:val="el-GR"/>
        </w:rPr>
        <w:t xml:space="preserve">σετε το περιεχόμενο των ακόλουθων ιστορικών όρων: </w:t>
      </w:r>
      <w:r w:rsidR="00701B96">
        <w:rPr>
          <w:rFonts w:asciiTheme="minorHAnsi" w:hAnsiTheme="minorHAnsi" w:cstheme="minorBidi"/>
          <w:i/>
          <w:iCs/>
          <w:lang w:val="el-GR"/>
        </w:rPr>
        <w:t>τριηραρχία</w:t>
      </w:r>
      <w:r w:rsidR="00647D84">
        <w:rPr>
          <w:rFonts w:asciiTheme="minorHAnsi" w:hAnsiTheme="minorHAnsi" w:cstheme="minorBidi"/>
          <w:i/>
          <w:iCs/>
          <w:lang w:val="el-GR"/>
        </w:rPr>
        <w:t xml:space="preserve"> </w:t>
      </w:r>
      <w:r w:rsidR="00E84C3A">
        <w:rPr>
          <w:rFonts w:asciiTheme="minorHAnsi" w:hAnsiTheme="minorHAnsi" w:cstheme="minorBidi"/>
          <w:lang w:val="el-GR"/>
        </w:rPr>
        <w:t>(μονάδες 6</w:t>
      </w:r>
      <w:r w:rsidR="006A47B1">
        <w:rPr>
          <w:rFonts w:asciiTheme="minorHAnsi" w:hAnsiTheme="minorHAnsi" w:cstheme="minorBidi"/>
          <w:lang w:val="el-GR"/>
        </w:rPr>
        <w:t>)</w:t>
      </w:r>
      <w:r w:rsidRPr="6566FCB4">
        <w:rPr>
          <w:rFonts w:asciiTheme="minorHAnsi" w:hAnsiTheme="minorHAnsi" w:cstheme="minorBidi"/>
          <w:i/>
          <w:iCs/>
          <w:lang w:val="el-GR"/>
        </w:rPr>
        <w:t>, πραιτωριανοί</w:t>
      </w:r>
      <w:r w:rsidR="00647D84">
        <w:rPr>
          <w:rFonts w:asciiTheme="minorHAnsi" w:hAnsiTheme="minorHAnsi" w:cstheme="minorBidi"/>
          <w:i/>
          <w:iCs/>
          <w:lang w:val="el-GR"/>
        </w:rPr>
        <w:t xml:space="preserve"> </w:t>
      </w:r>
      <w:r w:rsidR="00E84C3A">
        <w:rPr>
          <w:rFonts w:asciiTheme="minorHAnsi" w:hAnsiTheme="minorHAnsi" w:cstheme="minorBidi"/>
          <w:lang w:val="el-GR"/>
        </w:rPr>
        <w:t>(μονάδες 9</w:t>
      </w:r>
      <w:r w:rsidR="006A47B1">
        <w:rPr>
          <w:rFonts w:asciiTheme="minorHAnsi" w:hAnsiTheme="minorHAnsi" w:cstheme="minorBidi"/>
          <w:lang w:val="el-GR"/>
        </w:rPr>
        <w:t>)</w:t>
      </w:r>
      <w:r w:rsidRPr="6566FCB4">
        <w:rPr>
          <w:rFonts w:asciiTheme="minorHAnsi" w:hAnsiTheme="minorHAnsi" w:cstheme="minorBidi"/>
          <w:i/>
          <w:iCs/>
          <w:lang w:val="el-GR"/>
        </w:rPr>
        <w:t xml:space="preserve">. </w:t>
      </w:r>
    </w:p>
    <w:p w:rsidR="00A07506" w:rsidRPr="00A07506" w:rsidRDefault="006A47B1" w:rsidP="00F071CB">
      <w:pPr>
        <w:spacing w:after="0" w:line="360" w:lineRule="auto"/>
        <w:ind w:left="0" w:firstLine="0"/>
        <w:jc w:val="right"/>
        <w:rPr>
          <w:rFonts w:asciiTheme="minorHAnsi" w:hAnsiTheme="minorHAnsi" w:cstheme="minorBidi"/>
          <w:b/>
          <w:bCs/>
          <w:lang w:val="el-GR"/>
        </w:rPr>
      </w:pPr>
      <w:r>
        <w:rPr>
          <w:rFonts w:asciiTheme="minorHAnsi" w:hAnsiTheme="minorHAnsi" w:cstheme="minorBidi"/>
          <w:b/>
          <w:bCs/>
          <w:lang w:val="el-GR"/>
        </w:rPr>
        <w:t>Μ</w:t>
      </w:r>
      <w:r w:rsidR="00A07506" w:rsidRPr="6566FCB4">
        <w:rPr>
          <w:rFonts w:asciiTheme="minorHAnsi" w:hAnsiTheme="minorHAnsi" w:cstheme="minorBidi"/>
          <w:b/>
          <w:bCs/>
          <w:lang w:val="el-GR"/>
        </w:rPr>
        <w:t>ονάδες 15</w:t>
      </w:r>
    </w:p>
    <w:p w:rsidR="00570F3A" w:rsidRDefault="00570F3A" w:rsidP="6566FCB4">
      <w:pPr>
        <w:spacing w:after="0" w:line="360" w:lineRule="auto"/>
        <w:ind w:left="0" w:firstLine="0"/>
        <w:rPr>
          <w:rFonts w:asciiTheme="minorHAnsi" w:hAnsiTheme="minorHAnsi" w:cstheme="minorBidi"/>
          <w:b/>
          <w:bCs/>
          <w:lang w:val="el-GR"/>
        </w:rPr>
      </w:pPr>
    </w:p>
    <w:sectPr w:rsidR="00570F3A" w:rsidSect="00345853">
      <w:pgSz w:w="12240" w:h="15840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F5EF4"/>
    <w:multiLevelType w:val="hybridMultilevel"/>
    <w:tmpl w:val="E5E88C2E"/>
    <w:lvl w:ilvl="0" w:tplc="4A10BA08">
      <w:start w:val="1"/>
      <w:numFmt w:val="decimal"/>
      <w:lvlText w:val="%1.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E4E3C4">
      <w:start w:val="1"/>
      <w:numFmt w:val="lowerLetter"/>
      <w:lvlText w:val="%2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9AC034">
      <w:start w:val="1"/>
      <w:numFmt w:val="lowerRoman"/>
      <w:lvlText w:val="%3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1E3336">
      <w:start w:val="1"/>
      <w:numFmt w:val="decimal"/>
      <w:lvlText w:val="%4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FA9504">
      <w:start w:val="1"/>
      <w:numFmt w:val="lowerLetter"/>
      <w:lvlText w:val="%5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CADB48">
      <w:start w:val="1"/>
      <w:numFmt w:val="lowerRoman"/>
      <w:lvlText w:val="%6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A82E72">
      <w:start w:val="1"/>
      <w:numFmt w:val="decimal"/>
      <w:lvlText w:val="%7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78BBDE">
      <w:start w:val="1"/>
      <w:numFmt w:val="lowerLetter"/>
      <w:lvlText w:val="%8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9AC32E">
      <w:start w:val="1"/>
      <w:numFmt w:val="lowerRoman"/>
      <w:lvlText w:val="%9"/>
      <w:lvlJc w:val="left"/>
      <w:pPr>
        <w:ind w:left="7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7648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853"/>
    <w:rsid w:val="00015A31"/>
    <w:rsid w:val="00023F15"/>
    <w:rsid w:val="00035093"/>
    <w:rsid w:val="00051329"/>
    <w:rsid w:val="000540F5"/>
    <w:rsid w:val="000569AE"/>
    <w:rsid w:val="00061EE2"/>
    <w:rsid w:val="000E0C2C"/>
    <w:rsid w:val="000F2B1C"/>
    <w:rsid w:val="00132BF3"/>
    <w:rsid w:val="001945BB"/>
    <w:rsid w:val="002547AC"/>
    <w:rsid w:val="002D2516"/>
    <w:rsid w:val="00310FFB"/>
    <w:rsid w:val="00345853"/>
    <w:rsid w:val="003767BC"/>
    <w:rsid w:val="003865E4"/>
    <w:rsid w:val="00387BA3"/>
    <w:rsid w:val="003C56BF"/>
    <w:rsid w:val="00471139"/>
    <w:rsid w:val="00493297"/>
    <w:rsid w:val="005155B8"/>
    <w:rsid w:val="00565E37"/>
    <w:rsid w:val="00570F3A"/>
    <w:rsid w:val="00575673"/>
    <w:rsid w:val="005D399D"/>
    <w:rsid w:val="00617995"/>
    <w:rsid w:val="00622F35"/>
    <w:rsid w:val="00647D84"/>
    <w:rsid w:val="00675AFB"/>
    <w:rsid w:val="006A47B1"/>
    <w:rsid w:val="006F586D"/>
    <w:rsid w:val="00701B96"/>
    <w:rsid w:val="00703674"/>
    <w:rsid w:val="00741336"/>
    <w:rsid w:val="00771710"/>
    <w:rsid w:val="00777831"/>
    <w:rsid w:val="00790ED1"/>
    <w:rsid w:val="007E60AB"/>
    <w:rsid w:val="007F413B"/>
    <w:rsid w:val="0087490C"/>
    <w:rsid w:val="00881C13"/>
    <w:rsid w:val="00963405"/>
    <w:rsid w:val="00993FDA"/>
    <w:rsid w:val="009A2E6C"/>
    <w:rsid w:val="009A7ECC"/>
    <w:rsid w:val="009B244B"/>
    <w:rsid w:val="009B73DC"/>
    <w:rsid w:val="009C54F6"/>
    <w:rsid w:val="009F3828"/>
    <w:rsid w:val="00A07506"/>
    <w:rsid w:val="00A705C6"/>
    <w:rsid w:val="00A84550"/>
    <w:rsid w:val="00B273A3"/>
    <w:rsid w:val="00B314E4"/>
    <w:rsid w:val="00B54DE0"/>
    <w:rsid w:val="00CB7A26"/>
    <w:rsid w:val="00CF075E"/>
    <w:rsid w:val="00D35651"/>
    <w:rsid w:val="00D47843"/>
    <w:rsid w:val="00E45903"/>
    <w:rsid w:val="00E80734"/>
    <w:rsid w:val="00E84C3A"/>
    <w:rsid w:val="00ED3445"/>
    <w:rsid w:val="00EF5FA1"/>
    <w:rsid w:val="00F05ABC"/>
    <w:rsid w:val="00F071CB"/>
    <w:rsid w:val="00F149B6"/>
    <w:rsid w:val="00F25C02"/>
    <w:rsid w:val="00F3341B"/>
    <w:rsid w:val="00F9004C"/>
    <w:rsid w:val="00FE109F"/>
    <w:rsid w:val="03575400"/>
    <w:rsid w:val="068EF4C2"/>
    <w:rsid w:val="09AD6D27"/>
    <w:rsid w:val="0FF5A576"/>
    <w:rsid w:val="26141E9B"/>
    <w:rsid w:val="28ED4084"/>
    <w:rsid w:val="5AED6D5E"/>
    <w:rsid w:val="606C825C"/>
    <w:rsid w:val="6566FCB4"/>
    <w:rsid w:val="6B2E30CA"/>
    <w:rsid w:val="7720DE65"/>
    <w:rsid w:val="7895A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CACA9"/>
  <w15:docId w15:val="{EF1235CD-5061-41AB-AD90-680CBEF4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853"/>
    <w:pPr>
      <w:spacing w:after="9" w:line="391" w:lineRule="auto"/>
      <w:ind w:left="483" w:hanging="370"/>
      <w:jc w:val="both"/>
    </w:pPr>
    <w:rPr>
      <w:rFonts w:ascii="Times New Roman" w:eastAsia="Times New Roman" w:hAnsi="Times New Roman" w:cs="Times New Roman"/>
      <w:color w:val="000000"/>
      <w:sz w:val="24"/>
      <w:lang w:val="en-GB" w:eastAsia="en-GB"/>
    </w:rPr>
  </w:style>
  <w:style w:type="paragraph" w:styleId="Heading1">
    <w:name w:val="heading 1"/>
    <w:next w:val="Normal"/>
    <w:link w:val="Heading1Char"/>
    <w:uiPriority w:val="9"/>
    <w:unhideWhenUsed/>
    <w:qFormat/>
    <w:rsid w:val="00345853"/>
    <w:pPr>
      <w:keepNext/>
      <w:keepLines/>
      <w:spacing w:after="20" w:line="259" w:lineRule="auto"/>
      <w:ind w:left="1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853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table" w:customStyle="1" w:styleId="TableGrid1">
    <w:name w:val="Table Grid1"/>
    <w:rsid w:val="00345853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45853"/>
    <w:pPr>
      <w:ind w:left="720"/>
      <w:contextualSpacing/>
    </w:pPr>
  </w:style>
  <w:style w:type="paragraph" w:customStyle="1" w:styleId="Default">
    <w:name w:val="Default"/>
    <w:rsid w:val="003458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565E37"/>
  </w:style>
  <w:style w:type="character" w:customStyle="1" w:styleId="eop">
    <w:name w:val="eop"/>
    <w:basedOn w:val="DefaultParagraphFont"/>
    <w:rsid w:val="00565E37"/>
  </w:style>
  <w:style w:type="paragraph" w:customStyle="1" w:styleId="paragraph">
    <w:name w:val="paragraph"/>
    <w:basedOn w:val="Normal"/>
    <w:rsid w:val="00565E37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el-GR" w:eastAsia="el-GR"/>
    </w:rPr>
  </w:style>
  <w:style w:type="paragraph" w:styleId="NoSpacing">
    <w:name w:val="No Spacing"/>
    <w:uiPriority w:val="1"/>
    <w:qFormat/>
    <w:rsid w:val="002547AC"/>
    <w:pPr>
      <w:spacing w:after="0" w:line="240" w:lineRule="auto"/>
      <w:ind w:left="483" w:hanging="370"/>
      <w:jc w:val="both"/>
    </w:pPr>
    <w:rPr>
      <w:rFonts w:ascii="Times New Roman" w:eastAsia="Times New Roman" w:hAnsi="Times New Roman" w:cs="Times New Roman"/>
      <w:color w:val="000000"/>
      <w:sz w:val="24"/>
      <w:lang w:val="en-GB" w:eastAsia="en-GB"/>
    </w:rPr>
  </w:style>
  <w:style w:type="table" w:customStyle="1" w:styleId="TableGrid0">
    <w:name w:val="Table Grid0"/>
    <w:basedOn w:val="TableNormal"/>
    <w:uiPriority w:val="59"/>
    <w:rsid w:val="00254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1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ED3350-CC05-41AE-B3A1-DB0EEB4A7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7605CC-F9C4-4C27-B273-4E872165CF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9BE73D-9CE9-4399-BDB7-4BB9DC37DD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Mary</cp:lastModifiedBy>
  <cp:revision>13</cp:revision>
  <cp:lastPrinted>2021-10-02T20:26:00Z</cp:lastPrinted>
  <dcterms:created xsi:type="dcterms:W3CDTF">2022-09-15T12:30:00Z</dcterms:created>
  <dcterms:modified xsi:type="dcterms:W3CDTF">2022-12-06T19:23:00Z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