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1CEB4" w14:textId="77777777" w:rsidR="00394EB9" w:rsidRDefault="005A4BA9">
      <w:pPr>
        <w:pStyle w:val="a3"/>
        <w:spacing w:before="39"/>
      </w:pPr>
      <w:r>
        <w:t>ΕΝΔΕΙΚΤΙΚΗΑΠΑΝΤΗΣΗ</w:t>
      </w:r>
    </w:p>
    <w:p w14:paraId="0423D178" w14:textId="77777777" w:rsidR="00394EB9" w:rsidRDefault="00000000">
      <w:pPr>
        <w:pStyle w:val="1"/>
        <w:spacing w:before="147"/>
      </w:pPr>
      <w:r>
        <w:pict w14:anchorId="1ED02151">
          <v:rect id="_x0000_s1026" style="position:absolute;left:0;text-align:left;margin-left:70.95pt;margin-top:20.1pt;width:40.7pt;height:.85pt;z-index:15728640;mso-position-horizontal-relative:page" fillcolor="black" stroked="f">
            <w10:wrap anchorx="page"/>
          </v:rect>
        </w:pict>
      </w:r>
      <w:r w:rsidR="005A4BA9">
        <w:t>Θέμα 2</w:t>
      </w:r>
      <w:r w:rsidR="005A4BA9">
        <w:rPr>
          <w:vertAlign w:val="superscript"/>
        </w:rPr>
        <w:t>ο</w:t>
      </w:r>
    </w:p>
    <w:p w14:paraId="6D27A8A8" w14:textId="460C104C" w:rsidR="00394EB9" w:rsidRDefault="005A4BA9" w:rsidP="00C34D82">
      <w:pPr>
        <w:pStyle w:val="a3"/>
        <w:spacing w:before="146" w:line="360" w:lineRule="auto"/>
        <w:jc w:val="both"/>
      </w:pPr>
      <w:r>
        <w:rPr>
          <w:b/>
        </w:rPr>
        <w:t xml:space="preserve">2.1 </w:t>
      </w:r>
      <w:r>
        <w:t>α</w:t>
      </w:r>
      <w:r w:rsidR="00963175">
        <w:t>4</w:t>
      </w:r>
      <w:r>
        <w:t>, β</w:t>
      </w:r>
      <w:r w:rsidR="00B24B50">
        <w:t>1</w:t>
      </w:r>
      <w:r>
        <w:t>, γ</w:t>
      </w:r>
      <w:r w:rsidR="008B71EC">
        <w:t>6</w:t>
      </w:r>
      <w:r>
        <w:t>, δ</w:t>
      </w:r>
      <w:r w:rsidR="00295941">
        <w:t>2</w:t>
      </w:r>
      <w:r>
        <w:t>,ε</w:t>
      </w:r>
      <w:r w:rsidR="007F4515">
        <w:t>5</w:t>
      </w:r>
    </w:p>
    <w:p w14:paraId="257E1A7C" w14:textId="77777777" w:rsidR="00394EB9" w:rsidRDefault="005A4BA9" w:rsidP="00C34D82">
      <w:pPr>
        <w:pStyle w:val="1"/>
        <w:spacing w:line="360" w:lineRule="auto"/>
        <w:jc w:val="both"/>
      </w:pPr>
      <w:r>
        <w:t>2.2</w:t>
      </w:r>
    </w:p>
    <w:p w14:paraId="71CADEC9" w14:textId="1C339053" w:rsidR="00A11FE0" w:rsidRPr="004811A2" w:rsidRDefault="005A4BA9" w:rsidP="004811A2">
      <w:pPr>
        <w:pStyle w:val="a3"/>
        <w:spacing w:line="360" w:lineRule="auto"/>
        <w:ind w:left="119" w:right="113"/>
        <w:jc w:val="both"/>
        <w:rPr>
          <w:rFonts w:eastAsia="Times New Roman"/>
          <w:lang w:eastAsia="en-GB"/>
        </w:rPr>
      </w:pPr>
      <w:r>
        <w:rPr>
          <w:b/>
          <w:spacing w:val="-1"/>
        </w:rPr>
        <w:t>α</w:t>
      </w:r>
      <w:r w:rsidRPr="00A11FE0">
        <w:rPr>
          <w:b/>
          <w:spacing w:val="-1"/>
        </w:rPr>
        <w:t>)</w:t>
      </w:r>
      <w:bookmarkStart w:id="0" w:name="_Hlk115105653"/>
      <w:r w:rsidR="00263447" w:rsidRPr="00263447">
        <w:rPr>
          <w:rFonts w:eastAsia="Times New Roman"/>
          <w:lang w:eastAsia="en-GB"/>
        </w:rPr>
        <w:t xml:space="preserve"> </w:t>
      </w:r>
      <w:r w:rsidR="004811A2" w:rsidRPr="004811A2">
        <w:rPr>
          <w:rFonts w:eastAsia="Times New Roman"/>
          <w:lang w:eastAsia="en-GB"/>
        </w:rPr>
        <w:t>Ένα μέτρο πορειογραφήσεως, αποτελούμενο από</w:t>
      </w:r>
      <w:r w:rsidR="004811A2">
        <w:rPr>
          <w:rFonts w:eastAsia="Times New Roman"/>
          <w:lang w:eastAsia="en-GB"/>
        </w:rPr>
        <w:t xml:space="preserve"> </w:t>
      </w:r>
      <w:r w:rsidR="004811A2" w:rsidRPr="004811A2">
        <w:rPr>
          <w:rFonts w:eastAsia="Times New Roman"/>
          <w:lang w:eastAsia="en-GB"/>
        </w:rPr>
        <w:t>μια περιοχή οριζόμενη από συγκεκριμένα όρια, εντός</w:t>
      </w:r>
      <w:r w:rsidR="004811A2">
        <w:rPr>
          <w:rFonts w:eastAsia="Times New Roman"/>
          <w:lang w:eastAsia="en-GB"/>
        </w:rPr>
        <w:t xml:space="preserve"> </w:t>
      </w:r>
      <w:r w:rsidR="004811A2" w:rsidRPr="004811A2">
        <w:rPr>
          <w:rFonts w:eastAsia="Times New Roman"/>
          <w:lang w:eastAsia="en-GB"/>
        </w:rPr>
        <w:t>της οποίας τα πλοία πρέπει να ναυσιπλοούν με ιδιαίτερη προσοχή και στην οποία συνίσταται η κατεύθυνση</w:t>
      </w:r>
      <w:r w:rsidR="004811A2">
        <w:rPr>
          <w:rFonts w:eastAsia="Times New Roman"/>
          <w:lang w:eastAsia="en-GB"/>
        </w:rPr>
        <w:t xml:space="preserve"> </w:t>
      </w:r>
      <w:r w:rsidR="004811A2" w:rsidRPr="004811A2">
        <w:rPr>
          <w:rFonts w:eastAsia="Times New Roman"/>
          <w:lang w:eastAsia="en-GB"/>
        </w:rPr>
        <w:t>της κυκλοφοριακής ροής λέγεται περιοχή προφυλάξεως (precaution area)</w:t>
      </w:r>
      <w:bookmarkEnd w:id="0"/>
      <w:r w:rsidR="004811A2">
        <w:rPr>
          <w:rFonts w:eastAsia="Times New Roman"/>
          <w:lang w:eastAsia="en-GB"/>
        </w:rPr>
        <w:t>.</w:t>
      </w:r>
    </w:p>
    <w:p w14:paraId="0ED1B9C3" w14:textId="6FF6C65E" w:rsidR="00394EB9" w:rsidRPr="00C25393" w:rsidRDefault="005A4BA9" w:rsidP="00C25393">
      <w:pPr>
        <w:pStyle w:val="a3"/>
        <w:spacing w:line="360" w:lineRule="auto"/>
        <w:ind w:right="109"/>
        <w:jc w:val="both"/>
        <w:rPr>
          <w:rFonts w:eastAsia="Times New Roman"/>
          <w:lang w:eastAsia="en-GB"/>
        </w:rPr>
      </w:pPr>
      <w:r>
        <w:rPr>
          <w:b/>
        </w:rPr>
        <w:t>β)</w:t>
      </w:r>
      <w:r w:rsidR="00BD380C" w:rsidRPr="00BD380C">
        <w:rPr>
          <w:rFonts w:eastAsia="Times New Roman"/>
          <w:lang w:eastAsia="en-GB"/>
        </w:rPr>
        <w:t>Το δρομολόγιο κυκλοφοριακής ροής που έχει ειδικά επιλεγεί, έτσι ώστε να εξασφαλίσει, όσο αυτό είναι</w:t>
      </w:r>
      <w:r w:rsidR="00BD380C">
        <w:rPr>
          <w:rFonts w:eastAsia="Times New Roman"/>
          <w:lang w:eastAsia="en-GB"/>
        </w:rPr>
        <w:t xml:space="preserve"> </w:t>
      </w:r>
      <w:r w:rsidR="00BD380C" w:rsidRPr="00BD380C">
        <w:rPr>
          <w:rFonts w:eastAsia="Times New Roman"/>
          <w:lang w:eastAsia="en-GB"/>
        </w:rPr>
        <w:t>εφικτό, ότι δεν υφίστανται ναυτιλιακοί κίνδυνοι κατά</w:t>
      </w:r>
      <w:r w:rsidR="00C25393">
        <w:rPr>
          <w:rFonts w:eastAsia="Times New Roman"/>
          <w:lang w:eastAsia="en-GB"/>
        </w:rPr>
        <w:t xml:space="preserve"> </w:t>
      </w:r>
      <w:r w:rsidR="00BD380C" w:rsidRPr="00BD380C">
        <w:rPr>
          <w:rFonts w:eastAsia="Times New Roman"/>
          <w:lang w:eastAsia="en-GB"/>
        </w:rPr>
        <w:t>μήκος αυτού και συνιστάται τα πλοία να το ακολουθούν χαρακτηρίζεται ως συνιστώμενο δρομολόγιο</w:t>
      </w:r>
      <w:r w:rsidR="00BD380C">
        <w:rPr>
          <w:rFonts w:eastAsia="Times New Roman"/>
          <w:lang w:eastAsia="en-GB"/>
        </w:rPr>
        <w:t xml:space="preserve"> </w:t>
      </w:r>
      <w:r w:rsidR="00BD380C" w:rsidRPr="00BD380C">
        <w:rPr>
          <w:rFonts w:eastAsia="Times New Roman"/>
          <w:lang w:eastAsia="en-GB"/>
        </w:rPr>
        <w:t>κυκλοφοριακής ροής (recommended track</w:t>
      </w:r>
      <w:r w:rsidR="00263447" w:rsidRPr="00263447">
        <w:rPr>
          <w:rFonts w:eastAsia="Times New Roman"/>
          <w:lang w:eastAsia="en-GB"/>
        </w:rPr>
        <w:t>)</w:t>
      </w:r>
      <w:r w:rsidR="00BD380C">
        <w:rPr>
          <w:rFonts w:eastAsia="Times New Roman"/>
          <w:lang w:eastAsia="en-GB"/>
        </w:rPr>
        <w:t>.</w:t>
      </w:r>
    </w:p>
    <w:sectPr w:rsidR="00394EB9" w:rsidRPr="00C25393" w:rsidSect="00161B1E">
      <w:type w:val="continuous"/>
      <w:pgSz w:w="11910" w:h="16840"/>
      <w:pgMar w:top="136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4EB9"/>
    <w:rsid w:val="00161B1E"/>
    <w:rsid w:val="00263447"/>
    <w:rsid w:val="00272596"/>
    <w:rsid w:val="00295941"/>
    <w:rsid w:val="00340184"/>
    <w:rsid w:val="00394EB9"/>
    <w:rsid w:val="00397A8D"/>
    <w:rsid w:val="003E0F6A"/>
    <w:rsid w:val="004811A2"/>
    <w:rsid w:val="00520564"/>
    <w:rsid w:val="005A4BA9"/>
    <w:rsid w:val="006C470D"/>
    <w:rsid w:val="007F4515"/>
    <w:rsid w:val="008B71EC"/>
    <w:rsid w:val="00904B43"/>
    <w:rsid w:val="00963175"/>
    <w:rsid w:val="00A04F46"/>
    <w:rsid w:val="00A11FE0"/>
    <w:rsid w:val="00A57E2C"/>
    <w:rsid w:val="00A93CC2"/>
    <w:rsid w:val="00B24B50"/>
    <w:rsid w:val="00B71D11"/>
    <w:rsid w:val="00BD380C"/>
    <w:rsid w:val="00C25393"/>
    <w:rsid w:val="00C349CA"/>
    <w:rsid w:val="00C34D82"/>
    <w:rsid w:val="00F563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0468279"/>
  <w15:docId w15:val="{FF7635B8-19D5-4306-85C6-3EBB957B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1B1E"/>
    <w:rPr>
      <w:rFonts w:ascii="Calibri" w:eastAsia="Calibri" w:hAnsi="Calibri" w:cs="Calibri"/>
      <w:lang w:val="el-GR"/>
    </w:rPr>
  </w:style>
  <w:style w:type="paragraph" w:styleId="1">
    <w:name w:val="heading 1"/>
    <w:basedOn w:val="a"/>
    <w:uiPriority w:val="9"/>
    <w:qFormat/>
    <w:rsid w:val="00161B1E"/>
    <w:pPr>
      <w:spacing w:before="146"/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1B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61B1E"/>
    <w:pPr>
      <w:spacing w:before="1"/>
      <w:ind w:left="118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161B1E"/>
  </w:style>
  <w:style w:type="paragraph" w:customStyle="1" w:styleId="TableParagraph">
    <w:name w:val="Table Paragraph"/>
    <w:basedOn w:val="a"/>
    <w:uiPriority w:val="1"/>
    <w:qFormat/>
    <w:rsid w:val="00161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2" ma:contentTypeDescription="Create a new document." ma:contentTypeScope="" ma:versionID="aacb9ff789075bc915b6a6a24ff8a14b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c7b51d215fc2fa0394628a247fcbd53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E72784-5543-4CCE-9597-3AAC1EA8E9D3}"/>
</file>

<file path=customXml/itemProps2.xml><?xml version="1.0" encoding="utf-8"?>
<ds:datastoreItem xmlns:ds="http://schemas.openxmlformats.org/officeDocument/2006/customXml" ds:itemID="{145BB1BA-24FD-4120-9E21-0ECF6B25BB58}"/>
</file>

<file path=customXml/itemProps3.xml><?xml version="1.0" encoding="utf-8"?>
<ds:datastoreItem xmlns:ds="http://schemas.openxmlformats.org/officeDocument/2006/customXml" ds:itemID="{A536D3AB-354B-4C58-87F4-CC5D3E3EC4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ΔΑΝΑΗ ΜΑΡΚΟΠΟΥΛΟΥ</dc:creator>
  <cp:lastModifiedBy>ΔΑΝΑΗ ΜΑΡΚΟΠΟΥΛΟΥ</cp:lastModifiedBy>
  <cp:revision>27</cp:revision>
  <dcterms:created xsi:type="dcterms:W3CDTF">2022-09-25T09:25:00Z</dcterms:created>
  <dcterms:modified xsi:type="dcterms:W3CDTF">2022-11-12T11:21:00Z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2022-09-25T00:00:00Z</vt:filetime>
  </property>
  <property fmtid="{D5CDD505-2E9C-101B-9397-08002B2CF9AE}" pid="5" name="ContentTypeId">
    <vt:lpwstr>0x0101004A4042FAFB42C4498CE827EC80EFE56A</vt:lpwstr>
  </property>
</Properties>
</file>