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661AF" w14:textId="77777777" w:rsidR="00583168" w:rsidRDefault="00583168" w:rsidP="00583168">
      <w:pPr>
        <w:spacing w:line="360" w:lineRule="auto"/>
        <w:contextualSpacing/>
        <w:rPr>
          <w:b/>
        </w:rPr>
      </w:pPr>
      <w:bookmarkStart w:id="0" w:name="_Hlk115541953"/>
      <w:r>
        <w:rPr>
          <w:b/>
        </w:rPr>
        <w:t>ΝΕΟΕΛΛΗΝΙΚΗ ΓΛΩΣΣΑ ΚΑΙ ΛΟΓΟΤΕΧΝΙΑ</w:t>
      </w:r>
    </w:p>
    <w:p w14:paraId="0A7E79C7" w14:textId="77777777" w:rsidR="00583168" w:rsidRDefault="00583168" w:rsidP="00583168">
      <w:pPr>
        <w:spacing w:line="360" w:lineRule="auto"/>
        <w:jc w:val="both"/>
        <w:rPr>
          <w:b/>
        </w:rPr>
      </w:pPr>
      <w:r>
        <w:rPr>
          <w:b/>
        </w:rPr>
        <w:t>Γ΄ ΤΑΞΗ ΛΥΚΕΙΩΝ Ε.Α.Ε.</w:t>
      </w:r>
    </w:p>
    <w:p w14:paraId="31127CDE" w14:textId="77777777" w:rsidR="00583168" w:rsidRDefault="00583168" w:rsidP="00583168">
      <w:pPr>
        <w:spacing w:line="360" w:lineRule="auto"/>
        <w:jc w:val="both"/>
        <w:rPr>
          <w:rFonts w:cstheme="minorHAnsi"/>
          <w:b/>
          <w:bCs/>
        </w:rPr>
      </w:pPr>
    </w:p>
    <w:p w14:paraId="2D4D259E" w14:textId="77777777" w:rsidR="00583168" w:rsidRDefault="00583168" w:rsidP="00583168">
      <w:pPr>
        <w:spacing w:line="360" w:lineRule="auto"/>
        <w:ind w:right="242"/>
        <w:jc w:val="center"/>
        <w:rPr>
          <w:rFonts w:eastAsia="Calibri" w:cstheme="minorHAnsi"/>
          <w:b/>
          <w:bCs/>
        </w:rPr>
      </w:pPr>
      <w:bookmarkStart w:id="1" w:name="_Hlk91625705"/>
      <w:r>
        <w:rPr>
          <w:rFonts w:cstheme="minorHAnsi"/>
          <w:b/>
          <w:bCs/>
        </w:rPr>
        <w:t>ΕΝΔΕΙΚΤΙΚΕΣ ΑΠΑΝΤΗΣΕΙΣ</w:t>
      </w:r>
    </w:p>
    <w:bookmarkEnd w:id="1"/>
    <w:p w14:paraId="03A8F77E" w14:textId="77777777" w:rsidR="00583168" w:rsidRDefault="00583168" w:rsidP="00583168">
      <w:pPr>
        <w:spacing w:line="360" w:lineRule="auto"/>
        <w:ind w:right="-64"/>
        <w:jc w:val="both"/>
        <w:rPr>
          <w:rFonts w:eastAsia="Calibri" w:cstheme="minorHAnsi"/>
          <w:b/>
          <w:bCs/>
        </w:rPr>
      </w:pPr>
      <w:r>
        <w:rPr>
          <w:rFonts w:cstheme="minorHAnsi"/>
          <w:i/>
          <w:iCs/>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p>
    <w:p w14:paraId="042B4F21" w14:textId="77777777" w:rsidR="00583168" w:rsidRDefault="00583168" w:rsidP="00583168">
      <w:pPr>
        <w:spacing w:after="0" w:line="360" w:lineRule="auto"/>
        <w:rPr>
          <w:rFonts w:cstheme="minorHAnsi"/>
          <w:b/>
        </w:rPr>
      </w:pPr>
    </w:p>
    <w:p w14:paraId="0C875ADD" w14:textId="77777777" w:rsidR="00583168" w:rsidRDefault="00583168" w:rsidP="00583168">
      <w:pPr>
        <w:rPr>
          <w:b/>
        </w:rPr>
      </w:pPr>
      <w:r>
        <w:rPr>
          <w:b/>
        </w:rPr>
        <w:t>ΘΕΜΑ 2 (μονάδες 35)</w:t>
      </w:r>
    </w:p>
    <w:p w14:paraId="3FB59AC4" w14:textId="77777777" w:rsidR="00583168" w:rsidRDefault="00583168" w:rsidP="00583168">
      <w:pPr>
        <w:rPr>
          <w:b/>
        </w:rPr>
      </w:pPr>
    </w:p>
    <w:p w14:paraId="34FF19CF" w14:textId="77777777" w:rsidR="00583168" w:rsidRDefault="00583168" w:rsidP="00583168">
      <w:pPr>
        <w:spacing w:line="360" w:lineRule="auto"/>
        <w:contextualSpacing/>
        <w:jc w:val="both"/>
        <w:rPr>
          <w:rStyle w:val="Strong"/>
          <w:rFonts w:cstheme="minorHAnsi"/>
          <w:bCs w:val="0"/>
        </w:rPr>
      </w:pPr>
      <w:r>
        <w:rPr>
          <w:rFonts w:cstheme="minorHAnsi"/>
          <w:b/>
        </w:rPr>
        <w:t>Ερώτημα 1ο (μονάδες 15)</w:t>
      </w:r>
    </w:p>
    <w:p w14:paraId="398DF46A" w14:textId="77777777" w:rsidR="00583168" w:rsidRDefault="00583168" w:rsidP="00583168">
      <w:pPr>
        <w:shd w:val="clear" w:color="auto" w:fill="FFFFFF"/>
        <w:spacing w:after="0" w:line="360" w:lineRule="auto"/>
        <w:jc w:val="both"/>
        <w:rPr>
          <w:bCs/>
        </w:rPr>
      </w:pPr>
      <w:r>
        <w:rPr>
          <w:rFonts w:cstheme="minorHAnsi"/>
          <w:bCs/>
        </w:rPr>
        <w:t>Ο/Η μαθητής/-</w:t>
      </w:r>
      <w:proofErr w:type="spellStart"/>
      <w:r>
        <w:rPr>
          <w:rFonts w:cstheme="minorHAnsi"/>
          <w:bCs/>
        </w:rPr>
        <w:t>τρια</w:t>
      </w:r>
      <w:proofErr w:type="spellEnd"/>
      <w:r>
        <w:rPr>
          <w:rFonts w:cstheme="minorHAnsi"/>
          <w:bCs/>
        </w:rPr>
        <w:t xml:space="preserve"> αναφέρει συνοπτικά τα κ</w:t>
      </w:r>
      <w:r>
        <w:rPr>
          <w:rFonts w:eastAsia="Times New Roman" w:cstheme="minorHAnsi"/>
          <w:bCs/>
          <w:lang w:eastAsia="el-GR"/>
        </w:rPr>
        <w:t xml:space="preserve">ύρια σημεία της απάντησης </w:t>
      </w:r>
      <w:r>
        <w:rPr>
          <w:rFonts w:cstheme="minorHAnsi"/>
          <w:bCs/>
        </w:rPr>
        <w:t xml:space="preserve">του </w:t>
      </w:r>
      <w:r>
        <w:rPr>
          <w:rFonts w:cstheme="minorHAnsi"/>
          <w:bCs/>
          <w:lang w:val="en-US"/>
        </w:rPr>
        <w:t>K</w:t>
      </w:r>
      <w:r>
        <w:rPr>
          <w:rFonts w:cstheme="minorHAnsi"/>
          <w:bCs/>
        </w:rPr>
        <w:t xml:space="preserve">. </w:t>
      </w:r>
      <w:proofErr w:type="spellStart"/>
      <w:r>
        <w:rPr>
          <w:rFonts w:cstheme="minorHAnsi"/>
          <w:bCs/>
        </w:rPr>
        <w:t>Καρτάλη</w:t>
      </w:r>
      <w:proofErr w:type="spellEnd"/>
      <w:r>
        <w:rPr>
          <w:rFonts w:eastAsia="Times New Roman" w:cstheme="minorHAnsi"/>
          <w:bCs/>
          <w:lang w:eastAsia="el-GR"/>
        </w:rPr>
        <w:t>, όπως:</w:t>
      </w:r>
    </w:p>
    <w:p w14:paraId="15E654A9" w14:textId="77777777" w:rsidR="00583168" w:rsidRDefault="00583168" w:rsidP="00583168">
      <w:pPr>
        <w:pStyle w:val="ListParagraph"/>
        <w:numPr>
          <w:ilvl w:val="0"/>
          <w:numId w:val="1"/>
        </w:numPr>
        <w:shd w:val="clear" w:color="auto" w:fill="FFFFFF"/>
        <w:spacing w:after="0" w:line="360" w:lineRule="auto"/>
        <w:jc w:val="both"/>
        <w:rPr>
          <w:rFonts w:eastAsia="Times New Roman" w:cstheme="minorHAnsi"/>
          <w:lang w:eastAsia="el-GR"/>
        </w:rPr>
      </w:pPr>
      <w:r>
        <w:rPr>
          <w:rFonts w:eastAsia="Times New Roman" w:cstheme="minorHAnsi"/>
          <w:lang w:eastAsia="el-GR"/>
        </w:rPr>
        <w:t>αύξηση της θερμοκρασίας του αέρα, της επιφάνειας της θάλασσας κ.ά.</w:t>
      </w:r>
    </w:p>
    <w:p w14:paraId="404A9C2E" w14:textId="77777777" w:rsidR="00583168" w:rsidRDefault="00583168" w:rsidP="00583168">
      <w:pPr>
        <w:pStyle w:val="ListParagraph"/>
        <w:numPr>
          <w:ilvl w:val="0"/>
          <w:numId w:val="1"/>
        </w:numPr>
        <w:shd w:val="clear" w:color="auto" w:fill="FFFFFF"/>
        <w:spacing w:after="0" w:line="360" w:lineRule="auto"/>
        <w:jc w:val="both"/>
        <w:rPr>
          <w:rFonts w:eastAsia="Times New Roman" w:cstheme="minorHAnsi"/>
          <w:lang w:eastAsia="el-GR"/>
        </w:rPr>
      </w:pPr>
      <w:r>
        <w:rPr>
          <w:rFonts w:eastAsia="Times New Roman" w:cstheme="minorHAnsi"/>
          <w:lang w:eastAsia="el-GR"/>
        </w:rPr>
        <w:t>οι αρχικές εκτιμήσεις για την κλιματική αλλαγή αναθεωρούνται, καθώς αυτή έρχεται πιο γρήγορα από όσο, αρχικά, είχε εκτιμηθεί</w:t>
      </w:r>
    </w:p>
    <w:p w14:paraId="095660D0" w14:textId="77777777" w:rsidR="00583168" w:rsidRDefault="00583168" w:rsidP="00583168">
      <w:pPr>
        <w:pStyle w:val="ListParagraph"/>
        <w:numPr>
          <w:ilvl w:val="0"/>
          <w:numId w:val="1"/>
        </w:numPr>
        <w:shd w:val="clear" w:color="auto" w:fill="FFFFFF"/>
        <w:spacing w:after="0" w:line="360" w:lineRule="auto"/>
        <w:jc w:val="both"/>
        <w:rPr>
          <w:rFonts w:eastAsia="Times New Roman" w:cstheme="minorHAnsi"/>
          <w:lang w:eastAsia="el-GR"/>
        </w:rPr>
      </w:pPr>
      <w:r>
        <w:rPr>
          <w:rFonts w:eastAsia="Times New Roman" w:cstheme="minorHAnsi"/>
          <w:lang w:eastAsia="el-GR"/>
        </w:rPr>
        <w:t>η κλιματική αλλαγή δεν αποτελεί κίνδυνο μόνο για τις μελλοντικές γενιές, αλλά και για τις τωρινές</w:t>
      </w:r>
    </w:p>
    <w:p w14:paraId="51CCC5B5" w14:textId="77777777" w:rsidR="00583168" w:rsidRDefault="00583168" w:rsidP="00583168">
      <w:pPr>
        <w:pStyle w:val="ListParagraph"/>
        <w:numPr>
          <w:ilvl w:val="0"/>
          <w:numId w:val="1"/>
        </w:numPr>
        <w:shd w:val="clear" w:color="auto" w:fill="FFFFFF"/>
        <w:spacing w:after="0" w:line="360" w:lineRule="auto"/>
        <w:jc w:val="both"/>
        <w:rPr>
          <w:rFonts w:eastAsia="Times New Roman" w:cstheme="minorHAnsi"/>
          <w:lang w:eastAsia="el-GR"/>
        </w:rPr>
      </w:pPr>
      <w:r>
        <w:rPr>
          <w:rFonts w:eastAsia="Times New Roman" w:cstheme="minorHAnsi"/>
          <w:lang w:eastAsia="el-GR"/>
        </w:rPr>
        <w:t>η άνοδος της θερμοκρασίας απειλεί, ήδη, αρκετές περιοχές της Ελλάδας</w:t>
      </w:r>
    </w:p>
    <w:p w14:paraId="37C988CC" w14:textId="77777777" w:rsidR="00583168" w:rsidRDefault="00583168" w:rsidP="00583168">
      <w:pPr>
        <w:pStyle w:val="ListParagraph"/>
        <w:numPr>
          <w:ilvl w:val="0"/>
          <w:numId w:val="1"/>
        </w:numPr>
        <w:shd w:val="clear" w:color="auto" w:fill="FFFFFF"/>
        <w:spacing w:after="0" w:line="360" w:lineRule="auto"/>
        <w:jc w:val="both"/>
        <w:rPr>
          <w:rFonts w:eastAsia="Times New Roman" w:cstheme="minorHAnsi"/>
          <w:lang w:eastAsia="el-GR"/>
        </w:rPr>
      </w:pPr>
      <w:r>
        <w:rPr>
          <w:rFonts w:eastAsia="Times New Roman" w:cstheme="minorHAnsi"/>
          <w:lang w:eastAsia="el-GR"/>
        </w:rPr>
        <w:t>το κλίμα της Μεσογείου επιδεινώνεται και η περιοχή της θεωρείται κλιματικό «</w:t>
      </w:r>
      <w:proofErr w:type="spellStart"/>
      <w:r>
        <w:rPr>
          <w:rFonts w:eastAsia="Times New Roman" w:cstheme="minorHAnsi"/>
          <w:i/>
          <w:iCs/>
          <w:lang w:eastAsia="el-GR"/>
        </w:rPr>
        <w:t>hot</w:t>
      </w:r>
      <w:proofErr w:type="spellEnd"/>
      <w:r>
        <w:rPr>
          <w:rFonts w:eastAsia="Times New Roman" w:cstheme="minorHAnsi"/>
          <w:i/>
          <w:iCs/>
          <w:lang w:eastAsia="el-GR"/>
        </w:rPr>
        <w:t xml:space="preserve"> </w:t>
      </w:r>
      <w:proofErr w:type="spellStart"/>
      <w:r>
        <w:rPr>
          <w:rFonts w:eastAsia="Times New Roman" w:cstheme="minorHAnsi"/>
          <w:i/>
          <w:iCs/>
          <w:lang w:eastAsia="el-GR"/>
        </w:rPr>
        <w:t>spot</w:t>
      </w:r>
      <w:proofErr w:type="spellEnd"/>
      <w:r>
        <w:rPr>
          <w:rFonts w:eastAsia="Times New Roman" w:cstheme="minorHAnsi"/>
          <w:i/>
          <w:iCs/>
          <w:lang w:eastAsia="el-GR"/>
        </w:rPr>
        <w:t>»</w:t>
      </w:r>
      <w:r>
        <w:rPr>
          <w:rFonts w:eastAsia="Times New Roman" w:cstheme="minorHAnsi"/>
          <w:lang w:eastAsia="el-GR"/>
        </w:rPr>
        <w:t>.</w:t>
      </w:r>
    </w:p>
    <w:p w14:paraId="4991BDFF" w14:textId="77777777" w:rsidR="00583168" w:rsidRDefault="00583168" w:rsidP="00583168">
      <w:pPr>
        <w:shd w:val="clear" w:color="auto" w:fill="FFFFFF"/>
        <w:spacing w:after="0" w:line="360" w:lineRule="auto"/>
        <w:jc w:val="both"/>
        <w:rPr>
          <w:rFonts w:ascii="Calibri" w:eastAsia="Times New Roman" w:hAnsi="Calibri" w:cs="Calibri"/>
          <w:lang w:eastAsia="el-GR"/>
        </w:rPr>
      </w:pPr>
      <w:r>
        <w:rPr>
          <w:rFonts w:ascii="Calibri" w:eastAsia="Times New Roman" w:hAnsi="Calibri" w:cs="Calibri"/>
          <w:lang w:eastAsia="el-GR"/>
        </w:rPr>
        <w:t xml:space="preserve">Με βάση τα προαναφερθέντα στοιχεία, γίνεται φανερό ότι ο συνεντευξιαζόμενος δεν είναι αισιόδοξος για τις επιπτώσεις των ενεργειών του ανθρώπου στο φυσικό περιβάλλον. </w:t>
      </w:r>
    </w:p>
    <w:p w14:paraId="7732A8D7" w14:textId="77777777" w:rsidR="00583168" w:rsidRDefault="00583168" w:rsidP="00583168">
      <w:pPr>
        <w:pStyle w:val="pf0"/>
        <w:spacing w:before="0" w:beforeAutospacing="0" w:after="0" w:afterAutospacing="0" w:line="360" w:lineRule="auto"/>
        <w:ind w:hanging="90"/>
        <w:rPr>
          <w:rFonts w:asciiTheme="minorHAnsi" w:hAnsiTheme="minorHAnsi" w:cstheme="minorHAnsi"/>
          <w:sz w:val="22"/>
          <w:szCs w:val="22"/>
        </w:rPr>
      </w:pPr>
    </w:p>
    <w:p w14:paraId="6D842BB3" w14:textId="77777777" w:rsidR="00583168" w:rsidRDefault="00583168" w:rsidP="00583168">
      <w:pPr>
        <w:pStyle w:val="NormalWeb"/>
        <w:spacing w:before="240" w:beforeAutospacing="0" w:after="0" w:afterAutospacing="0" w:line="360" w:lineRule="auto"/>
        <w:jc w:val="both"/>
        <w:rPr>
          <w:rFonts w:ascii="Calibri" w:hAnsi="Calibri" w:cs="Calibri"/>
          <w:b/>
          <w:sz w:val="22"/>
          <w:szCs w:val="22"/>
        </w:rPr>
      </w:pPr>
      <w:r>
        <w:rPr>
          <w:rFonts w:ascii="Calibri" w:hAnsi="Calibri" w:cs="Calibri"/>
          <w:b/>
          <w:sz w:val="22"/>
          <w:szCs w:val="22"/>
        </w:rPr>
        <w:t>Ερώτημα 2ο (μονάδες 10)</w:t>
      </w:r>
    </w:p>
    <w:p w14:paraId="028D6BF1" w14:textId="77777777" w:rsidR="00583168" w:rsidRDefault="00583168" w:rsidP="00583168">
      <w:pPr>
        <w:pStyle w:val="CommentText"/>
        <w:spacing w:line="360" w:lineRule="auto"/>
        <w:jc w:val="both"/>
        <w:rPr>
          <w:rFonts w:ascii="Calibri" w:hAnsi="Calibri" w:cs="Calibri"/>
          <w:sz w:val="22"/>
          <w:szCs w:val="22"/>
        </w:rPr>
      </w:pPr>
    </w:p>
    <w:p w14:paraId="06729E0C" w14:textId="77777777" w:rsidR="00583168" w:rsidRDefault="00583168" w:rsidP="00583168">
      <w:pPr>
        <w:pStyle w:val="CommentText"/>
        <w:spacing w:line="360" w:lineRule="auto"/>
        <w:jc w:val="both"/>
        <w:rPr>
          <w:rFonts w:ascii="Calibri" w:hAnsi="Calibri" w:cs="Calibri"/>
          <w:b/>
          <w:sz w:val="22"/>
          <w:szCs w:val="22"/>
        </w:rPr>
      </w:pPr>
      <w:r>
        <w:rPr>
          <w:rFonts w:ascii="Calibri" w:hAnsi="Calibri" w:cs="Calibri"/>
          <w:sz w:val="22"/>
          <w:szCs w:val="22"/>
        </w:rPr>
        <w:t xml:space="preserve">Τα ερωτήματα: </w:t>
      </w:r>
    </w:p>
    <w:p w14:paraId="7625ED41" w14:textId="77777777" w:rsidR="00583168" w:rsidRDefault="00583168" w:rsidP="00583168">
      <w:pPr>
        <w:numPr>
          <w:ilvl w:val="0"/>
          <w:numId w:val="2"/>
        </w:numPr>
        <w:spacing w:after="0" w:line="360" w:lineRule="auto"/>
        <w:jc w:val="both"/>
        <w:rPr>
          <w:rFonts w:ascii="Calibri" w:eastAsia="Times New Roman" w:hAnsi="Calibri" w:cs="Calibri"/>
          <w:color w:val="000000" w:themeColor="text1"/>
          <w:lang w:eastAsia="el-GR"/>
        </w:rPr>
      </w:pPr>
      <w:r>
        <w:rPr>
          <w:rFonts w:ascii="Calibri" w:eastAsia="Times New Roman" w:hAnsi="Calibri" w:cs="Calibri"/>
          <w:color w:val="000000" w:themeColor="text1"/>
          <w:lang w:eastAsia="el-GR"/>
        </w:rPr>
        <w:t>Προβληματίζουν τον αναγνώστη, προσελκύουν το ενδιαφέρον και την προσοχή του, κινητοποιούν τη σκέψη του</w:t>
      </w:r>
    </w:p>
    <w:p w14:paraId="280BBE9B" w14:textId="77777777" w:rsidR="00583168" w:rsidRDefault="00583168" w:rsidP="00583168">
      <w:pPr>
        <w:numPr>
          <w:ilvl w:val="0"/>
          <w:numId w:val="2"/>
        </w:numPr>
        <w:spacing w:after="0" w:line="360" w:lineRule="auto"/>
        <w:jc w:val="both"/>
        <w:rPr>
          <w:rFonts w:ascii="Calibri" w:eastAsia="Times New Roman" w:hAnsi="Calibri" w:cs="Calibri"/>
          <w:color w:val="000000" w:themeColor="text1"/>
          <w:lang w:eastAsia="el-GR"/>
        </w:rPr>
      </w:pPr>
      <w:r>
        <w:rPr>
          <w:rFonts w:ascii="Calibri" w:eastAsia="Times New Roman" w:hAnsi="Calibri" w:cs="Calibri"/>
          <w:color w:val="000000" w:themeColor="text1"/>
          <w:lang w:eastAsia="el-GR"/>
        </w:rPr>
        <w:t>Δίνουν αμεσότητα στον λόγο (ερώτηση – απάντηση)</w:t>
      </w:r>
    </w:p>
    <w:p w14:paraId="659C0F81" w14:textId="77777777" w:rsidR="00583168" w:rsidRDefault="00583168" w:rsidP="00583168">
      <w:pPr>
        <w:numPr>
          <w:ilvl w:val="0"/>
          <w:numId w:val="2"/>
        </w:numPr>
        <w:spacing w:after="0" w:line="360" w:lineRule="auto"/>
        <w:jc w:val="both"/>
        <w:rPr>
          <w:rFonts w:ascii="Calibri" w:eastAsia="Times New Roman" w:hAnsi="Calibri" w:cs="Calibri"/>
          <w:color w:val="000000" w:themeColor="text1"/>
          <w:lang w:eastAsia="el-GR"/>
        </w:rPr>
      </w:pPr>
      <w:r>
        <w:rPr>
          <w:rFonts w:ascii="Calibri" w:eastAsia="Times New Roman" w:hAnsi="Calibri" w:cs="Calibri"/>
          <w:color w:val="000000" w:themeColor="text1"/>
          <w:lang w:eastAsia="el-GR"/>
        </w:rPr>
        <w:t>Διευκολύνουν τον συγγραφέα να επικοινωνήσει με τον/την αναγνώστη/-</w:t>
      </w:r>
      <w:proofErr w:type="spellStart"/>
      <w:r>
        <w:rPr>
          <w:rFonts w:ascii="Calibri" w:eastAsia="Times New Roman" w:hAnsi="Calibri" w:cs="Calibri"/>
          <w:color w:val="000000" w:themeColor="text1"/>
          <w:lang w:eastAsia="el-GR"/>
        </w:rPr>
        <w:t>στρια</w:t>
      </w:r>
      <w:proofErr w:type="spellEnd"/>
    </w:p>
    <w:p w14:paraId="2F0BC7D8" w14:textId="77777777" w:rsidR="00583168" w:rsidRDefault="00583168" w:rsidP="00583168">
      <w:pPr>
        <w:numPr>
          <w:ilvl w:val="0"/>
          <w:numId w:val="2"/>
        </w:numPr>
        <w:spacing w:after="0" w:line="360" w:lineRule="auto"/>
        <w:jc w:val="both"/>
        <w:rPr>
          <w:rFonts w:ascii="Calibri" w:eastAsia="Times New Roman" w:hAnsi="Calibri" w:cs="Calibri"/>
          <w:color w:val="000000" w:themeColor="text1"/>
          <w:lang w:eastAsia="el-GR"/>
        </w:rPr>
      </w:pPr>
      <w:r>
        <w:rPr>
          <w:rFonts w:ascii="Calibri" w:eastAsia="Times New Roman" w:hAnsi="Calibri" w:cs="Calibri"/>
          <w:color w:val="000000" w:themeColor="text1"/>
          <w:lang w:eastAsia="el-GR"/>
        </w:rPr>
        <w:t xml:space="preserve">Τονίζουν σύντομα και περιεκτικά την άποψη/θέση του συγγραφέα </w:t>
      </w:r>
    </w:p>
    <w:p w14:paraId="71FE663C" w14:textId="77777777" w:rsidR="00583168" w:rsidRDefault="00583168" w:rsidP="00583168">
      <w:pPr>
        <w:numPr>
          <w:ilvl w:val="0"/>
          <w:numId w:val="2"/>
        </w:numPr>
        <w:spacing w:after="0" w:line="360" w:lineRule="auto"/>
        <w:jc w:val="both"/>
        <w:rPr>
          <w:rFonts w:ascii="Calibri" w:eastAsia="Times New Roman" w:hAnsi="Calibri" w:cs="Calibri"/>
          <w:color w:val="000000" w:themeColor="text1"/>
          <w:lang w:eastAsia="el-GR"/>
        </w:rPr>
      </w:pPr>
      <w:r>
        <w:rPr>
          <w:rFonts w:ascii="Calibri" w:eastAsia="Times New Roman" w:hAnsi="Calibri" w:cs="Calibri"/>
          <w:color w:val="000000" w:themeColor="text1"/>
          <w:lang w:eastAsia="el-GR"/>
        </w:rPr>
        <w:t>Ισοδυναμούν με ισχυρή κατάφαση ή άρνηση (δύναται να σχολιαστεί η</w:t>
      </w:r>
      <w:r>
        <w:rPr>
          <w:rFonts w:ascii="Calibri" w:hAnsi="Calibri" w:cs="Calibri"/>
          <w:color w:val="000000" w:themeColor="text1"/>
          <w:bdr w:val="none" w:sz="0" w:space="0" w:color="auto" w:frame="1"/>
        </w:rPr>
        <w:t xml:space="preserve"> αντίθετη όψη του θέματος και οι προοπτικές του με ορθολογική σκέψη)</w:t>
      </w:r>
    </w:p>
    <w:p w14:paraId="47A4F18D" w14:textId="77777777" w:rsidR="00583168" w:rsidRDefault="00583168" w:rsidP="00583168">
      <w:pPr>
        <w:numPr>
          <w:ilvl w:val="0"/>
          <w:numId w:val="2"/>
        </w:numPr>
        <w:spacing w:after="0" w:line="360" w:lineRule="auto"/>
        <w:jc w:val="both"/>
        <w:rPr>
          <w:rFonts w:ascii="Calibri" w:eastAsia="Times New Roman" w:hAnsi="Calibri" w:cs="Calibri"/>
          <w:color w:val="000000" w:themeColor="text1"/>
          <w:lang w:eastAsia="el-GR"/>
        </w:rPr>
      </w:pPr>
      <w:r>
        <w:rPr>
          <w:rFonts w:ascii="Calibri" w:hAnsi="Calibri" w:cs="Calibri"/>
          <w:color w:val="000000" w:themeColor="text1"/>
          <w:bdr w:val="none" w:sz="0" w:space="0" w:color="auto" w:frame="1"/>
        </w:rPr>
        <w:lastRenderedPageBreak/>
        <w:t>Παρακινούν, ειδικά το δεύτερο, σε δράση (σε συνδυασμό με το α΄ πληθυντικό ρηματικό πρόσωπο)</w:t>
      </w:r>
    </w:p>
    <w:p w14:paraId="1DD37B7A" w14:textId="77777777" w:rsidR="00583168" w:rsidRDefault="00583168" w:rsidP="00583168">
      <w:pPr>
        <w:numPr>
          <w:ilvl w:val="0"/>
          <w:numId w:val="2"/>
        </w:numPr>
        <w:spacing w:after="0" w:line="360" w:lineRule="auto"/>
        <w:jc w:val="both"/>
        <w:rPr>
          <w:rFonts w:ascii="Calibri" w:eastAsia="Times New Roman" w:hAnsi="Calibri" w:cs="Calibri"/>
          <w:color w:val="000000" w:themeColor="text1"/>
          <w:lang w:eastAsia="el-GR"/>
        </w:rPr>
      </w:pPr>
      <w:r>
        <w:rPr>
          <w:rFonts w:ascii="Calibri" w:hAnsi="Calibri" w:cs="Calibri"/>
          <w:color w:val="000000" w:themeColor="text1"/>
          <w:bdr w:val="none" w:sz="0" w:space="0" w:color="auto" w:frame="1"/>
        </w:rPr>
        <w:t>Δημιουργούν προβληματισμό και μετά την ανάγνωση του κειμένου, ενισχύοντας την πρωτοτυπία και την αποτελεσματικότητα του χωρίου που λειτουργεί ως επίλογος.</w:t>
      </w:r>
    </w:p>
    <w:p w14:paraId="5534B536" w14:textId="77777777" w:rsidR="00583168" w:rsidRDefault="00583168" w:rsidP="00583168">
      <w:pPr>
        <w:pStyle w:val="NormalWeb"/>
        <w:spacing w:before="0" w:beforeAutospacing="0" w:after="0" w:afterAutospacing="0" w:line="360" w:lineRule="auto"/>
        <w:ind w:firstLine="720"/>
        <w:jc w:val="both"/>
        <w:rPr>
          <w:rFonts w:ascii="Calibri" w:hAnsi="Calibri" w:cs="Calibri"/>
          <w:color w:val="000000"/>
          <w:sz w:val="22"/>
          <w:szCs w:val="22"/>
        </w:rPr>
      </w:pPr>
    </w:p>
    <w:p w14:paraId="6218B3CE" w14:textId="77777777" w:rsidR="00583168" w:rsidRDefault="00583168" w:rsidP="00583168">
      <w:pPr>
        <w:spacing w:after="0" w:line="360" w:lineRule="auto"/>
        <w:jc w:val="both"/>
        <w:rPr>
          <w:rFonts w:ascii="Calibri" w:hAnsi="Calibri" w:cs="Calibri"/>
          <w:b/>
        </w:rPr>
      </w:pPr>
      <w:r>
        <w:rPr>
          <w:rFonts w:ascii="Calibri" w:hAnsi="Calibri" w:cs="Calibri"/>
          <w:b/>
        </w:rPr>
        <w:t>Ερώτημα 3</w:t>
      </w:r>
      <w:r>
        <w:rPr>
          <w:rFonts w:ascii="Calibri" w:hAnsi="Calibri" w:cs="Calibri"/>
          <w:b/>
          <w:vertAlign w:val="superscript"/>
        </w:rPr>
        <w:t>ο</w:t>
      </w:r>
      <w:r>
        <w:rPr>
          <w:rFonts w:ascii="Calibri" w:hAnsi="Calibri" w:cs="Calibri"/>
          <w:b/>
        </w:rPr>
        <w:t xml:space="preserve"> (μονάδες 10)</w:t>
      </w:r>
    </w:p>
    <w:p w14:paraId="68B6C1D9" w14:textId="77777777" w:rsidR="00583168" w:rsidRDefault="00583168" w:rsidP="00583168">
      <w:pPr>
        <w:spacing w:after="0" w:line="360" w:lineRule="auto"/>
        <w:rPr>
          <w:rFonts w:ascii="Calibri" w:hAnsi="Calibri" w:cs="Calibri"/>
        </w:rPr>
      </w:pPr>
    </w:p>
    <w:p w14:paraId="46377DC5" w14:textId="77777777" w:rsidR="00583168" w:rsidRDefault="00583168" w:rsidP="00583168">
      <w:pPr>
        <w:pStyle w:val="CommentText"/>
        <w:spacing w:line="360" w:lineRule="auto"/>
        <w:jc w:val="both"/>
        <w:rPr>
          <w:rFonts w:ascii="Calibri" w:hAnsi="Calibri" w:cs="Calibri"/>
          <w:b/>
          <w:bCs/>
          <w:sz w:val="22"/>
          <w:szCs w:val="22"/>
        </w:rPr>
      </w:pPr>
      <w:r>
        <w:rPr>
          <w:rFonts w:ascii="Calibri" w:hAnsi="Calibri" w:cs="Calibri"/>
          <w:b/>
          <w:bCs/>
          <w:sz w:val="22"/>
          <w:szCs w:val="22"/>
        </w:rPr>
        <w:t>Λεκτικά σχόλια</w:t>
      </w:r>
    </w:p>
    <w:p w14:paraId="59E0C389" w14:textId="77777777" w:rsidR="00583168" w:rsidRDefault="00583168" w:rsidP="00583168">
      <w:pPr>
        <w:pStyle w:val="CommentText"/>
        <w:numPr>
          <w:ilvl w:val="0"/>
          <w:numId w:val="3"/>
        </w:numPr>
        <w:spacing w:after="0" w:line="360" w:lineRule="auto"/>
        <w:jc w:val="both"/>
        <w:rPr>
          <w:rFonts w:ascii="Calibri" w:hAnsi="Calibri" w:cs="Calibri"/>
          <w:sz w:val="22"/>
          <w:szCs w:val="22"/>
        </w:rPr>
      </w:pPr>
      <w:r>
        <w:rPr>
          <w:rFonts w:eastAsia="Times New Roman" w:cstheme="minorHAnsi"/>
          <w:sz w:val="22"/>
          <w:szCs w:val="22"/>
          <w:lang w:eastAsia="el-GR"/>
        </w:rPr>
        <w:t>«Η όλη ανάπτυξη της ανθρωπότητας και η συνακόλουθη οικονομική μεγέθυνση έχουν φτάσει στα όρια αντοχής το φυσικό περιβάλλον του πλανήτη μας.»</w:t>
      </w:r>
      <w:r>
        <w:rPr>
          <w:rFonts w:eastAsia="Times New Roman" w:cstheme="minorHAnsi"/>
          <w:lang w:eastAsia="el-GR"/>
        </w:rPr>
        <w:t xml:space="preserve"> </w:t>
      </w:r>
      <w:r>
        <w:rPr>
          <w:rFonts w:ascii="Calibri" w:eastAsia="Times New Roman" w:hAnsi="Calibri" w:cs="Calibri"/>
          <w:color w:val="000000" w:themeColor="text1"/>
          <w:sz w:val="22"/>
          <w:szCs w:val="22"/>
          <w:lang w:eastAsia="el-GR"/>
        </w:rPr>
        <w:t>(διαπίστωση, δραματικό ύφος λόγου, αποδοκιμασία, αποστροφή)</w:t>
      </w:r>
    </w:p>
    <w:p w14:paraId="1EBA37DD" w14:textId="77777777" w:rsidR="00583168" w:rsidRDefault="00583168" w:rsidP="00583168">
      <w:pPr>
        <w:pStyle w:val="CommentText"/>
        <w:numPr>
          <w:ilvl w:val="0"/>
          <w:numId w:val="3"/>
        </w:numPr>
        <w:spacing w:after="0" w:line="360" w:lineRule="auto"/>
        <w:jc w:val="both"/>
        <w:rPr>
          <w:rFonts w:ascii="Calibri" w:hAnsi="Calibri" w:cs="Calibri"/>
          <w:sz w:val="22"/>
          <w:szCs w:val="22"/>
        </w:rPr>
      </w:pPr>
      <w:r>
        <w:rPr>
          <w:rFonts w:eastAsia="Times New Roman" w:cstheme="minorHAnsi"/>
          <w:sz w:val="22"/>
          <w:szCs w:val="22"/>
          <w:lang w:eastAsia="el-GR"/>
        </w:rPr>
        <w:t>«Αλλά δεν την συνειδητοποιούμε»</w:t>
      </w:r>
      <w:r>
        <w:rPr>
          <w:rFonts w:eastAsia="Times New Roman" w:cstheme="minorHAnsi"/>
          <w:lang w:eastAsia="el-GR"/>
        </w:rPr>
        <w:t xml:space="preserve"> </w:t>
      </w:r>
      <w:r>
        <w:rPr>
          <w:rFonts w:ascii="Calibri" w:eastAsia="Times New Roman" w:hAnsi="Calibri" w:cs="Calibri"/>
          <w:sz w:val="22"/>
          <w:szCs w:val="22"/>
          <w:lang w:eastAsia="el-GR"/>
        </w:rPr>
        <w:t>(αντίθεση, προβληματισμός, αγανάκτηση, αφύπνιση για τη συνειδητοποίηση των επιπτώσεων της παρέμβασης του ανθρώπου στο φυσικό περιβάλλον και τα αποτελέσματα της αδιαφορίας του στο μέλλον)</w:t>
      </w:r>
    </w:p>
    <w:p w14:paraId="68FDCBA3" w14:textId="77777777" w:rsidR="00583168" w:rsidRDefault="00583168" w:rsidP="00583168">
      <w:pPr>
        <w:pStyle w:val="CommentText"/>
        <w:numPr>
          <w:ilvl w:val="0"/>
          <w:numId w:val="3"/>
        </w:numPr>
        <w:spacing w:after="0" w:line="360" w:lineRule="auto"/>
        <w:jc w:val="both"/>
        <w:rPr>
          <w:rFonts w:ascii="Calibri" w:hAnsi="Calibri" w:cs="Calibri"/>
          <w:sz w:val="22"/>
          <w:szCs w:val="22"/>
        </w:rPr>
      </w:pPr>
      <w:r>
        <w:rPr>
          <w:rFonts w:eastAsia="Times New Roman" w:cstheme="minorHAnsi"/>
          <w:sz w:val="22"/>
          <w:szCs w:val="22"/>
          <w:lang w:eastAsia="el-GR"/>
        </w:rPr>
        <w:t>«Οι καταστροφές, όμως, της κλιματικής αλλαγής έχουν ήδη αρχίσει να εκδηλώνονται και δεν απειλούν απλά και μόνο την συνεχή και χωρίς μέτρο οικονομική μεγέθυνση, αλλά τον τρόπο ζωής μας και ακόμα περισσότερο το μέλλον μας.</w:t>
      </w:r>
      <w:r>
        <w:rPr>
          <w:rFonts w:eastAsia="Times New Roman" w:cstheme="minorHAnsi"/>
          <w:lang w:eastAsia="el-GR"/>
        </w:rPr>
        <w:t>»</w:t>
      </w:r>
      <w:r>
        <w:rPr>
          <w:rFonts w:ascii="Calibri" w:eastAsia="Times New Roman" w:hAnsi="Calibri" w:cs="Calibri"/>
          <w:i/>
          <w:iCs/>
          <w:sz w:val="22"/>
          <w:szCs w:val="22"/>
          <w:lang w:eastAsia="el-GR"/>
        </w:rPr>
        <w:t xml:space="preserve"> (</w:t>
      </w:r>
      <w:r>
        <w:rPr>
          <w:rFonts w:ascii="Calibri" w:eastAsia="Times New Roman" w:hAnsi="Calibri" w:cs="Calibri"/>
          <w:sz w:val="22"/>
          <w:szCs w:val="22"/>
          <w:lang w:eastAsia="el-GR"/>
        </w:rPr>
        <w:t>έκφραση φόβου, προβληματισμός, αγωνία, στόχος η αφύπνιση του/της αποδέκτη/-</w:t>
      </w:r>
      <w:proofErr w:type="spellStart"/>
      <w:r>
        <w:rPr>
          <w:rFonts w:ascii="Calibri" w:eastAsia="Times New Roman" w:hAnsi="Calibri" w:cs="Calibri"/>
          <w:sz w:val="22"/>
          <w:szCs w:val="22"/>
          <w:lang w:eastAsia="el-GR"/>
        </w:rPr>
        <w:t>τριας</w:t>
      </w:r>
      <w:proofErr w:type="spellEnd"/>
      <w:r>
        <w:rPr>
          <w:rFonts w:ascii="Calibri" w:eastAsia="Times New Roman" w:hAnsi="Calibri" w:cs="Calibri"/>
          <w:sz w:val="22"/>
          <w:szCs w:val="22"/>
          <w:lang w:eastAsia="el-GR"/>
        </w:rPr>
        <w:t xml:space="preserve"> του μηνύματος).</w:t>
      </w:r>
    </w:p>
    <w:p w14:paraId="6B7A0873" w14:textId="77777777" w:rsidR="00583168" w:rsidRDefault="00583168" w:rsidP="00583168">
      <w:pPr>
        <w:pStyle w:val="CommentText"/>
        <w:spacing w:after="0" w:line="360" w:lineRule="auto"/>
        <w:ind w:left="720"/>
        <w:jc w:val="both"/>
        <w:rPr>
          <w:rFonts w:ascii="Calibri" w:hAnsi="Calibri" w:cs="Calibri"/>
          <w:sz w:val="22"/>
          <w:szCs w:val="22"/>
        </w:rPr>
      </w:pPr>
    </w:p>
    <w:p w14:paraId="43A3149F" w14:textId="77777777" w:rsidR="00583168" w:rsidRDefault="00583168" w:rsidP="00583168">
      <w:pPr>
        <w:pStyle w:val="CommentText"/>
        <w:spacing w:after="0" w:line="360" w:lineRule="auto"/>
        <w:jc w:val="both"/>
        <w:rPr>
          <w:rFonts w:ascii="Calibri" w:hAnsi="Calibri" w:cs="Calibri"/>
          <w:b/>
          <w:bCs/>
          <w:sz w:val="22"/>
          <w:szCs w:val="22"/>
        </w:rPr>
      </w:pPr>
      <w:r>
        <w:rPr>
          <w:rFonts w:ascii="Calibri" w:hAnsi="Calibri" w:cs="Calibri"/>
          <w:b/>
          <w:bCs/>
          <w:sz w:val="22"/>
          <w:szCs w:val="22"/>
        </w:rPr>
        <w:t>Σχόλια με σημεία στίξης</w:t>
      </w:r>
    </w:p>
    <w:p w14:paraId="625AE084" w14:textId="77777777" w:rsidR="00583168" w:rsidRDefault="00583168" w:rsidP="00583168">
      <w:pPr>
        <w:pStyle w:val="CommentText"/>
        <w:spacing w:after="0" w:line="360" w:lineRule="auto"/>
        <w:jc w:val="both"/>
        <w:rPr>
          <w:rFonts w:ascii="Calibri" w:hAnsi="Calibri" w:cs="Calibri"/>
          <w:b/>
          <w:bCs/>
          <w:sz w:val="22"/>
          <w:szCs w:val="22"/>
        </w:rPr>
      </w:pPr>
      <w:r>
        <w:rPr>
          <w:rFonts w:ascii="Calibri" w:hAnsi="Calibri" w:cs="Calibri"/>
          <w:sz w:val="22"/>
          <w:szCs w:val="22"/>
          <w:shd w:val="clear" w:color="auto" w:fill="FFFFFF"/>
        </w:rPr>
        <w:t>Κάποια σημεία στίξης παρουσιάζουν πολυσημία στη λειτουργία τους, δηλαδή ένα σημείο στίξης μπορεί να δηλώνει αρκετά διαφορετικά νοήματα, ανάλογα με τη χρήση του.</w:t>
      </w:r>
    </w:p>
    <w:p w14:paraId="5364101A" w14:textId="77777777" w:rsidR="00583168" w:rsidRDefault="00583168" w:rsidP="00583168">
      <w:pPr>
        <w:pStyle w:val="CommentText"/>
        <w:numPr>
          <w:ilvl w:val="0"/>
          <w:numId w:val="4"/>
        </w:numPr>
        <w:spacing w:after="0" w:line="360" w:lineRule="auto"/>
        <w:jc w:val="both"/>
        <w:rPr>
          <w:rFonts w:ascii="Calibri" w:hAnsi="Calibri" w:cs="Calibri"/>
          <w:b/>
          <w:bCs/>
          <w:sz w:val="22"/>
          <w:szCs w:val="22"/>
        </w:rPr>
      </w:pPr>
      <w:r>
        <w:rPr>
          <w:rFonts w:ascii="Calibri" w:hAnsi="Calibri" w:cs="Calibri"/>
          <w:sz w:val="22"/>
          <w:szCs w:val="22"/>
          <w:u w:val="single"/>
        </w:rPr>
        <w:t>Θαυμαστικό</w:t>
      </w:r>
      <w:r>
        <w:rPr>
          <w:rFonts w:ascii="Calibri" w:hAnsi="Calibri" w:cs="Calibri"/>
          <w:sz w:val="22"/>
          <w:szCs w:val="22"/>
        </w:rPr>
        <w:t>: «</w:t>
      </w:r>
      <w:r>
        <w:rPr>
          <w:rFonts w:ascii="Calibri" w:eastAsiaTheme="majorEastAsia" w:hAnsi="Calibri" w:cs="Calibri"/>
          <w:sz w:val="22"/>
          <w:szCs w:val="22"/>
        </w:rPr>
        <w:t>Η κλιματική αλλαγή είναι εδώ!»</w:t>
      </w:r>
      <w:r>
        <w:rPr>
          <w:rFonts w:ascii="Calibri" w:eastAsiaTheme="majorEastAsia" w:hAnsi="Calibri" w:cs="Calibri"/>
          <w:i/>
          <w:iCs/>
          <w:sz w:val="22"/>
          <w:szCs w:val="22"/>
        </w:rPr>
        <w:t xml:space="preserve"> </w:t>
      </w:r>
      <w:r>
        <w:rPr>
          <w:rFonts w:ascii="Calibri" w:eastAsiaTheme="majorEastAsia" w:hAnsi="Calibri" w:cs="Calibri"/>
          <w:sz w:val="22"/>
          <w:szCs w:val="22"/>
        </w:rPr>
        <w:t>(</w:t>
      </w:r>
      <w:r>
        <w:rPr>
          <w:rFonts w:ascii="Calibri" w:hAnsi="Calibri" w:cs="Calibri"/>
          <w:sz w:val="22"/>
          <w:szCs w:val="22"/>
          <w:shd w:val="clear" w:color="auto" w:fill="FFFFFF"/>
        </w:rPr>
        <w:t>δηλώνει φόβο, τονίζει την ανάγκη εγρήγορσης των ανθρώπων, καθώς το πρόβλημα επιδεινώνεται)</w:t>
      </w:r>
    </w:p>
    <w:p w14:paraId="40CAA1B8" w14:textId="77777777" w:rsidR="00583168" w:rsidRDefault="00583168" w:rsidP="00583168">
      <w:pPr>
        <w:pStyle w:val="ListParagraph"/>
        <w:numPr>
          <w:ilvl w:val="0"/>
          <w:numId w:val="5"/>
        </w:numPr>
        <w:shd w:val="clear" w:color="auto" w:fill="FFFFFF" w:themeFill="background1"/>
        <w:spacing w:after="0" w:line="360" w:lineRule="auto"/>
        <w:rPr>
          <w:rFonts w:ascii="Calibri" w:eastAsia="Times New Roman" w:hAnsi="Calibri" w:cs="Calibri"/>
          <w:i/>
          <w:iCs/>
          <w:lang w:eastAsia="el-GR"/>
        </w:rPr>
      </w:pPr>
      <w:r>
        <w:rPr>
          <w:rFonts w:ascii="Calibri" w:eastAsia="Times New Roman" w:hAnsi="Calibri" w:cs="Calibri"/>
          <w:u w:val="single"/>
          <w:lang w:eastAsia="el-GR"/>
        </w:rPr>
        <w:t>Εισαγωγικά:</w:t>
      </w:r>
      <w:r>
        <w:rPr>
          <w:rFonts w:ascii="Calibri" w:eastAsia="Times New Roman" w:hAnsi="Calibri" w:cs="Calibri"/>
          <w:lang w:eastAsia="el-GR"/>
        </w:rPr>
        <w:t xml:space="preserve">  «Κρυβόμαστε»</w:t>
      </w:r>
      <w:r>
        <w:rPr>
          <w:rFonts w:ascii="Calibri" w:hAnsi="Calibri" w:cs="Calibri"/>
          <w:bdr w:val="none" w:sz="0" w:space="0" w:color="auto" w:frame="1"/>
          <w:shd w:val="clear" w:color="auto" w:fill="FFFFFF"/>
        </w:rPr>
        <w:t xml:space="preserve"> (δηλώνουν</w:t>
      </w:r>
      <w:r>
        <w:rPr>
          <w:rFonts w:ascii="Calibri" w:hAnsi="Calibri" w:cs="Calibri"/>
        </w:rPr>
        <w:t xml:space="preserve"> ε</w:t>
      </w:r>
      <w:r>
        <w:rPr>
          <w:rFonts w:ascii="Calibri" w:hAnsi="Calibri" w:cs="Calibri"/>
          <w:bdr w:val="none" w:sz="0" w:space="0" w:color="auto" w:frame="1"/>
          <w:shd w:val="clear" w:color="auto" w:fill="FFFFFF"/>
        </w:rPr>
        <w:t>ιρωνεία, απόδοση προσωπικών ευθυνών με στόχο την ευαισθητοποίηση και τον προβληματισμό των πολιτών, παράθεση λέξης που χρησιμοποιείται μεταφορικά)           κ.ά.</w:t>
      </w:r>
    </w:p>
    <w:p w14:paraId="38AAD561" w14:textId="77777777" w:rsidR="00583168" w:rsidRDefault="00583168" w:rsidP="00583168">
      <w:pPr>
        <w:spacing w:line="360" w:lineRule="auto"/>
        <w:jc w:val="center"/>
        <w:rPr>
          <w:b/>
        </w:rPr>
      </w:pPr>
    </w:p>
    <w:p w14:paraId="0CC8B34C" w14:textId="77777777" w:rsidR="00583168" w:rsidRDefault="00583168" w:rsidP="00583168">
      <w:pPr>
        <w:rPr>
          <w:b/>
        </w:rPr>
      </w:pPr>
      <w:r>
        <w:rPr>
          <w:b/>
        </w:rPr>
        <w:t>ΘΕΜΑ 3 (μονάδες 15)</w:t>
      </w:r>
    </w:p>
    <w:p w14:paraId="0A9321E9" w14:textId="77777777" w:rsidR="00583168" w:rsidRDefault="00583168" w:rsidP="00583168">
      <w:pPr>
        <w:rPr>
          <w:b/>
        </w:rPr>
      </w:pPr>
    </w:p>
    <w:p w14:paraId="49889D11" w14:textId="77777777" w:rsidR="00583168" w:rsidRDefault="00583168" w:rsidP="00583168">
      <w:pPr>
        <w:pStyle w:val="CommentText"/>
        <w:spacing w:after="0" w:line="360" w:lineRule="auto"/>
        <w:jc w:val="both"/>
        <w:rPr>
          <w:rFonts w:ascii="Calibri" w:hAnsi="Calibri" w:cs="Calibri"/>
          <w:sz w:val="22"/>
          <w:szCs w:val="22"/>
        </w:rPr>
      </w:pPr>
      <w:r>
        <w:rPr>
          <w:rFonts w:ascii="Calibri" w:hAnsi="Calibri" w:cs="Calibri"/>
          <w:sz w:val="22"/>
          <w:szCs w:val="22"/>
        </w:rPr>
        <w:t xml:space="preserve">Ο Α. </w:t>
      </w:r>
      <w:proofErr w:type="spellStart"/>
      <w:r>
        <w:rPr>
          <w:rFonts w:ascii="Calibri" w:hAnsi="Calibri" w:cs="Calibri"/>
          <w:sz w:val="22"/>
          <w:szCs w:val="22"/>
        </w:rPr>
        <w:t>Χιόνης</w:t>
      </w:r>
      <w:proofErr w:type="spellEnd"/>
      <w:r>
        <w:rPr>
          <w:rFonts w:ascii="Calibri" w:hAnsi="Calibri" w:cs="Calibri"/>
          <w:sz w:val="22"/>
          <w:szCs w:val="22"/>
        </w:rPr>
        <w:t xml:space="preserve"> προφητεύει απολύτως δυσοίωνα το μέλλον. Για τον ποιητή κάθε ομορφιά του παρόντος εξελίσσεται σε ένα μελλοντικό «κακό» όνειρο/εφιάλτη. Ως εκ τούτου, το ποιητικό υποκείμενο </w:t>
      </w:r>
      <w:r>
        <w:rPr>
          <w:rFonts w:ascii="Calibri" w:hAnsi="Calibri" w:cs="Calibri"/>
          <w:sz w:val="22"/>
          <w:szCs w:val="22"/>
        </w:rPr>
        <w:lastRenderedPageBreak/>
        <w:t xml:space="preserve">προφητεύει ότι θα επέλθει οικολογική καταστροφή και το υπέροχο γαλάζιο χρώμα της θάλασσας θα γίνει π.χ. από τη μόλυνση, τη σκουριά κλπ. κίτρινο. </w:t>
      </w:r>
    </w:p>
    <w:p w14:paraId="18FE8293" w14:textId="77777777" w:rsidR="00583168" w:rsidRDefault="00583168" w:rsidP="00583168">
      <w:pPr>
        <w:spacing w:after="0" w:line="360" w:lineRule="auto"/>
        <w:jc w:val="both"/>
        <w:rPr>
          <w:rFonts w:ascii="Calibri" w:hAnsi="Calibri" w:cs="Calibri"/>
        </w:rPr>
      </w:pPr>
      <w:r>
        <w:rPr>
          <w:rFonts w:ascii="Calibri" w:hAnsi="Calibri" w:cs="Calibri"/>
        </w:rPr>
        <w:t>Ο/Η μαθητής/-</w:t>
      </w:r>
      <w:proofErr w:type="spellStart"/>
      <w:r>
        <w:rPr>
          <w:rFonts w:ascii="Calibri" w:hAnsi="Calibri" w:cs="Calibri"/>
        </w:rPr>
        <w:t>τρια</w:t>
      </w:r>
      <w:proofErr w:type="spellEnd"/>
      <w:r>
        <w:rPr>
          <w:rFonts w:ascii="Calibri" w:hAnsi="Calibri" w:cs="Calibri"/>
        </w:rPr>
        <w:t xml:space="preserve">, για να απαντήσει στην ερώτηση αυτή, θα αναφερθεί σε κάποιους από τους ακόλουθους </w:t>
      </w:r>
      <w:proofErr w:type="spellStart"/>
      <w:r>
        <w:rPr>
          <w:rFonts w:ascii="Calibri" w:hAnsi="Calibri" w:cs="Calibri"/>
        </w:rPr>
        <w:t>κειμενικούς</w:t>
      </w:r>
      <w:proofErr w:type="spellEnd"/>
      <w:r>
        <w:rPr>
          <w:rFonts w:ascii="Calibri" w:hAnsi="Calibri" w:cs="Calibri"/>
        </w:rPr>
        <w:t xml:space="preserve"> δείκτες και στον λειτουργικό τους ρόλο, καθώς και θα αιτιολογήσει πώς αυτοί συμβάλλουν ως κατάλληλο «υλικό» στη διαμόρφωση του ύφους του ποιήματος.</w:t>
      </w:r>
    </w:p>
    <w:p w14:paraId="76E3FC5E" w14:textId="77777777" w:rsidR="00583168" w:rsidRDefault="00583168" w:rsidP="00583168">
      <w:pPr>
        <w:spacing w:after="0" w:line="360" w:lineRule="auto"/>
        <w:jc w:val="both"/>
        <w:rPr>
          <w:rFonts w:ascii="Calibri" w:hAnsi="Calibri" w:cs="Calibri"/>
        </w:rPr>
      </w:pPr>
      <w:r>
        <w:rPr>
          <w:rFonts w:ascii="Calibri" w:hAnsi="Calibri" w:cs="Calibri"/>
        </w:rPr>
        <w:t xml:space="preserve"> (Ενδεικτικά):</w:t>
      </w:r>
    </w:p>
    <w:p w14:paraId="2355A07B" w14:textId="77777777" w:rsidR="00583168" w:rsidRDefault="00583168" w:rsidP="00583168">
      <w:pPr>
        <w:pStyle w:val="ListParagraph"/>
        <w:numPr>
          <w:ilvl w:val="0"/>
          <w:numId w:val="6"/>
        </w:numPr>
        <w:spacing w:after="0" w:line="360" w:lineRule="auto"/>
        <w:jc w:val="both"/>
        <w:rPr>
          <w:rFonts w:ascii="Calibri" w:hAnsi="Calibri" w:cs="Calibri"/>
          <w:b/>
          <w:bCs/>
        </w:rPr>
      </w:pPr>
      <w:r>
        <w:rPr>
          <w:rFonts w:ascii="Calibri" w:hAnsi="Calibri" w:cs="Calibri"/>
          <w:b/>
        </w:rPr>
        <w:t>Τίτλος:</w:t>
      </w:r>
      <w:r>
        <w:rPr>
          <w:rFonts w:ascii="Calibri" w:hAnsi="Calibri" w:cs="Calibri"/>
        </w:rPr>
        <w:t xml:space="preserve"> </w:t>
      </w:r>
      <w:r>
        <w:rPr>
          <w:rFonts w:ascii="Calibri" w:hAnsi="Calibri" w:cs="Calibri"/>
          <w:i/>
          <w:iCs/>
        </w:rPr>
        <w:t>Προφητεία</w:t>
      </w:r>
    </w:p>
    <w:p w14:paraId="26FA4BC1" w14:textId="77777777" w:rsidR="00583168" w:rsidRDefault="00583168" w:rsidP="00583168">
      <w:pPr>
        <w:pStyle w:val="ListParagraph"/>
        <w:numPr>
          <w:ilvl w:val="0"/>
          <w:numId w:val="6"/>
        </w:numPr>
        <w:spacing w:after="0" w:line="360" w:lineRule="auto"/>
        <w:jc w:val="both"/>
        <w:rPr>
          <w:rFonts w:ascii="Calibri" w:hAnsi="Calibri" w:cs="Calibri"/>
        </w:rPr>
      </w:pPr>
      <w:r>
        <w:rPr>
          <w:rFonts w:ascii="Calibri" w:hAnsi="Calibri" w:cs="Calibri"/>
          <w:b/>
        </w:rPr>
        <w:t>Εικόνες:</w:t>
      </w:r>
      <w:r>
        <w:rPr>
          <w:rFonts w:ascii="Calibri" w:hAnsi="Calibri" w:cs="Calibri"/>
        </w:rPr>
        <w:t xml:space="preserve"> Οι ποιητικές/οπτικές, κατά κύριο λόγο, εικόνες μεταδίδουν με κατάλληλο λόγο και ύφος όλες τις σκέψεις/απόψεις του ποιητή, ενώ αισθητοποιούν τις ιδέες και τα έντονα συναισθήματά του, μέσω φανταστικών παραστάσεων, όπως: </w:t>
      </w:r>
      <w:r>
        <w:rPr>
          <w:rFonts w:ascii="Calibri" w:hAnsi="Calibri" w:cs="Calibri"/>
          <w:i/>
          <w:iCs/>
        </w:rPr>
        <w:t>θα στερέψει η θάλασσα / θα γενούν τα πλοία καραβάνια / κι οι γλάροι κατοικίδια / τ’ όνειρο θ’ αλλάξει χρώμα˙ δεν θα ’ναι πια γαλάζιο αλλά κίτρινο</w:t>
      </w:r>
    </w:p>
    <w:p w14:paraId="6B38E003" w14:textId="77777777" w:rsidR="00583168" w:rsidRDefault="00583168" w:rsidP="00583168">
      <w:pPr>
        <w:pStyle w:val="ListParagraph"/>
        <w:numPr>
          <w:ilvl w:val="0"/>
          <w:numId w:val="6"/>
        </w:numPr>
        <w:spacing w:after="0" w:line="360" w:lineRule="auto"/>
        <w:jc w:val="both"/>
        <w:rPr>
          <w:rFonts w:ascii="Calibri" w:hAnsi="Calibri" w:cs="Calibri"/>
        </w:rPr>
      </w:pPr>
      <w:r>
        <w:rPr>
          <w:rFonts w:ascii="Calibri" w:hAnsi="Calibri" w:cs="Calibri"/>
          <w:b/>
        </w:rPr>
        <w:t>Περιγραφή:</w:t>
      </w:r>
      <w:r>
        <w:rPr>
          <w:rFonts w:ascii="Calibri" w:hAnsi="Calibri" w:cs="Calibri"/>
        </w:rPr>
        <w:t xml:space="preserve"> μέσω της ζωντανής </w:t>
      </w:r>
      <w:proofErr w:type="spellStart"/>
      <w:r>
        <w:rPr>
          <w:rFonts w:ascii="Calibri" w:hAnsi="Calibri" w:cs="Calibri"/>
        </w:rPr>
        <w:t>εικονοποιίας</w:t>
      </w:r>
      <w:proofErr w:type="spellEnd"/>
      <w:r>
        <w:rPr>
          <w:rFonts w:ascii="Calibri" w:hAnsi="Calibri" w:cs="Calibri"/>
        </w:rPr>
        <w:t>, καθώς εξάπτεται η φαντασία του/της  αναγνώστη/-</w:t>
      </w:r>
      <w:proofErr w:type="spellStart"/>
      <w:r>
        <w:rPr>
          <w:rFonts w:ascii="Calibri" w:hAnsi="Calibri" w:cs="Calibri"/>
        </w:rPr>
        <w:t>στριας</w:t>
      </w:r>
      <w:proofErr w:type="spellEnd"/>
      <w:r>
        <w:rPr>
          <w:rFonts w:ascii="Calibri" w:hAnsi="Calibri" w:cs="Calibri"/>
        </w:rPr>
        <w:t>, συνδέονται στο ποίημα αφενός χρονικά το παρόν με το μέλλον και αφετέρου ιδεολογικά (σε ατομικό-συλλογικό επίπεδο) οι προβληματισμοί για την καταστροφή και τη μη λήψη αναγκαίων μέτρων για την προστασία του περιβάλλοντος</w:t>
      </w:r>
    </w:p>
    <w:p w14:paraId="7FF6B611" w14:textId="77777777" w:rsidR="00583168" w:rsidRDefault="00583168" w:rsidP="00583168">
      <w:pPr>
        <w:pStyle w:val="ListParagraph"/>
        <w:numPr>
          <w:ilvl w:val="0"/>
          <w:numId w:val="6"/>
        </w:numPr>
        <w:spacing w:after="0" w:line="360" w:lineRule="auto"/>
        <w:jc w:val="both"/>
        <w:rPr>
          <w:rFonts w:ascii="Calibri" w:hAnsi="Calibri" w:cs="Calibri"/>
        </w:rPr>
      </w:pPr>
      <w:r>
        <w:rPr>
          <w:rFonts w:ascii="Calibri" w:hAnsi="Calibri" w:cs="Calibri"/>
          <w:b/>
        </w:rPr>
        <w:t>Μεταφορές:</w:t>
      </w:r>
      <w:r>
        <w:rPr>
          <w:rFonts w:ascii="Calibri" w:hAnsi="Calibri" w:cs="Calibri"/>
        </w:rPr>
        <w:t xml:space="preserve"> προσδίδουν στο ποίημα πλούτο, δύναμη, εκφραστικότητα και παραστατικότητα.</w:t>
      </w:r>
    </w:p>
    <w:p w14:paraId="36B3A86E" w14:textId="77777777" w:rsidR="00583168" w:rsidRDefault="00583168" w:rsidP="00583168">
      <w:pPr>
        <w:spacing w:after="0" w:line="360" w:lineRule="auto"/>
        <w:jc w:val="both"/>
        <w:rPr>
          <w:rFonts w:ascii="Calibri" w:hAnsi="Calibri" w:cs="Calibri"/>
        </w:rPr>
      </w:pPr>
      <w:r>
        <w:rPr>
          <w:rFonts w:ascii="Calibri" w:hAnsi="Calibri" w:cs="Calibri"/>
        </w:rPr>
        <w:t xml:space="preserve">Οι ποιητικές εικόνες μπορεί εδώ να εκληφθούν, αναλογικά με τη ζοφερή πραγματικότητα, και ως μεταφορές, όπως: </w:t>
      </w:r>
      <w:r>
        <w:rPr>
          <w:rFonts w:ascii="Calibri" w:hAnsi="Calibri" w:cs="Calibri"/>
          <w:i/>
          <w:iCs/>
        </w:rPr>
        <w:t>θα γενεί η ψυχή μας έρημος / κι οι γλάροι κατοικίδια όνειρα / θάνατος δεν θα ’ναι πια ο βυθός αλλά ο ήλιος και νοσταλγία όχι η στεριά μα το νερό / τ’ όνειρο θ’ αλλάξει χρώμα˙ δεν θα ’ναι πια γαλάζιο αλλά κίτρινο</w:t>
      </w:r>
    </w:p>
    <w:p w14:paraId="25516059" w14:textId="77777777" w:rsidR="00583168" w:rsidRDefault="00583168" w:rsidP="00583168">
      <w:pPr>
        <w:pStyle w:val="ListParagraph"/>
        <w:numPr>
          <w:ilvl w:val="0"/>
          <w:numId w:val="7"/>
        </w:numPr>
        <w:spacing w:after="0" w:line="360" w:lineRule="auto"/>
        <w:jc w:val="both"/>
        <w:rPr>
          <w:rStyle w:val="Emphasis"/>
          <w:shd w:val="clear" w:color="auto" w:fill="FFFFFF"/>
        </w:rPr>
      </w:pPr>
      <w:r>
        <w:rPr>
          <w:rFonts w:ascii="Calibri" w:hAnsi="Calibri" w:cs="Calibri"/>
          <w:b/>
        </w:rPr>
        <w:t>Χρόνοι ρημάτων:</w:t>
      </w:r>
      <w:r>
        <w:rPr>
          <w:rFonts w:ascii="Calibri" w:hAnsi="Calibri" w:cs="Calibri"/>
        </w:rPr>
        <w:t>. Ο μέλλοντας χρησιμοποιείται, για να αποδοθούν οι τύποι του πότε θα επέλθει η καταστροφή, αλλά και πώς συντελείται αυτή σήμερα. Ο στιγμιαίος ή εξακολουθητικός μέλλοντας</w:t>
      </w:r>
      <w:r>
        <w:rPr>
          <w:rFonts w:ascii="Calibri" w:hAnsi="Calibri" w:cs="Calibri"/>
          <w:b/>
          <w:bCs/>
        </w:rPr>
        <w:t> </w:t>
      </w:r>
      <w:r>
        <w:rPr>
          <w:rFonts w:ascii="Calibri" w:hAnsi="Calibri" w:cs="Calibri"/>
        </w:rPr>
        <w:t xml:space="preserve">φανερώνει πως εκείνο που σημαίνει το ρήμα θα γίνεται συνέχεια ή με επανάληψη, για παράδειγμα: </w:t>
      </w:r>
      <w:r>
        <w:rPr>
          <w:rFonts w:ascii="Calibri" w:hAnsi="Calibri" w:cs="Calibri"/>
          <w:i/>
          <w:iCs/>
          <w:shd w:val="clear" w:color="auto" w:fill="FFFFFF"/>
        </w:rPr>
        <w:t>θα γίνω/γινώ/γενώ</w:t>
      </w:r>
      <w:r>
        <w:rPr>
          <w:rFonts w:ascii="Calibri" w:hAnsi="Calibri" w:cs="Calibri"/>
          <w:shd w:val="clear" w:color="auto" w:fill="FFFFFF"/>
        </w:rPr>
        <w:t xml:space="preserve">, </w:t>
      </w:r>
      <w:r>
        <w:rPr>
          <w:rStyle w:val="Emphasis"/>
          <w:rFonts w:ascii="Calibri" w:hAnsi="Calibri" w:cs="Calibri"/>
          <w:shd w:val="clear" w:color="auto" w:fill="FFFFFF"/>
        </w:rPr>
        <w:t>Θα ‘</w:t>
      </w:r>
      <w:proofErr w:type="spellStart"/>
      <w:r>
        <w:rPr>
          <w:rStyle w:val="Emphasis"/>
          <w:rFonts w:ascii="Calibri" w:hAnsi="Calibri" w:cs="Calibri"/>
          <w:shd w:val="clear" w:color="auto" w:fill="FFFFFF"/>
        </w:rPr>
        <w:t>ρθεί</w:t>
      </w:r>
      <w:proofErr w:type="spellEnd"/>
      <w:r>
        <w:rPr>
          <w:rStyle w:val="Emphasis"/>
          <w:rFonts w:ascii="Calibri" w:hAnsi="Calibri" w:cs="Calibri"/>
          <w:shd w:val="clear" w:color="auto" w:fill="FFFFFF"/>
        </w:rPr>
        <w:t xml:space="preserve"> καιρός που θα στερέψει η θάλασσα</w:t>
      </w:r>
      <w:r>
        <w:rPr>
          <w:rFonts w:ascii="Calibri" w:hAnsi="Calibri" w:cs="Calibri"/>
          <w:shd w:val="clear" w:color="auto" w:fill="FFFFFF"/>
        </w:rPr>
        <w:t>/</w:t>
      </w:r>
      <w:r>
        <w:rPr>
          <w:rStyle w:val="Emphasis"/>
          <w:rFonts w:ascii="Calibri" w:hAnsi="Calibri" w:cs="Calibri"/>
          <w:shd w:val="clear" w:color="auto" w:fill="FFFFFF"/>
        </w:rPr>
        <w:t>και θα γενούν τα πλοία</w:t>
      </w:r>
      <w:r>
        <w:rPr>
          <w:rFonts w:ascii="Calibri" w:hAnsi="Calibri" w:cs="Calibri"/>
          <w:shd w:val="clear" w:color="auto" w:fill="FFFFFF"/>
        </w:rPr>
        <w:t>/</w:t>
      </w:r>
      <w:r>
        <w:rPr>
          <w:rStyle w:val="Emphasis"/>
          <w:rFonts w:ascii="Calibri" w:hAnsi="Calibri" w:cs="Calibri"/>
          <w:shd w:val="clear" w:color="auto" w:fill="FFFFFF"/>
        </w:rPr>
        <w:t>καραβάνια</w:t>
      </w:r>
      <w:r>
        <w:rPr>
          <w:rFonts w:ascii="Calibri" w:hAnsi="Calibri" w:cs="Calibri"/>
          <w:shd w:val="clear" w:color="auto" w:fill="FFFFFF"/>
        </w:rPr>
        <w:t>/</w:t>
      </w:r>
      <w:r>
        <w:rPr>
          <w:rStyle w:val="Emphasis"/>
          <w:rFonts w:ascii="Calibri" w:hAnsi="Calibri" w:cs="Calibri"/>
          <w:shd w:val="clear" w:color="auto" w:fill="FFFFFF"/>
        </w:rPr>
        <w:t>και θα γενεί</w:t>
      </w:r>
      <w:r>
        <w:rPr>
          <w:rFonts w:ascii="Calibri" w:hAnsi="Calibri" w:cs="Calibri"/>
        </w:rPr>
        <w:t xml:space="preserve">     </w:t>
      </w:r>
      <w:proofErr w:type="spellStart"/>
      <w:r>
        <w:rPr>
          <w:rFonts w:ascii="Calibri" w:hAnsi="Calibri" w:cs="Calibri"/>
        </w:rPr>
        <w:t>κ.ά</w:t>
      </w:r>
      <w:proofErr w:type="spellEnd"/>
    </w:p>
    <w:p w14:paraId="3DEA0EBF" w14:textId="77777777" w:rsidR="00583168" w:rsidRDefault="00583168" w:rsidP="00583168">
      <w:pPr>
        <w:pStyle w:val="ListParagraph"/>
        <w:numPr>
          <w:ilvl w:val="0"/>
          <w:numId w:val="7"/>
        </w:numPr>
        <w:spacing w:after="0" w:line="360" w:lineRule="auto"/>
        <w:jc w:val="both"/>
        <w:rPr>
          <w:rStyle w:val="Emphasis"/>
          <w:rFonts w:ascii="Calibri" w:hAnsi="Calibri" w:cs="Calibri"/>
          <w:i w:val="0"/>
          <w:iCs w:val="0"/>
        </w:rPr>
      </w:pPr>
      <w:r>
        <w:rPr>
          <w:rStyle w:val="Emphasis"/>
          <w:rFonts w:ascii="Calibri" w:hAnsi="Calibri" w:cs="Calibri"/>
          <w:b/>
          <w:shd w:val="clear" w:color="auto" w:fill="FFFFFF"/>
        </w:rPr>
        <w:t>Επιρρήματα:</w:t>
      </w:r>
      <w:r>
        <w:rPr>
          <w:rStyle w:val="Emphasis"/>
          <w:rFonts w:ascii="Calibri" w:hAnsi="Calibri" w:cs="Calibri"/>
          <w:shd w:val="clear" w:color="auto" w:fill="FFFFFF"/>
        </w:rPr>
        <w:t xml:space="preserve"> Τότε (χρονικό επίρρημα-σε εκείνη την εποχή)</w:t>
      </w:r>
    </w:p>
    <w:p w14:paraId="57449C1D" w14:textId="77777777" w:rsidR="00583168" w:rsidRDefault="00583168" w:rsidP="00583168">
      <w:pPr>
        <w:pStyle w:val="ca15j"/>
        <w:numPr>
          <w:ilvl w:val="0"/>
          <w:numId w:val="7"/>
        </w:numPr>
        <w:spacing w:before="0" w:beforeAutospacing="0" w:after="0" w:afterAutospacing="0" w:line="360" w:lineRule="auto"/>
        <w:ind w:right="75"/>
        <w:jc w:val="both"/>
        <w:rPr>
          <w:rStyle w:val="Emphasis"/>
          <w:rFonts w:ascii="Calibri" w:hAnsi="Calibri" w:cs="Calibri"/>
          <w:i w:val="0"/>
          <w:iCs w:val="0"/>
          <w:sz w:val="22"/>
          <w:szCs w:val="22"/>
          <w:shd w:val="clear" w:color="auto" w:fill="FFFFFF"/>
        </w:rPr>
      </w:pPr>
      <w:r>
        <w:rPr>
          <w:rFonts w:ascii="Calibri" w:hAnsi="Calibri" w:cs="Calibri"/>
          <w:b/>
          <w:sz w:val="22"/>
          <w:szCs w:val="22"/>
        </w:rPr>
        <w:t>Επανάληψη:</w:t>
      </w:r>
      <w:r>
        <w:rPr>
          <w:rFonts w:ascii="Calibri" w:hAnsi="Calibri" w:cs="Calibri"/>
          <w:sz w:val="22"/>
          <w:szCs w:val="22"/>
        </w:rPr>
        <w:t xml:space="preserve"> </w:t>
      </w:r>
      <w:r>
        <w:rPr>
          <w:rStyle w:val="Emphasis"/>
          <w:rFonts w:ascii="Calibri" w:hAnsi="Calibri" w:cs="Calibri"/>
          <w:sz w:val="22"/>
          <w:szCs w:val="22"/>
          <w:shd w:val="clear" w:color="auto" w:fill="FFFFFF"/>
        </w:rPr>
        <w:t>Θα ‘</w:t>
      </w:r>
      <w:proofErr w:type="spellStart"/>
      <w:r>
        <w:rPr>
          <w:rStyle w:val="Emphasis"/>
          <w:rFonts w:ascii="Calibri" w:hAnsi="Calibri" w:cs="Calibri"/>
          <w:sz w:val="22"/>
          <w:szCs w:val="22"/>
          <w:shd w:val="clear" w:color="auto" w:fill="FFFFFF"/>
        </w:rPr>
        <w:t>ρθεί</w:t>
      </w:r>
      <w:proofErr w:type="spellEnd"/>
      <w:r>
        <w:rPr>
          <w:rStyle w:val="Emphasis"/>
          <w:rFonts w:ascii="Calibri" w:hAnsi="Calibri" w:cs="Calibri"/>
          <w:sz w:val="22"/>
          <w:szCs w:val="22"/>
          <w:shd w:val="clear" w:color="auto" w:fill="FFFFFF"/>
        </w:rPr>
        <w:t xml:space="preserve"> καιρός</w:t>
      </w:r>
    </w:p>
    <w:p w14:paraId="7E25DF7F" w14:textId="77777777" w:rsidR="00583168" w:rsidRDefault="00583168" w:rsidP="00583168">
      <w:pPr>
        <w:pStyle w:val="ca15j"/>
        <w:numPr>
          <w:ilvl w:val="0"/>
          <w:numId w:val="7"/>
        </w:numPr>
        <w:spacing w:before="0" w:beforeAutospacing="0" w:after="0" w:afterAutospacing="0" w:line="360" w:lineRule="auto"/>
        <w:ind w:right="75"/>
        <w:jc w:val="both"/>
        <w:rPr>
          <w:rStyle w:val="Emphasis"/>
          <w:rFonts w:ascii="Calibri" w:hAnsi="Calibri" w:cs="Calibri"/>
          <w:sz w:val="22"/>
          <w:szCs w:val="22"/>
          <w:shd w:val="clear" w:color="auto" w:fill="FFFFFF"/>
        </w:rPr>
      </w:pPr>
      <w:r>
        <w:rPr>
          <w:rStyle w:val="Emphasis"/>
          <w:rFonts w:ascii="Calibri" w:hAnsi="Calibri" w:cs="Calibri"/>
          <w:b/>
          <w:sz w:val="22"/>
          <w:szCs w:val="22"/>
          <w:shd w:val="clear" w:color="auto" w:fill="FFFFFF"/>
        </w:rPr>
        <w:t>Αντίθεση:</w:t>
      </w:r>
      <w:r>
        <w:rPr>
          <w:rStyle w:val="Emphasis"/>
          <w:rFonts w:ascii="Calibri" w:hAnsi="Calibri" w:cs="Calibri"/>
          <w:sz w:val="22"/>
          <w:szCs w:val="22"/>
          <w:shd w:val="clear" w:color="auto" w:fill="FFFFFF"/>
        </w:rPr>
        <w:t xml:space="preserve"> που θάνατος</w:t>
      </w:r>
      <w:r>
        <w:rPr>
          <w:rFonts w:ascii="Calibri" w:hAnsi="Calibri" w:cs="Calibri"/>
          <w:sz w:val="22"/>
          <w:szCs w:val="22"/>
          <w:shd w:val="clear" w:color="auto" w:fill="FFFFFF"/>
        </w:rPr>
        <w:t>/</w:t>
      </w:r>
      <w:r>
        <w:rPr>
          <w:rStyle w:val="Emphasis"/>
          <w:rFonts w:ascii="Calibri" w:hAnsi="Calibri" w:cs="Calibri"/>
          <w:sz w:val="22"/>
          <w:szCs w:val="22"/>
          <w:shd w:val="clear" w:color="auto" w:fill="FFFFFF"/>
        </w:rPr>
        <w:t>δεν θα ‘ναι πια ο βυθός/αλλά ο ήλιος</w:t>
      </w:r>
      <w:r>
        <w:rPr>
          <w:rFonts w:ascii="Calibri" w:hAnsi="Calibri" w:cs="Calibri"/>
          <w:sz w:val="22"/>
          <w:szCs w:val="22"/>
          <w:shd w:val="clear" w:color="auto" w:fill="FFFFFF"/>
        </w:rPr>
        <w:t>/</w:t>
      </w:r>
      <w:r>
        <w:rPr>
          <w:rStyle w:val="Emphasis"/>
          <w:rFonts w:ascii="Calibri" w:hAnsi="Calibri" w:cs="Calibri"/>
          <w:sz w:val="22"/>
          <w:szCs w:val="22"/>
          <w:shd w:val="clear" w:color="auto" w:fill="FFFFFF"/>
        </w:rPr>
        <w:t>και νοσταλγία</w:t>
      </w:r>
      <w:r>
        <w:rPr>
          <w:rFonts w:ascii="Calibri" w:hAnsi="Calibri" w:cs="Calibri"/>
          <w:sz w:val="22"/>
          <w:szCs w:val="22"/>
          <w:shd w:val="clear" w:color="auto" w:fill="FFFFFF"/>
        </w:rPr>
        <w:t>/</w:t>
      </w:r>
      <w:r>
        <w:rPr>
          <w:rStyle w:val="Emphasis"/>
          <w:rFonts w:ascii="Calibri" w:hAnsi="Calibri" w:cs="Calibri"/>
          <w:sz w:val="22"/>
          <w:szCs w:val="22"/>
          <w:shd w:val="clear" w:color="auto" w:fill="FFFFFF"/>
        </w:rPr>
        <w:t>όχι η στεριά</w:t>
      </w:r>
      <w:r>
        <w:rPr>
          <w:rFonts w:ascii="Calibri" w:hAnsi="Calibri" w:cs="Calibri"/>
          <w:sz w:val="22"/>
          <w:szCs w:val="22"/>
          <w:shd w:val="clear" w:color="auto" w:fill="FFFFFF"/>
        </w:rPr>
        <w:t>/</w:t>
      </w:r>
      <w:r>
        <w:rPr>
          <w:rStyle w:val="Emphasis"/>
          <w:rFonts w:ascii="Calibri" w:hAnsi="Calibri" w:cs="Calibri"/>
          <w:sz w:val="22"/>
          <w:szCs w:val="22"/>
          <w:shd w:val="clear" w:color="auto" w:fill="FFFFFF"/>
        </w:rPr>
        <w:t>μα το νερό.</w:t>
      </w:r>
    </w:p>
    <w:bookmarkEnd w:id="0"/>
    <w:p w14:paraId="0DFBF89C" w14:textId="77777777" w:rsidR="00583168" w:rsidRDefault="00583168" w:rsidP="00583168">
      <w:pPr>
        <w:pStyle w:val="CommentText"/>
        <w:spacing w:line="360" w:lineRule="auto"/>
        <w:jc w:val="both"/>
      </w:pPr>
      <w:r>
        <w:rPr>
          <w:rFonts w:cstheme="minorHAnsi"/>
          <w:sz w:val="22"/>
          <w:szCs w:val="22"/>
        </w:rPr>
        <w:t>Ο/Η μαθητής/-</w:t>
      </w:r>
      <w:proofErr w:type="spellStart"/>
      <w:r>
        <w:rPr>
          <w:rFonts w:cstheme="minorHAnsi"/>
          <w:sz w:val="22"/>
          <w:szCs w:val="22"/>
        </w:rPr>
        <w:t>τρια</w:t>
      </w:r>
      <w:proofErr w:type="spellEnd"/>
      <w:r>
        <w:rPr>
          <w:rFonts w:cstheme="minorHAnsi"/>
          <w:sz w:val="22"/>
          <w:szCs w:val="22"/>
        </w:rPr>
        <w:t>, ανάλογα με τον βαθμό αναγνωστικής ανταπόκρισης και τον παραστατικό του/της κύκλο, εκφράζει τεκμηριωμένα τις σκέψεις και τα συναισθήματα που του/της προκάλεσε η ανάγνωση του ποιήματος.</w:t>
      </w:r>
    </w:p>
    <w:p w14:paraId="41701AF4" w14:textId="77777777" w:rsidR="00302348" w:rsidRDefault="00302348"/>
    <w:sectPr w:rsidR="0030234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53E"/>
    <w:multiLevelType w:val="hybridMultilevel"/>
    <w:tmpl w:val="CF441CD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4AB45CE"/>
    <w:multiLevelType w:val="hybridMultilevel"/>
    <w:tmpl w:val="5DB42E6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0605152E"/>
    <w:multiLevelType w:val="hybridMultilevel"/>
    <w:tmpl w:val="12221C1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071274B5"/>
    <w:multiLevelType w:val="hybridMultilevel"/>
    <w:tmpl w:val="1C6263F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0AE06428"/>
    <w:multiLevelType w:val="multilevel"/>
    <w:tmpl w:val="5BB45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3538E"/>
    <w:multiLevelType w:val="hybridMultilevel"/>
    <w:tmpl w:val="3CB2C40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15:restartNumberingAfterBreak="0">
    <w:nsid w:val="5FAD2D42"/>
    <w:multiLevelType w:val="hybridMultilevel"/>
    <w:tmpl w:val="AA9E029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16cid:durableId="1745684435">
    <w:abstractNumId w:val="5"/>
    <w:lvlOverride w:ilvl="0"/>
    <w:lvlOverride w:ilvl="1"/>
    <w:lvlOverride w:ilvl="2"/>
    <w:lvlOverride w:ilvl="3"/>
    <w:lvlOverride w:ilvl="4"/>
    <w:lvlOverride w:ilvl="5"/>
    <w:lvlOverride w:ilvl="6"/>
    <w:lvlOverride w:ilvl="7"/>
    <w:lvlOverride w:ilvl="8"/>
  </w:num>
  <w:num w:numId="2" w16cid:durableId="793140638">
    <w:abstractNumId w:val="4"/>
    <w:lvlOverride w:ilvl="0"/>
    <w:lvlOverride w:ilvl="1"/>
    <w:lvlOverride w:ilvl="2"/>
    <w:lvlOverride w:ilvl="3"/>
    <w:lvlOverride w:ilvl="4"/>
    <w:lvlOverride w:ilvl="5"/>
    <w:lvlOverride w:ilvl="6"/>
    <w:lvlOverride w:ilvl="7"/>
    <w:lvlOverride w:ilvl="8"/>
  </w:num>
  <w:num w:numId="3" w16cid:durableId="1541473614">
    <w:abstractNumId w:val="0"/>
    <w:lvlOverride w:ilvl="0"/>
    <w:lvlOverride w:ilvl="1"/>
    <w:lvlOverride w:ilvl="2"/>
    <w:lvlOverride w:ilvl="3"/>
    <w:lvlOverride w:ilvl="4"/>
    <w:lvlOverride w:ilvl="5"/>
    <w:lvlOverride w:ilvl="6"/>
    <w:lvlOverride w:ilvl="7"/>
    <w:lvlOverride w:ilvl="8"/>
  </w:num>
  <w:num w:numId="4" w16cid:durableId="2026128105">
    <w:abstractNumId w:val="1"/>
    <w:lvlOverride w:ilvl="0"/>
    <w:lvlOverride w:ilvl="1"/>
    <w:lvlOverride w:ilvl="2"/>
    <w:lvlOverride w:ilvl="3"/>
    <w:lvlOverride w:ilvl="4"/>
    <w:lvlOverride w:ilvl="5"/>
    <w:lvlOverride w:ilvl="6"/>
    <w:lvlOverride w:ilvl="7"/>
    <w:lvlOverride w:ilvl="8"/>
  </w:num>
  <w:num w:numId="5" w16cid:durableId="10181775">
    <w:abstractNumId w:val="6"/>
    <w:lvlOverride w:ilvl="0"/>
    <w:lvlOverride w:ilvl="1"/>
    <w:lvlOverride w:ilvl="2"/>
    <w:lvlOverride w:ilvl="3"/>
    <w:lvlOverride w:ilvl="4"/>
    <w:lvlOverride w:ilvl="5"/>
    <w:lvlOverride w:ilvl="6"/>
    <w:lvlOverride w:ilvl="7"/>
    <w:lvlOverride w:ilvl="8"/>
  </w:num>
  <w:num w:numId="6" w16cid:durableId="1148523101">
    <w:abstractNumId w:val="3"/>
    <w:lvlOverride w:ilvl="0"/>
    <w:lvlOverride w:ilvl="1"/>
    <w:lvlOverride w:ilvl="2"/>
    <w:lvlOverride w:ilvl="3"/>
    <w:lvlOverride w:ilvl="4"/>
    <w:lvlOverride w:ilvl="5"/>
    <w:lvlOverride w:ilvl="6"/>
    <w:lvlOverride w:ilvl="7"/>
    <w:lvlOverride w:ilvl="8"/>
  </w:num>
  <w:num w:numId="7" w16cid:durableId="86717869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68"/>
    <w:rsid w:val="00302348"/>
    <w:rsid w:val="005831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CE09"/>
  <w15:chartTrackingRefBased/>
  <w15:docId w15:val="{803D2D5D-685C-4C97-8CA8-02C93EC0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16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83168"/>
    <w:rPr>
      <w:i/>
      <w:iCs/>
      <w:color w:val="auto"/>
    </w:rPr>
  </w:style>
  <w:style w:type="paragraph" w:styleId="NormalWeb">
    <w:name w:val="Normal (Web)"/>
    <w:basedOn w:val="Normal"/>
    <w:uiPriority w:val="99"/>
    <w:semiHidden/>
    <w:unhideWhenUsed/>
    <w:qFormat/>
    <w:rsid w:val="0058316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CommentText">
    <w:name w:val="annotation text"/>
    <w:basedOn w:val="Normal"/>
    <w:link w:val="CommentTextChar"/>
    <w:uiPriority w:val="99"/>
    <w:semiHidden/>
    <w:unhideWhenUsed/>
    <w:qFormat/>
    <w:rsid w:val="00583168"/>
    <w:pPr>
      <w:spacing w:line="240" w:lineRule="auto"/>
    </w:pPr>
    <w:rPr>
      <w:sz w:val="20"/>
      <w:szCs w:val="20"/>
    </w:rPr>
  </w:style>
  <w:style w:type="character" w:customStyle="1" w:styleId="CommentTextChar">
    <w:name w:val="Comment Text Char"/>
    <w:basedOn w:val="DefaultParagraphFont"/>
    <w:link w:val="CommentText"/>
    <w:uiPriority w:val="99"/>
    <w:semiHidden/>
    <w:rsid w:val="00583168"/>
    <w:rPr>
      <w:sz w:val="20"/>
      <w:szCs w:val="20"/>
    </w:rPr>
  </w:style>
  <w:style w:type="paragraph" w:styleId="ListParagraph">
    <w:name w:val="List Paragraph"/>
    <w:basedOn w:val="Normal"/>
    <w:uiPriority w:val="34"/>
    <w:qFormat/>
    <w:rsid w:val="00583168"/>
    <w:pPr>
      <w:ind w:left="720"/>
      <w:contextualSpacing/>
    </w:pPr>
  </w:style>
  <w:style w:type="paragraph" w:customStyle="1" w:styleId="ca15j">
    <w:name w:val="ca15j"/>
    <w:basedOn w:val="Normal"/>
    <w:uiPriority w:val="99"/>
    <w:qFormat/>
    <w:rsid w:val="0058316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pf0">
    <w:name w:val="pf0"/>
    <w:basedOn w:val="Normal"/>
    <w:uiPriority w:val="99"/>
    <w:qFormat/>
    <w:rsid w:val="0058316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583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66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860</Words>
  <Characters>4644</Characters>
  <Application>Microsoft Office Word</Application>
  <DocSecurity>0</DocSecurity>
  <Lines>38</Lines>
  <Paragraphs>10</Paragraphs>
  <ScaleCrop>false</ScaleCrop>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KALOGRIDOU Margarita (ES-Inspector)</dc:creator>
  <cp:keywords/>
  <dc:description/>
  <cp:lastModifiedBy>KALOGRIDOU Margarita (ES-Inspector)</cp:lastModifiedBy>
  <cp:revision>1</cp:revision>
  <cp:lastPrinted>2022-11-29T22:05:00Z</cp:lastPrinted>
  <dcterms:created xsi:type="dcterms:W3CDTF">2022-11-29T22:04:00Z</dcterms:created>
  <dcterms:modified xsi:type="dcterms:W3CDTF">2022-11-29T22:06:00Z</dcterms:modified>
</cp:coreProperties>
</file>