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724C" w14:textId="77777777" w:rsidR="00417A4B" w:rsidRPr="00417A4B" w:rsidRDefault="00417A4B" w:rsidP="00417A4B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417A4B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09CFBEE8" w14:textId="77777777" w:rsidR="004D7810" w:rsidRDefault="00FB064D" w:rsidP="00FB064D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4</w:t>
      </w:r>
      <w:r w:rsidRPr="00C9008B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01DB6FF9" w14:textId="77777777" w:rsidR="00202748" w:rsidRPr="005208E9" w:rsidRDefault="00D47B12" w:rsidP="005E7E25">
      <w:pPr>
        <w:spacing w:after="0" w:line="360" w:lineRule="auto"/>
        <w:ind w:firstLine="567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  <w:r w:rsidRPr="005208E9">
        <w:rPr>
          <w:rFonts w:ascii="Calibri" w:eastAsia="Calibri" w:hAnsi="Calibri" w:cs="Calibri"/>
          <w:bCs/>
          <w:color w:val="000000" w:themeColor="text1"/>
          <w:sz w:val="24"/>
          <w:szCs w:val="24"/>
          <w:lang w:val="el-GR"/>
        </w:rPr>
        <w:t>Όταν έχουμε λιγότερο αέρα από αυτόν που απαιτείται για το υγρό καύσιμο, τότε έχουμε ατελή καύση οπότε</w:t>
      </w:r>
      <w:r w:rsidR="00C77951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:</w:t>
      </w:r>
    </w:p>
    <w:p w14:paraId="5A6364F1" w14:textId="77777777" w:rsidR="00444098" w:rsidRPr="005208E9" w:rsidRDefault="00444098" w:rsidP="0044409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  <w:r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Έχουμε</w:t>
      </w:r>
      <w:r w:rsidR="00D431E7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το ενδεχόμενο έκλυσης μονοξειδίου του άνθρακα (</w:t>
      </w:r>
      <w:r w:rsidR="00D431E7" w:rsidRPr="005208E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CO</w:t>
      </w:r>
      <w:r w:rsidR="00D431E7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).</w:t>
      </w:r>
    </w:p>
    <w:p w14:paraId="32246851" w14:textId="77777777" w:rsidR="00D431E7" w:rsidRPr="005208E9" w:rsidRDefault="00D431E7" w:rsidP="00D431E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  <w:r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Έχουμε συγκέντρωση άκαυστου άνθρακα στο λέβητα.</w:t>
      </w:r>
    </w:p>
    <w:p w14:paraId="39C2B215" w14:textId="77777777" w:rsidR="00FB064D" w:rsidRPr="005208E9" w:rsidRDefault="00114703" w:rsidP="00D47B12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  <w:bookmarkStart w:id="0" w:name="_Hlk119314143"/>
      <w:r w:rsidRPr="005208E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l-GR"/>
        </w:rPr>
        <w:t xml:space="preserve"> </w:t>
      </w:r>
      <w:r w:rsidR="00A43A31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Το μονοξείδιο του άνθρακα (</w:t>
      </w:r>
      <w:r w:rsidR="00A43A31" w:rsidRPr="005208E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CO</w:t>
      </w:r>
      <w:r w:rsidR="00A43A31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) είναι ένα θανατηφόρο προϊόν της ατελούς καύσης</w:t>
      </w:r>
      <w:r w:rsidR="0090502D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. Είναι άοσμο, άγευστο και άχρωμο και γι’ αυτό δύσκολα αναγνωρίσιμο.</w:t>
      </w:r>
      <w:r w:rsidR="00A43A31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Φτάνει στο αίμα των ανθρώπων μέσω των πνευμόνων και, επειδή</w:t>
      </w:r>
      <w:r w:rsidR="0090502D" w:rsidRPr="005208E9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έχει μεγάλη χημική συγγένεια με την αιμοσφαιρίνη, χρειάζεται πολύ μεγάλες ποσότητες οξυγόνου, για να διασπαστεί η ένωση του με αυτή.</w:t>
      </w:r>
    </w:p>
    <w:bookmarkEnd w:id="0"/>
    <w:p w14:paraId="7D36B47B" w14:textId="77777777" w:rsidR="00774E59" w:rsidRPr="00B542FC" w:rsidRDefault="00774E59" w:rsidP="00FB064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sectPr w:rsidR="00774E59" w:rsidRPr="00B542FC" w:rsidSect="006700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7286"/>
    <w:multiLevelType w:val="hybridMultilevel"/>
    <w:tmpl w:val="B6A0D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1BF5"/>
    <w:multiLevelType w:val="hybridMultilevel"/>
    <w:tmpl w:val="C6649E3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FF021E"/>
    <w:multiLevelType w:val="hybridMultilevel"/>
    <w:tmpl w:val="EB6E8A7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36923">
    <w:abstractNumId w:val="4"/>
  </w:num>
  <w:num w:numId="2" w16cid:durableId="808207649">
    <w:abstractNumId w:val="0"/>
  </w:num>
  <w:num w:numId="3" w16cid:durableId="695809243">
    <w:abstractNumId w:val="3"/>
  </w:num>
  <w:num w:numId="4" w16cid:durableId="56436485">
    <w:abstractNumId w:val="1"/>
  </w:num>
  <w:num w:numId="5" w16cid:durableId="950820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DE0"/>
    <w:rsid w:val="00022B4A"/>
    <w:rsid w:val="000451CB"/>
    <w:rsid w:val="00056000"/>
    <w:rsid w:val="00096222"/>
    <w:rsid w:val="000A4A09"/>
    <w:rsid w:val="00114703"/>
    <w:rsid w:val="00141425"/>
    <w:rsid w:val="00163076"/>
    <w:rsid w:val="001E5C62"/>
    <w:rsid w:val="001F0D81"/>
    <w:rsid w:val="00202748"/>
    <w:rsid w:val="002248D0"/>
    <w:rsid w:val="002254A1"/>
    <w:rsid w:val="00265D44"/>
    <w:rsid w:val="002928CA"/>
    <w:rsid w:val="002A595D"/>
    <w:rsid w:val="00303989"/>
    <w:rsid w:val="00355244"/>
    <w:rsid w:val="003573E6"/>
    <w:rsid w:val="00360D0E"/>
    <w:rsid w:val="003F5303"/>
    <w:rsid w:val="003F6DD7"/>
    <w:rsid w:val="00417A4B"/>
    <w:rsid w:val="0042648E"/>
    <w:rsid w:val="00444098"/>
    <w:rsid w:val="004A20BA"/>
    <w:rsid w:val="004D5F32"/>
    <w:rsid w:val="004D7810"/>
    <w:rsid w:val="00516F9A"/>
    <w:rsid w:val="005208E9"/>
    <w:rsid w:val="005250C0"/>
    <w:rsid w:val="005656F5"/>
    <w:rsid w:val="005A2367"/>
    <w:rsid w:val="005A5783"/>
    <w:rsid w:val="005E7E25"/>
    <w:rsid w:val="00633B0E"/>
    <w:rsid w:val="006536EC"/>
    <w:rsid w:val="00670000"/>
    <w:rsid w:val="00694C9C"/>
    <w:rsid w:val="006A4C1E"/>
    <w:rsid w:val="006A7273"/>
    <w:rsid w:val="006C623D"/>
    <w:rsid w:val="006E2E99"/>
    <w:rsid w:val="00727B7C"/>
    <w:rsid w:val="00751C46"/>
    <w:rsid w:val="00760A43"/>
    <w:rsid w:val="007630CA"/>
    <w:rsid w:val="00765B8E"/>
    <w:rsid w:val="00774E59"/>
    <w:rsid w:val="007C19C6"/>
    <w:rsid w:val="007D1196"/>
    <w:rsid w:val="00894234"/>
    <w:rsid w:val="008C6C08"/>
    <w:rsid w:val="0090502D"/>
    <w:rsid w:val="0091456E"/>
    <w:rsid w:val="009315AF"/>
    <w:rsid w:val="00931997"/>
    <w:rsid w:val="00962856"/>
    <w:rsid w:val="009850E5"/>
    <w:rsid w:val="009C5524"/>
    <w:rsid w:val="00A2196D"/>
    <w:rsid w:val="00A27674"/>
    <w:rsid w:val="00A43A31"/>
    <w:rsid w:val="00A76C77"/>
    <w:rsid w:val="00AC2984"/>
    <w:rsid w:val="00AD0F40"/>
    <w:rsid w:val="00B542FC"/>
    <w:rsid w:val="00B60E30"/>
    <w:rsid w:val="00B65CBA"/>
    <w:rsid w:val="00C23092"/>
    <w:rsid w:val="00C36030"/>
    <w:rsid w:val="00C422A5"/>
    <w:rsid w:val="00C77951"/>
    <w:rsid w:val="00C9008B"/>
    <w:rsid w:val="00CF6A6B"/>
    <w:rsid w:val="00D241E6"/>
    <w:rsid w:val="00D431E7"/>
    <w:rsid w:val="00D45A6C"/>
    <w:rsid w:val="00D47B12"/>
    <w:rsid w:val="00DA3EDA"/>
    <w:rsid w:val="00DA6DD5"/>
    <w:rsid w:val="00DE297F"/>
    <w:rsid w:val="00E15DE0"/>
    <w:rsid w:val="00E2551C"/>
    <w:rsid w:val="00EA74CD"/>
    <w:rsid w:val="00EC4A79"/>
    <w:rsid w:val="00ED4419"/>
    <w:rsid w:val="00ED5448"/>
    <w:rsid w:val="00F50868"/>
    <w:rsid w:val="00FA4732"/>
    <w:rsid w:val="00FA6FAE"/>
    <w:rsid w:val="00FB064D"/>
    <w:rsid w:val="00FD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430A"/>
  <w15:docId w15:val="{0624523C-464D-49B9-A7CE-5498F4EB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E59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D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D441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5006CD-5400-4A33-A7D6-9EA39968D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1FDE8A-E278-4D6A-9D67-09B828DBE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DC0FCD-573F-441F-A153-36E9E0DCD4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94</cp:revision>
  <dcterms:created xsi:type="dcterms:W3CDTF">2022-07-28T16:44:00Z</dcterms:created>
  <dcterms:modified xsi:type="dcterms:W3CDTF">2022-12-01T07:08:00Z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