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24D9F" w14:textId="3880294A" w:rsidR="00B83305" w:rsidRPr="00B83305" w:rsidRDefault="00B83305" w:rsidP="00B83305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  <w:u w:val="single"/>
          <w:lang w:val="el-GR"/>
        </w:rPr>
      </w:pPr>
      <w:r w:rsidRPr="00B83305">
        <w:rPr>
          <w:rFonts w:ascii="Calibri" w:eastAsia="Calibri" w:hAnsi="Calibri" w:cs="Calibri"/>
          <w:b/>
          <w:bCs/>
          <w:sz w:val="24"/>
          <w:szCs w:val="24"/>
          <w:u w:val="single"/>
          <w:lang w:val="el-GR"/>
        </w:rPr>
        <w:t>ΕΝΔΕΙΚΤΙΚΕΣ ΑΠΑΝΤΗΣΕΙΣ</w:t>
      </w:r>
    </w:p>
    <w:p w14:paraId="0CD86F3B" w14:textId="77777777" w:rsidR="00B83305" w:rsidRPr="00B83305" w:rsidRDefault="00B83305" w:rsidP="00B83305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u w:val="single"/>
          <w:lang w:val="el-GR"/>
        </w:rPr>
      </w:pPr>
      <w:r w:rsidRPr="00B83305">
        <w:rPr>
          <w:rFonts w:ascii="Calibri" w:eastAsia="Calibri" w:hAnsi="Calibri" w:cs="Calibri"/>
          <w:b/>
          <w:bCs/>
          <w:sz w:val="24"/>
          <w:szCs w:val="24"/>
          <w:u w:val="single"/>
          <w:lang w:val="el-GR"/>
        </w:rPr>
        <w:t>Θέμα 2</w:t>
      </w:r>
      <w:r w:rsidRPr="00B83305">
        <w:rPr>
          <w:rFonts w:ascii="Calibri" w:eastAsia="Calibri" w:hAnsi="Calibri" w:cs="Calibri"/>
          <w:b/>
          <w:bCs/>
          <w:sz w:val="24"/>
          <w:szCs w:val="24"/>
          <w:u w:val="single"/>
          <w:vertAlign w:val="superscript"/>
          <w:lang w:val="el-GR"/>
        </w:rPr>
        <w:t>ο</w:t>
      </w:r>
    </w:p>
    <w:p w14:paraId="662FF330" w14:textId="77777777" w:rsidR="00B83305" w:rsidRPr="00B83305" w:rsidRDefault="00B83305" w:rsidP="00B83305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B83305">
        <w:rPr>
          <w:rFonts w:ascii="Calibri" w:eastAsia="Calibri" w:hAnsi="Calibri" w:cs="Calibri"/>
          <w:b/>
          <w:bCs/>
          <w:sz w:val="24"/>
          <w:szCs w:val="24"/>
          <w:lang w:val="el-GR"/>
        </w:rPr>
        <w:t>2.1</w:t>
      </w:r>
      <w:r w:rsidRPr="00B83305">
        <w:rPr>
          <w:rFonts w:ascii="Calibri" w:eastAsia="Calibri" w:hAnsi="Calibri" w:cs="Calibri"/>
          <w:bCs/>
          <w:sz w:val="24"/>
          <w:szCs w:val="24"/>
          <w:lang w:val="el-GR"/>
        </w:rPr>
        <w:t xml:space="preserve"> </w:t>
      </w:r>
    </w:p>
    <w:p w14:paraId="58916096" w14:textId="77777777" w:rsidR="00B83305" w:rsidRPr="00B83305" w:rsidRDefault="00B83305" w:rsidP="00B83305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B83305">
        <w:rPr>
          <w:rFonts w:ascii="Calibri" w:eastAsia="Calibri" w:hAnsi="Calibri" w:cs="Calibri"/>
          <w:b/>
          <w:bCs/>
          <w:sz w:val="24"/>
          <w:szCs w:val="24"/>
          <w:lang w:val="el-GR"/>
        </w:rPr>
        <w:t>1</w:t>
      </w:r>
      <w:r w:rsidRPr="00B83305">
        <w:rPr>
          <w:rFonts w:ascii="Calibri" w:eastAsia="Calibri" w:hAnsi="Calibri" w:cs="Calibri"/>
          <w:bCs/>
          <w:sz w:val="24"/>
          <w:szCs w:val="24"/>
          <w:lang w:val="el-GR"/>
        </w:rPr>
        <w:t>. β</w:t>
      </w:r>
    </w:p>
    <w:p w14:paraId="5C3346C3" w14:textId="77777777" w:rsidR="00B83305" w:rsidRPr="00B83305" w:rsidRDefault="00B83305" w:rsidP="00B83305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B83305">
        <w:rPr>
          <w:rFonts w:ascii="Calibri" w:eastAsia="Calibri" w:hAnsi="Calibri" w:cs="Calibri"/>
          <w:b/>
          <w:bCs/>
          <w:sz w:val="24"/>
          <w:szCs w:val="24"/>
          <w:lang w:val="el-GR"/>
        </w:rPr>
        <w:t>2</w:t>
      </w:r>
      <w:r w:rsidRPr="00B83305">
        <w:rPr>
          <w:rFonts w:ascii="Calibri" w:eastAsia="Calibri" w:hAnsi="Calibri" w:cs="Calibri"/>
          <w:bCs/>
          <w:sz w:val="24"/>
          <w:szCs w:val="24"/>
          <w:lang w:val="el-GR"/>
        </w:rPr>
        <w:t>. α</w:t>
      </w:r>
    </w:p>
    <w:p w14:paraId="362E92BD" w14:textId="77777777" w:rsidR="00B83305" w:rsidRPr="00B83305" w:rsidRDefault="00B83305" w:rsidP="00B83305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B83305">
        <w:rPr>
          <w:rFonts w:ascii="Calibri" w:eastAsia="Calibri" w:hAnsi="Calibri" w:cs="Calibri"/>
          <w:b/>
          <w:bCs/>
          <w:sz w:val="24"/>
          <w:szCs w:val="24"/>
          <w:lang w:val="el-GR"/>
        </w:rPr>
        <w:t>3</w:t>
      </w:r>
      <w:r w:rsidRPr="00B83305">
        <w:rPr>
          <w:rFonts w:ascii="Calibri" w:eastAsia="Calibri" w:hAnsi="Calibri" w:cs="Calibri"/>
          <w:bCs/>
          <w:sz w:val="24"/>
          <w:szCs w:val="24"/>
          <w:lang w:val="el-GR"/>
        </w:rPr>
        <w:t>. δ</w:t>
      </w:r>
    </w:p>
    <w:p w14:paraId="0BDF2FDE" w14:textId="77777777" w:rsidR="00B83305" w:rsidRPr="00B83305" w:rsidRDefault="00B83305" w:rsidP="00B83305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</w:p>
    <w:p w14:paraId="0C3C1EC2" w14:textId="77777777" w:rsidR="00B83305" w:rsidRPr="00B83305" w:rsidRDefault="00B83305" w:rsidP="00B83305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B83305">
        <w:rPr>
          <w:rFonts w:ascii="Calibri" w:eastAsia="Calibri" w:hAnsi="Calibri" w:cs="Calibri"/>
          <w:b/>
          <w:bCs/>
          <w:sz w:val="24"/>
          <w:szCs w:val="24"/>
          <w:lang w:val="el-GR"/>
        </w:rPr>
        <w:t>2.2</w:t>
      </w:r>
      <w:r w:rsidRPr="00B83305">
        <w:rPr>
          <w:rFonts w:ascii="Calibri" w:eastAsia="Calibri" w:hAnsi="Calibri" w:cs="Calibri"/>
          <w:bCs/>
          <w:sz w:val="24"/>
          <w:szCs w:val="24"/>
          <w:lang w:val="el-GR"/>
        </w:rPr>
        <w:t xml:space="preserve"> </w:t>
      </w:r>
    </w:p>
    <w:p w14:paraId="7974BA69" w14:textId="005FF873" w:rsidR="00B83305" w:rsidRPr="00B83305" w:rsidRDefault="00B83305" w:rsidP="00B83305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B83305">
        <w:rPr>
          <w:rFonts w:ascii="Calibri" w:eastAsia="Calibri" w:hAnsi="Calibri" w:cs="Calibri"/>
          <w:b/>
          <w:bCs/>
          <w:sz w:val="24"/>
          <w:szCs w:val="24"/>
          <w:lang w:val="el-GR"/>
        </w:rPr>
        <w:t>α</w:t>
      </w:r>
      <w:r w:rsidRPr="00B83305">
        <w:rPr>
          <w:rFonts w:ascii="Calibri" w:eastAsia="Calibri" w:hAnsi="Calibri" w:cs="Calibri"/>
          <w:bCs/>
          <w:sz w:val="24"/>
          <w:szCs w:val="24"/>
          <w:lang w:val="el-GR"/>
        </w:rPr>
        <w:t xml:space="preserve">. </w:t>
      </w:r>
      <w:r w:rsidR="004F7CE8">
        <w:rPr>
          <w:rFonts w:ascii="Calibri" w:eastAsia="Calibri" w:hAnsi="Calibri" w:cs="Calibri"/>
          <w:bCs/>
          <w:sz w:val="24"/>
          <w:szCs w:val="24"/>
          <w:lang w:val="el-GR"/>
        </w:rPr>
        <w:t>Σωστό</w:t>
      </w:r>
    </w:p>
    <w:p w14:paraId="0E20485B" w14:textId="0C0A0F4C" w:rsidR="00B83305" w:rsidRPr="00B83305" w:rsidRDefault="00B83305" w:rsidP="00B83305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B83305">
        <w:rPr>
          <w:rFonts w:ascii="Calibri" w:eastAsia="Calibri" w:hAnsi="Calibri" w:cs="Calibri"/>
          <w:b/>
          <w:bCs/>
          <w:sz w:val="24"/>
          <w:szCs w:val="24"/>
          <w:lang w:val="el-GR"/>
        </w:rPr>
        <w:t>β</w:t>
      </w:r>
      <w:r w:rsidRPr="00B83305">
        <w:rPr>
          <w:rFonts w:ascii="Calibri" w:eastAsia="Calibri" w:hAnsi="Calibri" w:cs="Calibri"/>
          <w:bCs/>
          <w:sz w:val="24"/>
          <w:szCs w:val="24"/>
          <w:lang w:val="el-GR"/>
        </w:rPr>
        <w:t xml:space="preserve">. </w:t>
      </w:r>
      <w:r w:rsidR="00403F52">
        <w:rPr>
          <w:rFonts w:ascii="Calibri" w:eastAsia="Calibri" w:hAnsi="Calibri" w:cs="Calibri"/>
          <w:bCs/>
          <w:sz w:val="24"/>
          <w:szCs w:val="24"/>
          <w:lang w:val="el-GR"/>
        </w:rPr>
        <w:t>Λάθος</w:t>
      </w:r>
    </w:p>
    <w:p w14:paraId="0784886E" w14:textId="7B3A9F75" w:rsidR="00B83305" w:rsidRPr="00B83305" w:rsidRDefault="00B83305" w:rsidP="00B83305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B83305">
        <w:rPr>
          <w:rFonts w:ascii="Calibri" w:eastAsia="Calibri" w:hAnsi="Calibri" w:cs="Calibri"/>
          <w:b/>
          <w:bCs/>
          <w:sz w:val="24"/>
          <w:szCs w:val="24"/>
          <w:lang w:val="el-GR"/>
        </w:rPr>
        <w:t>γ</w:t>
      </w:r>
      <w:r w:rsidRPr="00B83305">
        <w:rPr>
          <w:rFonts w:ascii="Calibri" w:eastAsia="Calibri" w:hAnsi="Calibri" w:cs="Calibri"/>
          <w:bCs/>
          <w:sz w:val="24"/>
          <w:szCs w:val="24"/>
          <w:lang w:val="el-GR"/>
        </w:rPr>
        <w:t xml:space="preserve">. </w:t>
      </w:r>
      <w:r w:rsidR="00DA33A9">
        <w:rPr>
          <w:rFonts w:ascii="Calibri" w:eastAsia="Calibri" w:hAnsi="Calibri" w:cs="Calibri"/>
          <w:bCs/>
          <w:sz w:val="24"/>
          <w:szCs w:val="24"/>
          <w:lang w:val="el-GR"/>
        </w:rPr>
        <w:t>Σωστό</w:t>
      </w:r>
    </w:p>
    <w:p w14:paraId="02728E60" w14:textId="77777777" w:rsidR="00B83305" w:rsidRPr="00B83305" w:rsidRDefault="00B83305" w:rsidP="00B83305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B83305">
        <w:rPr>
          <w:rFonts w:ascii="Calibri" w:eastAsia="Calibri" w:hAnsi="Calibri" w:cs="Calibri"/>
          <w:b/>
          <w:bCs/>
          <w:sz w:val="24"/>
          <w:szCs w:val="24"/>
          <w:lang w:val="el-GR"/>
        </w:rPr>
        <w:t>δ.</w:t>
      </w:r>
      <w:r w:rsidRPr="00B83305">
        <w:rPr>
          <w:rFonts w:ascii="Calibri" w:eastAsia="Calibri" w:hAnsi="Calibri" w:cs="Calibri"/>
          <w:bCs/>
          <w:sz w:val="24"/>
          <w:szCs w:val="24"/>
          <w:lang w:val="el-GR"/>
        </w:rPr>
        <w:t xml:space="preserve"> Σω</w:t>
      </w:r>
      <w:r w:rsidRPr="00754D8C">
        <w:rPr>
          <w:rFonts w:ascii="Calibri" w:eastAsia="Calibri" w:hAnsi="Calibri" w:cs="Calibri"/>
          <w:bCs/>
          <w:sz w:val="24"/>
          <w:szCs w:val="24"/>
          <w:lang w:val="el-GR"/>
        </w:rPr>
        <w:t>στό</w:t>
      </w:r>
    </w:p>
    <w:p w14:paraId="5349B57F" w14:textId="7A2C6F3A" w:rsidR="00C1202F" w:rsidRPr="00B83305" w:rsidRDefault="00C1202F" w:rsidP="00B83305">
      <w:pPr>
        <w:spacing w:line="360" w:lineRule="auto"/>
        <w:rPr>
          <w:lang w:val="el-GR"/>
        </w:rPr>
      </w:pPr>
    </w:p>
    <w:sectPr w:rsidR="00C1202F" w:rsidRPr="00B83305" w:rsidSect="00A52BF8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5151343">
    <w:abstractNumId w:val="0"/>
  </w:num>
  <w:num w:numId="2" w16cid:durableId="17684538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21A74"/>
    <w:rsid w:val="00080573"/>
    <w:rsid w:val="000869A4"/>
    <w:rsid w:val="00090244"/>
    <w:rsid w:val="000A138A"/>
    <w:rsid w:val="000A7125"/>
    <w:rsid w:val="000D620C"/>
    <w:rsid w:val="0010027C"/>
    <w:rsid w:val="00131759"/>
    <w:rsid w:val="0014565F"/>
    <w:rsid w:val="001555DC"/>
    <w:rsid w:val="00162208"/>
    <w:rsid w:val="001A33C2"/>
    <w:rsid w:val="0020128F"/>
    <w:rsid w:val="00216A64"/>
    <w:rsid w:val="002722AB"/>
    <w:rsid w:val="00275093"/>
    <w:rsid w:val="002A009B"/>
    <w:rsid w:val="002A4C5C"/>
    <w:rsid w:val="002A4EAD"/>
    <w:rsid w:val="002D504A"/>
    <w:rsid w:val="002E3509"/>
    <w:rsid w:val="002E69D3"/>
    <w:rsid w:val="00302153"/>
    <w:rsid w:val="00327859"/>
    <w:rsid w:val="003463D3"/>
    <w:rsid w:val="00350784"/>
    <w:rsid w:val="00353261"/>
    <w:rsid w:val="0038273F"/>
    <w:rsid w:val="003A2534"/>
    <w:rsid w:val="003A294B"/>
    <w:rsid w:val="003A5A36"/>
    <w:rsid w:val="003A75D1"/>
    <w:rsid w:val="003C7564"/>
    <w:rsid w:val="003F2FF7"/>
    <w:rsid w:val="00403F52"/>
    <w:rsid w:val="004165BD"/>
    <w:rsid w:val="00454074"/>
    <w:rsid w:val="00464288"/>
    <w:rsid w:val="00470C14"/>
    <w:rsid w:val="004E09B7"/>
    <w:rsid w:val="004F6306"/>
    <w:rsid w:val="004F7CE8"/>
    <w:rsid w:val="005A0BAE"/>
    <w:rsid w:val="00647E71"/>
    <w:rsid w:val="00673400"/>
    <w:rsid w:val="00693ADA"/>
    <w:rsid w:val="006E1B80"/>
    <w:rsid w:val="00725744"/>
    <w:rsid w:val="00754D8C"/>
    <w:rsid w:val="00772530"/>
    <w:rsid w:val="00772998"/>
    <w:rsid w:val="0078656E"/>
    <w:rsid w:val="00801194"/>
    <w:rsid w:val="00812F6A"/>
    <w:rsid w:val="0082285E"/>
    <w:rsid w:val="00851498"/>
    <w:rsid w:val="00856649"/>
    <w:rsid w:val="00856ACB"/>
    <w:rsid w:val="008744E1"/>
    <w:rsid w:val="008B6212"/>
    <w:rsid w:val="008C4BD3"/>
    <w:rsid w:val="00904908"/>
    <w:rsid w:val="0091112E"/>
    <w:rsid w:val="00927D0E"/>
    <w:rsid w:val="00927D85"/>
    <w:rsid w:val="009374C3"/>
    <w:rsid w:val="0094328B"/>
    <w:rsid w:val="00944655"/>
    <w:rsid w:val="009520BA"/>
    <w:rsid w:val="009605FD"/>
    <w:rsid w:val="009C6782"/>
    <w:rsid w:val="009E2D49"/>
    <w:rsid w:val="00A00208"/>
    <w:rsid w:val="00A6035A"/>
    <w:rsid w:val="00A74E98"/>
    <w:rsid w:val="00A842F8"/>
    <w:rsid w:val="00A91967"/>
    <w:rsid w:val="00A97C7E"/>
    <w:rsid w:val="00AA3282"/>
    <w:rsid w:val="00B64AAD"/>
    <w:rsid w:val="00B76155"/>
    <w:rsid w:val="00B82C14"/>
    <w:rsid w:val="00B83305"/>
    <w:rsid w:val="00BA62DA"/>
    <w:rsid w:val="00BF4498"/>
    <w:rsid w:val="00C10C93"/>
    <w:rsid w:val="00C1202F"/>
    <w:rsid w:val="00C67351"/>
    <w:rsid w:val="00C9340F"/>
    <w:rsid w:val="00CB5FA2"/>
    <w:rsid w:val="00CD3ABB"/>
    <w:rsid w:val="00CD724B"/>
    <w:rsid w:val="00D42D4E"/>
    <w:rsid w:val="00D54BBC"/>
    <w:rsid w:val="00D94BFE"/>
    <w:rsid w:val="00DA33A9"/>
    <w:rsid w:val="00DB24DD"/>
    <w:rsid w:val="00E51240"/>
    <w:rsid w:val="00E62EEA"/>
    <w:rsid w:val="00E80D52"/>
    <w:rsid w:val="00EF552B"/>
    <w:rsid w:val="00EF5B15"/>
    <w:rsid w:val="00F1455F"/>
    <w:rsid w:val="00F23389"/>
    <w:rsid w:val="00F9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99714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PC_SEK_10</dc:creator>
  <cp:lastModifiedBy>ΟΛΓΑ ΠΑΣΣΑ</cp:lastModifiedBy>
  <cp:revision>8</cp:revision>
  <dcterms:created xsi:type="dcterms:W3CDTF">2022-11-21T08:14:00Z</dcterms:created>
  <dcterms:modified xsi:type="dcterms:W3CDTF">2022-11-21T08:32:00Z</dcterms:modified>
</cp:coreProperties>
</file>