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9FB2" w14:textId="77777777" w:rsidR="0047078B" w:rsidRPr="0069767B" w:rsidRDefault="009B5F45" w:rsidP="00EB4A1C">
      <w:pPr>
        <w:pStyle w:val="1"/>
        <w:spacing w:after="0" w:line="360" w:lineRule="auto"/>
        <w:ind w:left="-5"/>
        <w:rPr>
          <w:rFonts w:asciiTheme="minorHAnsi" w:hAnsiTheme="minorHAnsi" w:cstheme="minorHAnsi"/>
          <w:sz w:val="24"/>
          <w:szCs w:val="24"/>
          <w:u w:val="single"/>
        </w:rPr>
      </w:pPr>
      <w:r w:rsidRPr="68269DAD">
        <w:rPr>
          <w:rFonts w:asciiTheme="minorHAnsi" w:hAnsiTheme="minorHAnsi" w:cstheme="minorBidi"/>
          <w:sz w:val="24"/>
          <w:szCs w:val="24"/>
          <w:u w:val="single"/>
        </w:rPr>
        <w:t>Θέμα 2</w:t>
      </w:r>
      <w:r w:rsidRPr="68269DAD">
        <w:rPr>
          <w:rFonts w:asciiTheme="minorHAnsi" w:hAnsiTheme="minorHAnsi" w:cstheme="minorBidi"/>
          <w:sz w:val="24"/>
          <w:szCs w:val="24"/>
          <w:u w:val="single"/>
          <w:vertAlign w:val="superscript"/>
        </w:rPr>
        <w:t>ο</w:t>
      </w:r>
      <w:r w:rsidRPr="68269DAD">
        <w:rPr>
          <w:rFonts w:asciiTheme="minorHAnsi" w:hAnsiTheme="minorHAnsi" w:cstheme="minorBidi"/>
          <w:sz w:val="24"/>
          <w:szCs w:val="24"/>
          <w:u w:val="single"/>
        </w:rPr>
        <w:t xml:space="preserve"> </w:t>
      </w:r>
      <w:r w:rsidRPr="68269DAD">
        <w:rPr>
          <w:rFonts w:asciiTheme="minorHAnsi" w:hAnsiTheme="minorHAnsi" w:cstheme="minorBidi"/>
          <w:b w:val="0"/>
          <w:sz w:val="24"/>
          <w:szCs w:val="24"/>
          <w:u w:val="single"/>
        </w:rPr>
        <w:t xml:space="preserve"> </w:t>
      </w:r>
    </w:p>
    <w:p w14:paraId="4B447FB6" w14:textId="25D8ACE8" w:rsidR="00123160" w:rsidRDefault="00A703E8" w:rsidP="00123160">
      <w:pPr>
        <w:spacing w:after="0" w:line="360" w:lineRule="auto"/>
        <w:ind w:left="0" w:firstLine="0"/>
        <w:rPr>
          <w:rFonts w:asciiTheme="minorHAnsi" w:hAnsiTheme="minorHAnsi" w:cstheme="minorBidi"/>
          <w:sz w:val="24"/>
          <w:szCs w:val="24"/>
        </w:rPr>
      </w:pPr>
      <w:r w:rsidRPr="68269DAD">
        <w:rPr>
          <w:rFonts w:asciiTheme="minorHAnsi" w:hAnsiTheme="minorHAnsi" w:cstheme="minorBidi"/>
          <w:b/>
          <w:bCs/>
          <w:sz w:val="24"/>
          <w:szCs w:val="24"/>
        </w:rPr>
        <w:t>2.1</w:t>
      </w:r>
      <w:r w:rsidR="68269DAD" w:rsidRPr="68269DAD">
        <w:rPr>
          <w:rFonts w:asciiTheme="minorHAnsi" w:hAnsiTheme="minorHAnsi" w:cstheme="minorBidi"/>
          <w:sz w:val="24"/>
          <w:szCs w:val="24"/>
        </w:rPr>
        <w:t xml:space="preserve"> </w:t>
      </w:r>
      <w:r w:rsidR="00123160" w:rsidRPr="00123160">
        <w:rPr>
          <w:rFonts w:asciiTheme="minorHAnsi" w:hAnsiTheme="minorHAnsi" w:cstheme="minorBidi"/>
          <w:sz w:val="24"/>
          <w:szCs w:val="24"/>
        </w:rPr>
        <w:t xml:space="preserve">Δίνονται τα </w:t>
      </w:r>
      <w:r w:rsidR="009874B8">
        <w:rPr>
          <w:rFonts w:asciiTheme="minorHAnsi" w:hAnsiTheme="minorHAnsi" w:cstheme="minorBidi"/>
          <w:sz w:val="24"/>
          <w:szCs w:val="24"/>
        </w:rPr>
        <w:t xml:space="preserve">χημικά </w:t>
      </w:r>
      <w:r w:rsidR="00123160" w:rsidRPr="00123160">
        <w:rPr>
          <w:rFonts w:asciiTheme="minorHAnsi" w:hAnsiTheme="minorHAnsi" w:cstheme="minorBidi"/>
          <w:sz w:val="24"/>
          <w:szCs w:val="24"/>
        </w:rPr>
        <w:t xml:space="preserve">στοιχεία </w:t>
      </w:r>
      <w:r w:rsidR="00911B66">
        <w:rPr>
          <w:rFonts w:asciiTheme="minorHAnsi" w:hAnsiTheme="minorHAnsi" w:cstheme="minorBidi"/>
          <w:sz w:val="24"/>
          <w:szCs w:val="24"/>
        </w:rPr>
        <w:t xml:space="preserve">Γ, Δ, Ψ και Ω </w:t>
      </w:r>
      <w:r w:rsidR="00123160" w:rsidRPr="00123160">
        <w:rPr>
          <w:rFonts w:asciiTheme="minorHAnsi" w:hAnsiTheme="minorHAnsi" w:cstheme="minorBidi"/>
          <w:sz w:val="24"/>
          <w:szCs w:val="24"/>
        </w:rPr>
        <w:t>με ατομικούς αριθμούς 17, 18, 19</w:t>
      </w:r>
      <w:r w:rsidR="009874B8">
        <w:rPr>
          <w:rFonts w:asciiTheme="minorHAnsi" w:hAnsiTheme="minorHAnsi" w:cstheme="minorBidi"/>
          <w:sz w:val="24"/>
          <w:szCs w:val="24"/>
        </w:rPr>
        <w:t xml:space="preserve"> και </w:t>
      </w:r>
      <w:r w:rsidR="00123160" w:rsidRPr="00123160">
        <w:rPr>
          <w:rFonts w:asciiTheme="minorHAnsi" w:hAnsiTheme="minorHAnsi" w:cstheme="minorBidi"/>
          <w:sz w:val="24"/>
          <w:szCs w:val="24"/>
        </w:rPr>
        <w:t>20</w:t>
      </w:r>
      <w:r w:rsidR="009874B8">
        <w:rPr>
          <w:rFonts w:asciiTheme="minorHAnsi" w:hAnsiTheme="minorHAnsi" w:cstheme="minorBidi"/>
          <w:sz w:val="24"/>
          <w:szCs w:val="24"/>
        </w:rPr>
        <w:t xml:space="preserve"> αντίστοιχα</w:t>
      </w:r>
      <w:r w:rsidR="00123160" w:rsidRPr="00123160">
        <w:rPr>
          <w:rFonts w:asciiTheme="minorHAnsi" w:hAnsiTheme="minorHAnsi" w:cstheme="minorBidi"/>
          <w:sz w:val="24"/>
          <w:szCs w:val="24"/>
        </w:rPr>
        <w:t xml:space="preserve">. </w:t>
      </w:r>
    </w:p>
    <w:p w14:paraId="2DF7DEDD" w14:textId="4DC6EA61" w:rsidR="0047078B" w:rsidRPr="00DA2FC1" w:rsidRDefault="009B5F45" w:rsidP="00992FE2">
      <w:pPr>
        <w:spacing w:after="0" w:line="360" w:lineRule="auto"/>
        <w:ind w:left="567" w:firstLine="0"/>
        <w:rPr>
          <w:rFonts w:asciiTheme="minorHAnsi" w:hAnsiTheme="minorHAnsi" w:cstheme="minorHAnsi"/>
          <w:i/>
          <w:iCs/>
          <w:sz w:val="24"/>
          <w:szCs w:val="24"/>
        </w:rPr>
      </w:pPr>
      <w:r w:rsidRPr="00DA2FC1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Να </w:t>
      </w:r>
      <w:r w:rsidR="000F4AC2">
        <w:rPr>
          <w:rFonts w:asciiTheme="minorHAnsi" w:hAnsiTheme="minorHAnsi" w:cstheme="minorHAnsi"/>
          <w:sz w:val="24"/>
          <w:szCs w:val="24"/>
        </w:rPr>
        <w:t>γράψετε την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074B98" w:rsidRPr="00DA2FC1">
        <w:rPr>
          <w:rFonts w:asciiTheme="minorHAnsi" w:hAnsiTheme="minorHAnsi" w:cstheme="minorHAnsi"/>
          <w:sz w:val="24"/>
          <w:szCs w:val="24"/>
        </w:rPr>
        <w:t>ηλεκτρονιακή</w:t>
      </w:r>
      <w:proofErr w:type="spellEnd"/>
      <w:r w:rsidR="00074B98" w:rsidRPr="00DA2FC1">
        <w:rPr>
          <w:rFonts w:asciiTheme="minorHAnsi" w:hAnsiTheme="minorHAnsi" w:cstheme="minorHAnsi"/>
          <w:sz w:val="24"/>
          <w:szCs w:val="24"/>
        </w:rPr>
        <w:t xml:space="preserve"> 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κατανομή σε </w:t>
      </w:r>
      <w:proofErr w:type="spellStart"/>
      <w:r w:rsidR="00113538" w:rsidRPr="00DA2FC1">
        <w:rPr>
          <w:rFonts w:asciiTheme="minorHAnsi" w:hAnsiTheme="minorHAnsi" w:cstheme="minorHAnsi"/>
          <w:sz w:val="24"/>
          <w:szCs w:val="24"/>
        </w:rPr>
        <w:t>υποστιβάδες</w:t>
      </w:r>
      <w:proofErr w:type="spellEnd"/>
      <w:r w:rsidR="00113538" w:rsidRPr="00DA2FC1">
        <w:rPr>
          <w:rFonts w:asciiTheme="minorHAnsi" w:hAnsiTheme="minorHAnsi" w:cstheme="minorHAnsi"/>
          <w:sz w:val="24"/>
          <w:szCs w:val="24"/>
        </w:rPr>
        <w:t xml:space="preserve"> </w:t>
      </w:r>
      <w:r w:rsidR="00B07E47">
        <w:rPr>
          <w:rFonts w:asciiTheme="minorHAnsi" w:hAnsiTheme="minorHAnsi" w:cstheme="minorHAnsi"/>
          <w:sz w:val="24"/>
          <w:szCs w:val="24"/>
        </w:rPr>
        <w:t xml:space="preserve">στη θεμελιώδη κατάσταση </w:t>
      </w:r>
      <w:r w:rsidR="00113538" w:rsidRPr="00DA2FC1">
        <w:rPr>
          <w:rFonts w:asciiTheme="minorHAnsi" w:hAnsiTheme="minorHAnsi" w:cstheme="minorHAnsi"/>
          <w:sz w:val="24"/>
          <w:szCs w:val="24"/>
        </w:rPr>
        <w:t>για τ</w:t>
      </w:r>
      <w:r w:rsidR="009B4818">
        <w:rPr>
          <w:rFonts w:asciiTheme="minorHAnsi" w:hAnsiTheme="minorHAnsi" w:cstheme="minorHAnsi"/>
          <w:sz w:val="24"/>
          <w:szCs w:val="24"/>
        </w:rPr>
        <w:t>α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 άτομ</w:t>
      </w:r>
      <w:r w:rsidR="009B4818">
        <w:rPr>
          <w:rFonts w:asciiTheme="minorHAnsi" w:hAnsiTheme="minorHAnsi" w:cstheme="minorHAnsi"/>
          <w:sz w:val="24"/>
          <w:szCs w:val="24"/>
        </w:rPr>
        <w:t>α</w:t>
      </w:r>
      <w:r w:rsidR="00113538" w:rsidRPr="00DA2FC1">
        <w:rPr>
          <w:rFonts w:asciiTheme="minorHAnsi" w:hAnsiTheme="minorHAnsi" w:cstheme="minorHAnsi"/>
          <w:sz w:val="24"/>
          <w:szCs w:val="24"/>
        </w:rPr>
        <w:t xml:space="preserve"> </w:t>
      </w:r>
      <w:r w:rsidR="00992FE2">
        <w:rPr>
          <w:rFonts w:asciiTheme="minorHAnsi" w:hAnsiTheme="minorHAnsi" w:cstheme="minorHAnsi"/>
          <w:sz w:val="24"/>
          <w:szCs w:val="24"/>
        </w:rPr>
        <w:t>των παραπάνω στοιχείων</w:t>
      </w:r>
      <w:r w:rsidR="00113538" w:rsidRPr="00DA2FC1">
        <w:rPr>
          <w:rFonts w:asciiTheme="minorHAnsi" w:hAnsiTheme="minorHAnsi" w:cstheme="minorHAnsi"/>
          <w:sz w:val="24"/>
          <w:szCs w:val="24"/>
        </w:rPr>
        <w:t>.</w:t>
      </w:r>
      <w:r w:rsidRPr="00DA2FC1">
        <w:rPr>
          <w:rFonts w:asciiTheme="minorHAnsi" w:hAnsiTheme="minorHAnsi" w:cstheme="minorHAnsi"/>
          <w:sz w:val="24"/>
          <w:szCs w:val="24"/>
        </w:rPr>
        <w:t xml:space="preserve"> </w:t>
      </w:r>
      <w:r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(μονάδες </w:t>
      </w:r>
      <w:r w:rsidR="00B441D2" w:rsidRPr="00DA2FC1">
        <w:rPr>
          <w:rFonts w:asciiTheme="minorHAnsi" w:hAnsiTheme="minorHAnsi" w:cstheme="minorHAnsi"/>
          <w:i/>
          <w:iCs/>
          <w:sz w:val="24"/>
          <w:szCs w:val="24"/>
        </w:rPr>
        <w:t>4</w:t>
      </w:r>
      <w:r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)  </w:t>
      </w:r>
    </w:p>
    <w:p w14:paraId="23C8D984" w14:textId="5464A158" w:rsidR="00013F9C" w:rsidRPr="00DA2FC1" w:rsidRDefault="00013F9C" w:rsidP="68269DAD">
      <w:pPr>
        <w:spacing w:after="0" w:line="360" w:lineRule="auto"/>
        <w:ind w:left="567"/>
        <w:rPr>
          <w:rFonts w:asciiTheme="minorHAnsi" w:hAnsiTheme="minorHAnsi" w:cstheme="minorBidi"/>
          <w:sz w:val="24"/>
          <w:szCs w:val="24"/>
        </w:rPr>
      </w:pPr>
      <w:r w:rsidRPr="72B5C703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Να εξηγήσετε </w:t>
      </w:r>
      <w:r w:rsidR="00CC5868" w:rsidRPr="72B5C703">
        <w:rPr>
          <w:rFonts w:asciiTheme="minorHAnsi" w:hAnsiTheme="minorHAnsi" w:cstheme="minorBidi"/>
          <w:sz w:val="24"/>
          <w:szCs w:val="24"/>
        </w:rPr>
        <w:t xml:space="preserve">σε 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ποια περίοδο </w:t>
      </w:r>
      <w:r w:rsidR="00CC5868">
        <w:rPr>
          <w:rFonts w:asciiTheme="minorHAnsi" w:hAnsiTheme="minorHAnsi" w:cstheme="minorBidi"/>
          <w:sz w:val="24"/>
          <w:szCs w:val="24"/>
        </w:rPr>
        <w:t xml:space="preserve">και </w:t>
      </w:r>
      <w:r w:rsidR="006923D3">
        <w:rPr>
          <w:rFonts w:asciiTheme="minorHAnsi" w:hAnsiTheme="minorHAnsi" w:cstheme="minorBidi"/>
          <w:sz w:val="24"/>
          <w:szCs w:val="24"/>
        </w:rPr>
        <w:t xml:space="preserve">σε 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ποια ομάδα </w:t>
      </w:r>
      <w:r w:rsidR="00281D95" w:rsidRPr="72B5C703">
        <w:rPr>
          <w:rFonts w:asciiTheme="minorHAnsi" w:hAnsiTheme="minorHAnsi" w:cstheme="minorBidi"/>
          <w:sz w:val="24"/>
          <w:szCs w:val="24"/>
        </w:rPr>
        <w:t xml:space="preserve">του Περιοδικού Πίνακα </w:t>
      </w:r>
      <w:r w:rsidR="009874B8">
        <w:rPr>
          <w:rFonts w:asciiTheme="minorHAnsi" w:hAnsiTheme="minorHAnsi" w:cstheme="minorBidi"/>
          <w:sz w:val="24"/>
          <w:szCs w:val="24"/>
        </w:rPr>
        <w:t>ανήκει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 κάθε ένα από τα </w:t>
      </w:r>
      <w:r w:rsidR="00402A48">
        <w:rPr>
          <w:rFonts w:asciiTheme="minorHAnsi" w:hAnsiTheme="minorHAnsi" w:cstheme="minorBidi"/>
          <w:sz w:val="24"/>
          <w:szCs w:val="24"/>
        </w:rPr>
        <w:t xml:space="preserve">παραπάνω </w:t>
      </w:r>
      <w:r w:rsidR="00C74AA8" w:rsidRPr="72B5C703">
        <w:rPr>
          <w:rFonts w:asciiTheme="minorHAnsi" w:hAnsiTheme="minorHAnsi" w:cstheme="minorBidi"/>
          <w:sz w:val="24"/>
          <w:szCs w:val="24"/>
        </w:rPr>
        <w:t xml:space="preserve">στοιχεία. </w:t>
      </w:r>
      <w:r w:rsidR="00C74AA8" w:rsidRPr="72B5C703">
        <w:rPr>
          <w:rFonts w:asciiTheme="minorHAnsi" w:hAnsiTheme="minorHAnsi" w:cstheme="minorBidi"/>
          <w:i/>
          <w:iCs/>
          <w:sz w:val="24"/>
          <w:szCs w:val="24"/>
        </w:rPr>
        <w:t xml:space="preserve">(μονάδες 4)  </w:t>
      </w:r>
    </w:p>
    <w:p w14:paraId="03942045" w14:textId="772B196F" w:rsidR="0047078B" w:rsidRDefault="00013F9C" w:rsidP="00C6410F">
      <w:pPr>
        <w:spacing w:after="0" w:line="360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  <w:bookmarkStart w:id="0" w:name="_Hlk100762648"/>
      <w:r w:rsidRPr="00DA2FC1">
        <w:rPr>
          <w:rFonts w:asciiTheme="minorHAnsi" w:hAnsiTheme="minorHAnsi" w:cstheme="minorHAnsi"/>
          <w:b/>
          <w:sz w:val="24"/>
          <w:szCs w:val="24"/>
        </w:rPr>
        <w:t>γ</w:t>
      </w:r>
      <w:r w:rsidR="009B5F45" w:rsidRPr="00DA2FC1">
        <w:rPr>
          <w:rFonts w:asciiTheme="minorHAnsi" w:hAnsiTheme="minorHAnsi" w:cstheme="minorHAnsi"/>
          <w:b/>
          <w:sz w:val="24"/>
          <w:szCs w:val="24"/>
        </w:rPr>
        <w:t>)</w:t>
      </w:r>
      <w:r w:rsidR="001F4704" w:rsidRPr="00DA2FC1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End w:id="0"/>
      <w:r w:rsidR="00992FE2" w:rsidRPr="00992FE2">
        <w:rPr>
          <w:rFonts w:asciiTheme="minorHAnsi" w:hAnsiTheme="minorHAnsi" w:cstheme="minorHAnsi"/>
          <w:bCs/>
          <w:sz w:val="24"/>
          <w:szCs w:val="24"/>
        </w:rPr>
        <w:t xml:space="preserve">Από τα παρακάτω </w:t>
      </w:r>
      <w:r w:rsidR="00911B66">
        <w:rPr>
          <w:rFonts w:asciiTheme="minorHAnsi" w:hAnsiTheme="minorHAnsi" w:cstheme="minorHAnsi"/>
          <w:bCs/>
          <w:sz w:val="24"/>
          <w:szCs w:val="24"/>
        </w:rPr>
        <w:t>διαγράμματα</w:t>
      </w:r>
      <w:r w:rsidR="00992FE2" w:rsidRPr="00992FE2">
        <w:rPr>
          <w:rFonts w:asciiTheme="minorHAnsi" w:hAnsiTheme="minorHAnsi" w:cstheme="minorHAnsi"/>
          <w:bCs/>
          <w:sz w:val="24"/>
          <w:szCs w:val="24"/>
        </w:rPr>
        <w:t xml:space="preserve"> I, II και III να επιλέξετε αυτό που παριστάνει </w:t>
      </w:r>
      <w:r w:rsidR="00F76185">
        <w:rPr>
          <w:rFonts w:asciiTheme="minorHAnsi" w:hAnsiTheme="minorHAnsi" w:cstheme="minorHAnsi"/>
          <w:bCs/>
          <w:sz w:val="24"/>
          <w:szCs w:val="24"/>
        </w:rPr>
        <w:t xml:space="preserve">καλύτερα </w:t>
      </w:r>
      <w:r w:rsidR="00992FE2" w:rsidRPr="00992FE2">
        <w:rPr>
          <w:rFonts w:asciiTheme="minorHAnsi" w:hAnsiTheme="minorHAnsi" w:cstheme="minorHAnsi"/>
          <w:bCs/>
          <w:sz w:val="24"/>
          <w:szCs w:val="24"/>
        </w:rPr>
        <w:t>τη</w:t>
      </w:r>
      <w:r w:rsidR="007B0F09">
        <w:rPr>
          <w:rFonts w:asciiTheme="minorHAnsi" w:hAnsiTheme="minorHAnsi" w:cstheme="minorHAnsi"/>
          <w:bCs/>
          <w:sz w:val="24"/>
          <w:szCs w:val="24"/>
        </w:rPr>
        <w:t xml:space="preserve">ν </w:t>
      </w:r>
      <w:r w:rsidR="00992FE2" w:rsidRPr="00992FE2">
        <w:rPr>
          <w:rFonts w:asciiTheme="minorHAnsi" w:hAnsiTheme="minorHAnsi" w:cstheme="minorHAnsi"/>
          <w:bCs/>
          <w:sz w:val="24"/>
          <w:szCs w:val="24"/>
        </w:rPr>
        <w:t>ενέργεια πρώτου ιοντισμού (</w:t>
      </w:r>
      <w:r w:rsidR="00992FE2" w:rsidRPr="00F76185">
        <w:rPr>
          <w:rFonts w:asciiTheme="minorHAnsi" w:hAnsiTheme="minorHAnsi" w:cstheme="minorHAnsi"/>
          <w:bCs/>
          <w:i/>
          <w:iCs/>
          <w:sz w:val="24"/>
          <w:szCs w:val="24"/>
        </w:rPr>
        <w:t>Ε</w:t>
      </w:r>
      <w:r w:rsidR="00992FE2" w:rsidRPr="00F76185">
        <w:rPr>
          <w:rFonts w:asciiTheme="minorHAnsi" w:hAnsiTheme="minorHAnsi" w:cstheme="minorHAnsi"/>
          <w:bCs/>
          <w:sz w:val="24"/>
          <w:szCs w:val="24"/>
          <w:vertAlign w:val="subscript"/>
        </w:rPr>
        <w:t>i1</w:t>
      </w:r>
      <w:r w:rsidR="00992FE2" w:rsidRPr="00992FE2">
        <w:rPr>
          <w:rFonts w:asciiTheme="minorHAnsi" w:hAnsiTheme="minorHAnsi" w:cstheme="minorHAnsi"/>
          <w:bCs/>
          <w:sz w:val="24"/>
          <w:szCs w:val="24"/>
        </w:rPr>
        <w:t xml:space="preserve">) των στοιχείων </w:t>
      </w:r>
      <w:r w:rsidR="00911B66">
        <w:rPr>
          <w:rFonts w:asciiTheme="minorHAnsi" w:hAnsiTheme="minorHAnsi" w:cstheme="minorBidi"/>
          <w:sz w:val="24"/>
          <w:szCs w:val="24"/>
        </w:rPr>
        <w:t xml:space="preserve">Γ, Δ, Ψ και Ω </w:t>
      </w:r>
      <w:r w:rsidR="00992FE2" w:rsidRPr="00992FE2">
        <w:rPr>
          <w:rFonts w:asciiTheme="minorHAnsi" w:hAnsiTheme="minorHAnsi" w:cstheme="minorHAnsi"/>
          <w:bCs/>
          <w:sz w:val="24"/>
          <w:szCs w:val="24"/>
        </w:rPr>
        <w:t xml:space="preserve">σε συνάρτηση με τον ατομικό τους αριθμό (Ζ). </w:t>
      </w:r>
      <w:r w:rsidR="009B5F45" w:rsidRPr="00DA2FC1">
        <w:rPr>
          <w:rFonts w:asciiTheme="minorHAnsi" w:hAnsiTheme="minorHAnsi" w:cstheme="minorHAnsi"/>
          <w:i/>
          <w:iCs/>
          <w:sz w:val="24"/>
          <w:szCs w:val="24"/>
        </w:rPr>
        <w:t>(μονάδ</w:t>
      </w:r>
      <w:r w:rsidR="00E10DE8">
        <w:rPr>
          <w:rFonts w:asciiTheme="minorHAnsi" w:hAnsiTheme="minorHAnsi" w:cstheme="minorHAnsi"/>
          <w:i/>
          <w:iCs/>
          <w:sz w:val="24"/>
          <w:szCs w:val="24"/>
        </w:rPr>
        <w:t>α</w:t>
      </w:r>
      <w:r w:rsidR="009B5F45" w:rsidRPr="00DA2FC1">
        <w:rPr>
          <w:rFonts w:asciiTheme="minorHAnsi" w:hAnsiTheme="minorHAnsi" w:cstheme="minorHAnsi"/>
          <w:i/>
          <w:iCs/>
          <w:sz w:val="24"/>
          <w:szCs w:val="24"/>
        </w:rPr>
        <w:t xml:space="preserve"> 1)</w:t>
      </w:r>
      <w:r w:rsidR="00C6410F" w:rsidRPr="00DA2FC1">
        <w:rPr>
          <w:rFonts w:asciiTheme="minorHAnsi" w:hAnsiTheme="minorHAnsi" w:cstheme="minorHAnsi"/>
          <w:sz w:val="24"/>
          <w:szCs w:val="24"/>
        </w:rPr>
        <w:t xml:space="preserve">. </w:t>
      </w:r>
      <w:r w:rsidR="00074B98" w:rsidRPr="00DA2FC1">
        <w:rPr>
          <w:rFonts w:asciiTheme="minorHAnsi" w:hAnsiTheme="minorHAnsi" w:cstheme="minorHAnsi"/>
          <w:sz w:val="24"/>
          <w:szCs w:val="24"/>
        </w:rPr>
        <w:t xml:space="preserve">Να αιτιολογήσετε την απάντησή </w:t>
      </w:r>
      <w:r w:rsidR="00074B98" w:rsidRPr="00FE2055">
        <w:rPr>
          <w:rFonts w:asciiTheme="minorHAnsi" w:hAnsiTheme="minorHAnsi" w:cstheme="minorHAnsi"/>
          <w:sz w:val="24"/>
          <w:szCs w:val="24"/>
        </w:rPr>
        <w:t xml:space="preserve">σας. </w:t>
      </w:r>
      <w:r w:rsidR="00074B98" w:rsidRPr="00FE2055">
        <w:rPr>
          <w:rFonts w:asciiTheme="minorHAnsi" w:hAnsiTheme="minorHAnsi" w:cstheme="minorHAnsi"/>
          <w:i/>
          <w:iCs/>
          <w:sz w:val="24"/>
          <w:szCs w:val="24"/>
        </w:rPr>
        <w:t xml:space="preserve">(μονάδες </w:t>
      </w:r>
      <w:r w:rsidR="00FE2055">
        <w:rPr>
          <w:rFonts w:asciiTheme="minorHAnsi" w:hAnsiTheme="minorHAnsi" w:cstheme="minorHAnsi"/>
          <w:i/>
          <w:iCs/>
          <w:sz w:val="24"/>
          <w:szCs w:val="24"/>
        </w:rPr>
        <w:t>6</w:t>
      </w:r>
      <w:r w:rsidR="00074B98" w:rsidRPr="00DA2FC1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5E6C9FFA" w14:textId="4119CEF1" w:rsidR="00871EF6" w:rsidRPr="00DA2FC1" w:rsidRDefault="00871EF6" w:rsidP="00871EF6">
      <w:pPr>
        <w:spacing w:after="0" w:line="360" w:lineRule="auto"/>
        <w:ind w:left="567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871EF6">
        <w:rPr>
          <w:rFonts w:asciiTheme="minorHAnsi" w:hAnsiTheme="minorHAnsi" w:cstheme="minorHAnsi"/>
          <w:i/>
          <w:iCs/>
          <w:noProof/>
          <w:sz w:val="24"/>
          <w:szCs w:val="24"/>
        </w:rPr>
        <w:drawing>
          <wp:inline distT="0" distB="0" distL="0" distR="0" wp14:anchorId="1624BBB6" wp14:editId="588F5C25">
            <wp:extent cx="5135880" cy="2600782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0766" cy="260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B1F19" w14:textId="46BA3276" w:rsidR="00565803" w:rsidRPr="000B6EA3" w:rsidRDefault="000B6EA3" w:rsidP="000B6EA3">
      <w:pPr>
        <w:pStyle w:val="Web"/>
        <w:shd w:val="clear" w:color="auto" w:fill="FFFFFF"/>
        <w:spacing w:after="0" w:line="360" w:lineRule="auto"/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δ) </w:t>
      </w:r>
      <w:r w:rsidRPr="000B6EA3">
        <w:rPr>
          <w:rFonts w:asciiTheme="minorHAnsi" w:hAnsiTheme="minorHAnsi" w:cstheme="minorHAnsi"/>
        </w:rPr>
        <w:t>Να χαρακτηρίσετε κάθε μία από τις παρακάτω προτάσεις ως Σωστή (Σ) ή Λανθασμένη (Λ).</w:t>
      </w:r>
      <w:r>
        <w:rPr>
          <w:rFonts w:asciiTheme="minorHAnsi" w:hAnsiTheme="minorHAnsi" w:cstheme="minorHAnsi"/>
        </w:rPr>
        <w:t xml:space="preserve"> </w:t>
      </w:r>
      <w:r w:rsidRPr="000B6EA3">
        <w:rPr>
          <w:rFonts w:asciiTheme="minorHAnsi" w:hAnsiTheme="minorHAnsi" w:cstheme="minorHAnsi"/>
          <w:i/>
          <w:iCs/>
        </w:rPr>
        <w:t>(μονάδες</w:t>
      </w:r>
      <w:r w:rsidR="00FE2055">
        <w:rPr>
          <w:rFonts w:asciiTheme="minorHAnsi" w:hAnsiTheme="minorHAnsi" w:cstheme="minorHAnsi"/>
          <w:i/>
          <w:iCs/>
        </w:rPr>
        <w:t xml:space="preserve"> 5</w:t>
      </w:r>
      <w:r w:rsidRPr="000B6EA3">
        <w:rPr>
          <w:rFonts w:asciiTheme="minorHAnsi" w:hAnsiTheme="minorHAnsi" w:cstheme="minorHAnsi"/>
          <w:i/>
          <w:iCs/>
        </w:rPr>
        <w:t>)</w:t>
      </w:r>
      <w:r>
        <w:rPr>
          <w:rFonts w:asciiTheme="minorHAnsi" w:hAnsiTheme="minorHAnsi" w:cstheme="minorHAnsi"/>
        </w:rPr>
        <w:t xml:space="preserve">. Να αιτιολογήσετε τις απαντήσεις σας. </w:t>
      </w:r>
      <w:r w:rsidRPr="000B6EA3">
        <w:rPr>
          <w:rFonts w:asciiTheme="minorHAnsi" w:hAnsiTheme="minorHAnsi" w:cstheme="minorHAnsi"/>
          <w:i/>
          <w:iCs/>
        </w:rPr>
        <w:t xml:space="preserve">(μονάδες </w:t>
      </w:r>
      <w:r w:rsidR="00FE2055">
        <w:rPr>
          <w:rFonts w:asciiTheme="minorHAnsi" w:hAnsiTheme="minorHAnsi" w:cstheme="minorHAnsi"/>
          <w:i/>
          <w:iCs/>
        </w:rPr>
        <w:t>5</w:t>
      </w:r>
      <w:r w:rsidRPr="000B6EA3">
        <w:rPr>
          <w:rFonts w:asciiTheme="minorHAnsi" w:hAnsiTheme="minorHAnsi" w:cstheme="minorHAnsi"/>
          <w:i/>
          <w:iCs/>
        </w:rPr>
        <w:t>)</w:t>
      </w:r>
    </w:p>
    <w:p w14:paraId="51DEF539" w14:textId="3042DD46" w:rsidR="00C02C35" w:rsidRPr="00983A7E" w:rsidRDefault="000B6EA3" w:rsidP="000B6EA3">
      <w:pPr>
        <w:pStyle w:val="Web"/>
        <w:shd w:val="clear" w:color="auto" w:fill="FFFFFF"/>
        <w:spacing w:after="0" w:line="360" w:lineRule="auto"/>
        <w:ind w:left="1134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  <w:bCs/>
          <w:lang w:val="en-US"/>
        </w:rPr>
        <w:t>i</w:t>
      </w:r>
      <w:proofErr w:type="spellEnd"/>
      <w:r w:rsidR="00983A7E" w:rsidRPr="00983A7E">
        <w:rPr>
          <w:rFonts w:asciiTheme="minorHAnsi" w:hAnsiTheme="minorHAnsi" w:cstheme="minorHAnsi"/>
          <w:b/>
          <w:bCs/>
        </w:rPr>
        <w:t xml:space="preserve">) </w:t>
      </w:r>
      <w:bookmarkStart w:id="1" w:name="_Hlk119221664"/>
      <w:r w:rsidR="00983A7E" w:rsidRPr="00983A7E">
        <w:rPr>
          <w:rFonts w:asciiTheme="minorHAnsi" w:hAnsiTheme="minorHAnsi" w:cstheme="minorHAnsi"/>
        </w:rPr>
        <w:t>Όταν η ένωση ΩΓ</w:t>
      </w:r>
      <w:r w:rsidR="00983A7E" w:rsidRPr="00DA3066">
        <w:rPr>
          <w:rFonts w:asciiTheme="minorHAnsi" w:hAnsiTheme="minorHAnsi" w:cstheme="minorHAnsi"/>
          <w:vertAlign w:val="subscript"/>
        </w:rPr>
        <w:t>2</w:t>
      </w:r>
      <w:r w:rsidR="00983A7E" w:rsidRPr="00983A7E">
        <w:rPr>
          <w:rFonts w:asciiTheme="minorHAnsi" w:hAnsiTheme="minorHAnsi" w:cstheme="minorHAnsi"/>
        </w:rPr>
        <w:t xml:space="preserve"> διαλυθεί </w:t>
      </w:r>
      <w:r w:rsidR="003A1811">
        <w:rPr>
          <w:rFonts w:asciiTheme="minorHAnsi" w:hAnsiTheme="minorHAnsi" w:cstheme="minorHAnsi"/>
        </w:rPr>
        <w:t xml:space="preserve">πλήρως </w:t>
      </w:r>
      <w:r w:rsidR="00983A7E" w:rsidRPr="00983A7E">
        <w:rPr>
          <w:rFonts w:asciiTheme="minorHAnsi" w:hAnsiTheme="minorHAnsi" w:cstheme="minorHAnsi"/>
        </w:rPr>
        <w:t>στο νερό, διίσταται σε ιόντα.</w:t>
      </w:r>
      <w:bookmarkEnd w:id="1"/>
    </w:p>
    <w:p w14:paraId="675CA702" w14:textId="2DCF4AEB" w:rsidR="00983A7E" w:rsidRDefault="000B6EA3" w:rsidP="000B6EA3">
      <w:pPr>
        <w:pStyle w:val="Web"/>
        <w:shd w:val="clear" w:color="auto" w:fill="FFFFFF"/>
        <w:spacing w:after="0" w:line="360" w:lineRule="auto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lang w:val="en-US"/>
        </w:rPr>
        <w:t>ii</w:t>
      </w:r>
      <w:r w:rsidR="00983A7E" w:rsidRPr="00983A7E">
        <w:rPr>
          <w:rFonts w:asciiTheme="minorHAnsi" w:hAnsiTheme="minorHAnsi" w:cstheme="minorHAnsi"/>
          <w:b/>
          <w:bCs/>
        </w:rPr>
        <w:t>)</w:t>
      </w:r>
      <w:r w:rsidR="00983A7E">
        <w:rPr>
          <w:rFonts w:asciiTheme="minorHAnsi" w:hAnsiTheme="minorHAnsi" w:cstheme="minorHAnsi"/>
        </w:rPr>
        <w:t xml:space="preserve"> </w:t>
      </w:r>
      <w:r w:rsidR="000B38AB">
        <w:rPr>
          <w:rFonts w:asciiTheme="minorHAnsi" w:hAnsiTheme="minorHAnsi" w:cstheme="minorHAnsi"/>
        </w:rPr>
        <w:t xml:space="preserve">Υδατικό </w:t>
      </w:r>
      <w:r w:rsidR="00A547A5">
        <w:rPr>
          <w:rFonts w:asciiTheme="minorHAnsi" w:hAnsiTheme="minorHAnsi" w:cstheme="minorHAnsi"/>
        </w:rPr>
        <w:t>δ</w:t>
      </w:r>
      <w:r w:rsidR="00983A7E" w:rsidRPr="00983A7E">
        <w:rPr>
          <w:rFonts w:asciiTheme="minorHAnsi" w:hAnsiTheme="minorHAnsi" w:cstheme="minorHAnsi"/>
        </w:rPr>
        <w:t xml:space="preserve">ιάλυμα της ένωσης ΨΓ συγκέντρωσης 0,1 Μ εμφανίζει την ίδια ωσμωτική πίεση με </w:t>
      </w:r>
      <w:r w:rsidR="000B38AB">
        <w:rPr>
          <w:rFonts w:asciiTheme="minorHAnsi" w:hAnsiTheme="minorHAnsi" w:cstheme="minorHAnsi"/>
        </w:rPr>
        <w:t xml:space="preserve">υδατικό </w:t>
      </w:r>
      <w:r w:rsidR="00983A7E" w:rsidRPr="00983A7E">
        <w:rPr>
          <w:rFonts w:asciiTheme="minorHAnsi" w:hAnsiTheme="minorHAnsi" w:cstheme="minorHAnsi"/>
        </w:rPr>
        <w:t>διάλυμα γλυκόζης</w:t>
      </w:r>
      <w:r w:rsidR="00DA3066">
        <w:rPr>
          <w:rFonts w:asciiTheme="minorHAnsi" w:hAnsiTheme="minorHAnsi" w:cstheme="minorHAnsi"/>
        </w:rPr>
        <w:t xml:space="preserve"> </w:t>
      </w:r>
      <w:r w:rsidR="00CD7EF3">
        <w:rPr>
          <w:rFonts w:asciiTheme="minorHAnsi" w:hAnsiTheme="minorHAnsi" w:cstheme="minorHAnsi"/>
        </w:rPr>
        <w:t>(</w:t>
      </w:r>
      <w:r w:rsidR="00CD7EF3">
        <w:rPr>
          <w:rFonts w:asciiTheme="minorHAnsi" w:hAnsiTheme="minorHAnsi" w:cstheme="minorHAnsi"/>
          <w:lang w:val="en-US"/>
        </w:rPr>
        <w:t>C</w:t>
      </w:r>
      <w:r w:rsidR="00CD7EF3" w:rsidRPr="00CD7EF3">
        <w:rPr>
          <w:rFonts w:asciiTheme="minorHAnsi" w:hAnsiTheme="minorHAnsi" w:cstheme="minorHAnsi"/>
          <w:vertAlign w:val="subscript"/>
        </w:rPr>
        <w:t>6</w:t>
      </w:r>
      <w:r w:rsidR="00CD7EF3">
        <w:rPr>
          <w:rFonts w:asciiTheme="minorHAnsi" w:hAnsiTheme="minorHAnsi" w:cstheme="minorHAnsi"/>
          <w:lang w:val="en-US"/>
        </w:rPr>
        <w:t>H</w:t>
      </w:r>
      <w:r w:rsidR="00CD7EF3" w:rsidRPr="00CD7EF3">
        <w:rPr>
          <w:rFonts w:asciiTheme="minorHAnsi" w:hAnsiTheme="minorHAnsi" w:cstheme="minorHAnsi"/>
          <w:vertAlign w:val="subscript"/>
        </w:rPr>
        <w:t>1</w:t>
      </w:r>
      <w:r w:rsidR="00A547A5">
        <w:rPr>
          <w:rFonts w:asciiTheme="minorHAnsi" w:hAnsiTheme="minorHAnsi" w:cstheme="minorHAnsi"/>
          <w:vertAlign w:val="subscript"/>
        </w:rPr>
        <w:t>2</w:t>
      </w:r>
      <w:r w:rsidR="00CD7EF3">
        <w:rPr>
          <w:rFonts w:asciiTheme="minorHAnsi" w:hAnsiTheme="minorHAnsi" w:cstheme="minorHAnsi"/>
          <w:lang w:val="en-US"/>
        </w:rPr>
        <w:t>O</w:t>
      </w:r>
      <w:r w:rsidR="00CD7EF3" w:rsidRPr="00CD7EF3">
        <w:rPr>
          <w:rFonts w:asciiTheme="minorHAnsi" w:hAnsiTheme="minorHAnsi" w:cstheme="minorHAnsi"/>
          <w:vertAlign w:val="subscript"/>
        </w:rPr>
        <w:t>6</w:t>
      </w:r>
      <w:r w:rsidR="00CD7EF3" w:rsidRPr="00CD7EF3">
        <w:rPr>
          <w:rFonts w:asciiTheme="minorHAnsi" w:hAnsiTheme="minorHAnsi" w:cstheme="minorHAnsi"/>
        </w:rPr>
        <w:t xml:space="preserve">) </w:t>
      </w:r>
      <w:r w:rsidR="00DA3066">
        <w:rPr>
          <w:rFonts w:asciiTheme="minorHAnsi" w:hAnsiTheme="minorHAnsi" w:cstheme="minorHAnsi"/>
        </w:rPr>
        <w:t>0,1 Μ</w:t>
      </w:r>
      <w:r w:rsidR="009B5870" w:rsidRPr="009B5870">
        <w:rPr>
          <w:rFonts w:asciiTheme="minorHAnsi" w:hAnsiTheme="minorHAnsi" w:cstheme="minorHAnsi"/>
        </w:rPr>
        <w:t xml:space="preserve"> </w:t>
      </w:r>
      <w:r w:rsidR="009B5870">
        <w:rPr>
          <w:rFonts w:asciiTheme="minorHAnsi" w:hAnsiTheme="minorHAnsi" w:cstheme="minorHAnsi"/>
        </w:rPr>
        <w:t>στην ίδια θερμοκρασία</w:t>
      </w:r>
      <w:r w:rsidR="00983A7E" w:rsidRPr="00983A7E">
        <w:rPr>
          <w:rFonts w:asciiTheme="minorHAnsi" w:hAnsiTheme="minorHAnsi" w:cstheme="minorHAnsi"/>
        </w:rPr>
        <w:t>.</w:t>
      </w:r>
    </w:p>
    <w:p w14:paraId="432E7CB0" w14:textId="0B7DE320" w:rsidR="00DF2D03" w:rsidRPr="000B6EA3" w:rsidRDefault="000B6EA3" w:rsidP="000B6EA3">
      <w:pPr>
        <w:pStyle w:val="Web"/>
        <w:shd w:val="clear" w:color="auto" w:fill="FFFFFF"/>
        <w:spacing w:after="0" w:line="360" w:lineRule="auto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lang w:val="en-US"/>
        </w:rPr>
        <w:t>iii</w:t>
      </w:r>
      <w:r w:rsidR="00DA3066">
        <w:rPr>
          <w:rFonts w:asciiTheme="minorHAnsi" w:hAnsiTheme="minorHAnsi" w:cstheme="minorHAnsi"/>
          <w:b/>
          <w:bCs/>
        </w:rPr>
        <w:t xml:space="preserve">) </w:t>
      </w:r>
      <w:r w:rsidR="00DA3066" w:rsidRPr="000B6EA3">
        <w:rPr>
          <w:rFonts w:asciiTheme="minorHAnsi" w:hAnsiTheme="minorHAnsi" w:cstheme="minorHAnsi"/>
        </w:rPr>
        <w:t>Ποσότητα</w:t>
      </w:r>
      <w:r w:rsidR="00DF2D03" w:rsidRPr="000B6EA3">
        <w:rPr>
          <w:rFonts w:asciiTheme="minorHAnsi" w:hAnsiTheme="minorHAnsi" w:cstheme="minorHAnsi"/>
          <w:b/>
          <w:bCs/>
        </w:rPr>
        <w:t xml:space="preserve"> </w:t>
      </w:r>
      <w:r w:rsidR="00DF2D03" w:rsidRPr="000B6EA3">
        <w:rPr>
          <w:rFonts w:asciiTheme="minorHAnsi" w:hAnsiTheme="minorHAnsi" w:cstheme="minorHAnsi"/>
        </w:rPr>
        <w:t>στερεού</w:t>
      </w:r>
      <w:r w:rsidR="00DF2D03" w:rsidRPr="000B6EA3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Ψ</w:t>
      </w:r>
      <w:r w:rsidR="00DA3066" w:rsidRPr="000B6EA3">
        <w:rPr>
          <w:rFonts w:asciiTheme="minorHAnsi" w:hAnsiTheme="minorHAnsi" w:cstheme="minorHAnsi"/>
        </w:rPr>
        <w:t>Γ</w:t>
      </w:r>
      <w:r w:rsidR="00BA5DF1">
        <w:rPr>
          <w:rFonts w:asciiTheme="minorHAnsi" w:hAnsiTheme="minorHAnsi" w:cstheme="minorHAnsi"/>
          <w:vertAlign w:val="subscript"/>
        </w:rPr>
        <w:t xml:space="preserve"> </w:t>
      </w:r>
      <w:r w:rsidR="00DA3066" w:rsidRPr="000B6EA3">
        <w:rPr>
          <w:rFonts w:asciiTheme="minorHAnsi" w:hAnsiTheme="minorHAnsi" w:cstheme="minorHAnsi"/>
        </w:rPr>
        <w:t xml:space="preserve">διαλύεται πλήρως </w:t>
      </w:r>
      <w:r w:rsidR="00DF2D03" w:rsidRPr="000B6EA3">
        <w:rPr>
          <w:rFonts w:asciiTheme="minorHAnsi" w:hAnsiTheme="minorHAnsi" w:cstheme="minorHAnsi"/>
        </w:rPr>
        <w:t>σ</w:t>
      </w:r>
      <w:r w:rsidR="001812A3" w:rsidRPr="000B6EA3">
        <w:rPr>
          <w:rFonts w:asciiTheme="minorHAnsi" w:hAnsiTheme="minorHAnsi" w:cstheme="minorHAnsi"/>
        </w:rPr>
        <w:t>ε</w:t>
      </w:r>
      <w:r w:rsidR="00DF2D03" w:rsidRPr="000B6EA3">
        <w:rPr>
          <w:rFonts w:asciiTheme="minorHAnsi" w:hAnsiTheme="minorHAnsi" w:cstheme="minorHAnsi"/>
        </w:rPr>
        <w:t xml:space="preserve"> 100 </w:t>
      </w:r>
      <w:r w:rsidR="00DF2D03" w:rsidRPr="000B6EA3">
        <w:rPr>
          <w:rFonts w:asciiTheme="minorHAnsi" w:hAnsiTheme="minorHAnsi" w:cstheme="minorHAnsi"/>
          <w:lang w:val="en-US"/>
        </w:rPr>
        <w:t>mL</w:t>
      </w:r>
      <w:r w:rsidR="00DF2D03" w:rsidRPr="000B6EA3">
        <w:rPr>
          <w:rFonts w:asciiTheme="minorHAnsi" w:hAnsiTheme="minorHAnsi" w:cstheme="minorHAnsi"/>
        </w:rPr>
        <w:t xml:space="preserve"> </w:t>
      </w:r>
      <w:proofErr w:type="spellStart"/>
      <w:r w:rsidR="00DA3066" w:rsidRPr="000B6EA3">
        <w:rPr>
          <w:rFonts w:asciiTheme="minorHAnsi" w:hAnsiTheme="minorHAnsi" w:cstheme="minorHAnsi"/>
        </w:rPr>
        <w:t>νερ</w:t>
      </w:r>
      <w:proofErr w:type="spellEnd"/>
      <w:r w:rsidR="00BA5DF1">
        <w:rPr>
          <w:rFonts w:asciiTheme="minorHAnsi" w:hAnsiTheme="minorHAnsi" w:cstheme="minorHAnsi"/>
          <w:lang w:val="en-US"/>
        </w:rPr>
        <w:t>o</w:t>
      </w:r>
      <w:r w:rsidR="00BA5DF1">
        <w:rPr>
          <w:rFonts w:asciiTheme="minorHAnsi" w:hAnsiTheme="minorHAnsi" w:cstheme="minorHAnsi"/>
        </w:rPr>
        <w:t>ύ</w:t>
      </w:r>
      <w:r w:rsidR="00DF2D03" w:rsidRPr="000B6EA3">
        <w:rPr>
          <w:rFonts w:asciiTheme="minorHAnsi" w:hAnsiTheme="minorHAnsi" w:cstheme="minorHAnsi"/>
        </w:rPr>
        <w:t xml:space="preserve"> θερμοκρασίας 25 </w:t>
      </w:r>
      <w:proofErr w:type="spellStart"/>
      <w:r w:rsidR="00DF2D03" w:rsidRPr="000B6EA3">
        <w:rPr>
          <w:rFonts w:asciiTheme="minorHAnsi" w:hAnsiTheme="minorHAnsi" w:cstheme="minorHAnsi"/>
          <w:vertAlign w:val="superscript"/>
        </w:rPr>
        <w:t>ο</w:t>
      </w:r>
      <w:r w:rsidR="00DF2D03" w:rsidRPr="000B6EA3">
        <w:rPr>
          <w:rFonts w:asciiTheme="minorHAnsi" w:hAnsiTheme="minorHAnsi" w:cstheme="minorHAnsi"/>
        </w:rPr>
        <w:t>C</w:t>
      </w:r>
      <w:proofErr w:type="spellEnd"/>
      <w:r w:rsidR="00DF2D03" w:rsidRPr="000B6EA3">
        <w:rPr>
          <w:rFonts w:asciiTheme="minorHAnsi" w:hAnsiTheme="minorHAnsi" w:cstheme="minorHAnsi"/>
        </w:rPr>
        <w:t xml:space="preserve"> και παρατηρείται ότι η θερμοκρασία </w:t>
      </w:r>
      <w:r w:rsidR="006136D3">
        <w:rPr>
          <w:rFonts w:asciiTheme="minorHAnsi" w:hAnsiTheme="minorHAnsi" w:cstheme="minorHAnsi"/>
        </w:rPr>
        <w:t xml:space="preserve">του διαλύματος </w:t>
      </w:r>
      <w:r w:rsidRPr="000B6EA3">
        <w:rPr>
          <w:rFonts w:asciiTheme="minorHAnsi" w:hAnsiTheme="minorHAnsi" w:cstheme="minorHAnsi"/>
        </w:rPr>
        <w:t>μειώνεται</w:t>
      </w:r>
      <w:r w:rsidR="00DF2D03" w:rsidRPr="000B6EA3">
        <w:rPr>
          <w:rFonts w:asciiTheme="minorHAnsi" w:hAnsiTheme="minorHAnsi" w:cstheme="minorHAnsi"/>
        </w:rPr>
        <w:t xml:space="preserve"> στους </w:t>
      </w:r>
      <w:r w:rsidRPr="000B6EA3">
        <w:rPr>
          <w:rFonts w:asciiTheme="minorHAnsi" w:hAnsiTheme="minorHAnsi" w:cstheme="minorHAnsi"/>
        </w:rPr>
        <w:t>20</w:t>
      </w:r>
      <w:r w:rsidR="00DF2D03" w:rsidRPr="000B6EA3">
        <w:rPr>
          <w:rFonts w:asciiTheme="minorHAnsi" w:hAnsiTheme="minorHAnsi" w:cstheme="minorHAnsi"/>
        </w:rPr>
        <w:t xml:space="preserve"> </w:t>
      </w:r>
      <w:proofErr w:type="spellStart"/>
      <w:r w:rsidR="00DF2D03" w:rsidRPr="000B6EA3">
        <w:rPr>
          <w:rFonts w:asciiTheme="minorHAnsi" w:hAnsiTheme="minorHAnsi" w:cstheme="minorHAnsi"/>
          <w:vertAlign w:val="superscript"/>
        </w:rPr>
        <w:t>ο</w:t>
      </w:r>
      <w:r w:rsidR="00DF2D03" w:rsidRPr="000B6EA3">
        <w:rPr>
          <w:rFonts w:asciiTheme="minorHAnsi" w:hAnsiTheme="minorHAnsi" w:cstheme="minorHAnsi"/>
        </w:rPr>
        <w:t>C</w:t>
      </w:r>
      <w:proofErr w:type="spellEnd"/>
      <w:r w:rsidR="00DF2D03" w:rsidRPr="000B6EA3">
        <w:rPr>
          <w:rFonts w:asciiTheme="minorHAnsi" w:hAnsiTheme="minorHAnsi" w:cstheme="minorHAnsi"/>
        </w:rPr>
        <w:t xml:space="preserve">. </w:t>
      </w:r>
      <w:r w:rsidR="008A68DB">
        <w:rPr>
          <w:rFonts w:asciiTheme="minorHAnsi" w:hAnsiTheme="minorHAnsi" w:cstheme="minorHAnsi"/>
        </w:rPr>
        <w:t>Το φαινόμενο</w:t>
      </w:r>
      <w:r w:rsidR="008427C4">
        <w:rPr>
          <w:rFonts w:asciiTheme="minorHAnsi" w:hAnsiTheme="minorHAnsi" w:cstheme="minorHAnsi"/>
        </w:rPr>
        <w:t xml:space="preserve"> </w:t>
      </w:r>
      <w:r w:rsidR="006136D3">
        <w:rPr>
          <w:rFonts w:asciiTheme="minorHAnsi" w:hAnsiTheme="minorHAnsi" w:cstheme="minorHAnsi"/>
        </w:rPr>
        <w:t xml:space="preserve">αυτό </w:t>
      </w:r>
      <w:r w:rsidR="008427C4">
        <w:rPr>
          <w:rFonts w:asciiTheme="minorHAnsi" w:hAnsiTheme="minorHAnsi" w:cstheme="minorHAnsi"/>
        </w:rPr>
        <w:t>περιγράφεται από τη</w:t>
      </w:r>
      <w:r w:rsidR="008A68DB">
        <w:rPr>
          <w:rFonts w:asciiTheme="minorHAnsi" w:hAnsiTheme="minorHAnsi" w:cstheme="minorHAnsi"/>
        </w:rPr>
        <w:t xml:space="preserve"> χημική </w:t>
      </w:r>
      <w:r w:rsidR="008427C4">
        <w:rPr>
          <w:rFonts w:asciiTheme="minorHAnsi" w:hAnsiTheme="minorHAnsi" w:cstheme="minorHAnsi"/>
        </w:rPr>
        <w:t xml:space="preserve">εξίσωση </w:t>
      </w:r>
      <w:r w:rsidR="00DE0843" w:rsidRPr="00613320">
        <w:rPr>
          <w:rFonts w:asciiTheme="minorHAnsi" w:hAnsiTheme="minorHAnsi" w:cstheme="minorHAnsi"/>
        </w:rPr>
        <w:t xml:space="preserve">ΨΓ(s) </w:t>
      </w:r>
      <w:r w:rsidR="00DE0843" w:rsidRPr="00613320">
        <w:rPr>
          <w:rStyle w:val="normaltextrun"/>
          <w:rFonts w:ascii="Symbol" w:hAnsi="Symbol"/>
          <w:bdr w:val="none" w:sz="0" w:space="0" w:color="auto" w:frame="1"/>
        </w:rPr>
        <w:t xml:space="preserve">® </w:t>
      </w:r>
      <w:r w:rsidR="00DE0843" w:rsidRPr="00613320">
        <w:rPr>
          <w:rFonts w:asciiTheme="minorHAnsi" w:hAnsiTheme="minorHAnsi" w:cstheme="minorHAnsi"/>
        </w:rPr>
        <w:t>Ψ</w:t>
      </w:r>
      <w:r w:rsidR="00DE0843" w:rsidRPr="00613320">
        <w:rPr>
          <w:rFonts w:asciiTheme="minorHAnsi" w:hAnsiTheme="minorHAnsi" w:cstheme="minorHAnsi"/>
          <w:b/>
          <w:bCs/>
          <w:vertAlign w:val="superscript"/>
        </w:rPr>
        <w:t>+</w:t>
      </w:r>
      <w:r w:rsidR="00DE0843" w:rsidRPr="00613320">
        <w:rPr>
          <w:rFonts w:asciiTheme="minorHAnsi" w:hAnsiTheme="minorHAnsi" w:cstheme="minorHAnsi"/>
        </w:rPr>
        <w:t>(</w:t>
      </w:r>
      <w:proofErr w:type="spellStart"/>
      <w:r w:rsidR="00DE0843" w:rsidRPr="00613320">
        <w:rPr>
          <w:rFonts w:asciiTheme="minorHAnsi" w:hAnsiTheme="minorHAnsi" w:cstheme="minorHAnsi"/>
        </w:rPr>
        <w:t>aq</w:t>
      </w:r>
      <w:proofErr w:type="spellEnd"/>
      <w:r w:rsidR="00DE0843" w:rsidRPr="00613320">
        <w:rPr>
          <w:rFonts w:asciiTheme="minorHAnsi" w:hAnsiTheme="minorHAnsi" w:cstheme="minorHAnsi"/>
        </w:rPr>
        <w:t>) + Γ</w:t>
      </w:r>
      <w:r w:rsidR="00DE0843" w:rsidRPr="00613320">
        <w:rPr>
          <w:rFonts w:asciiTheme="minorHAnsi" w:hAnsiTheme="minorHAnsi" w:cstheme="minorHAnsi"/>
          <w:b/>
          <w:bCs/>
          <w:vertAlign w:val="superscript"/>
        </w:rPr>
        <w:t>-</w:t>
      </w:r>
      <w:r w:rsidR="00DE0843" w:rsidRPr="00613320">
        <w:rPr>
          <w:rFonts w:asciiTheme="minorHAnsi" w:hAnsiTheme="minorHAnsi" w:cstheme="minorHAnsi"/>
        </w:rPr>
        <w:t>(</w:t>
      </w:r>
      <w:proofErr w:type="spellStart"/>
      <w:r w:rsidR="00DE0843" w:rsidRPr="00613320">
        <w:rPr>
          <w:rFonts w:asciiTheme="minorHAnsi" w:hAnsiTheme="minorHAnsi" w:cstheme="minorHAnsi"/>
        </w:rPr>
        <w:t>aq</w:t>
      </w:r>
      <w:proofErr w:type="spellEnd"/>
      <w:r w:rsidR="00DE0843" w:rsidRPr="00613320">
        <w:rPr>
          <w:rFonts w:asciiTheme="minorHAnsi" w:hAnsiTheme="minorHAnsi" w:cstheme="minorHAnsi"/>
        </w:rPr>
        <w:t>)</w:t>
      </w:r>
      <w:r w:rsidR="008427C4">
        <w:rPr>
          <w:rFonts w:asciiTheme="minorHAnsi" w:hAnsiTheme="minorHAnsi" w:cstheme="minorHAnsi"/>
        </w:rPr>
        <w:t xml:space="preserve"> </w:t>
      </w:r>
      <w:r w:rsidR="006136D3">
        <w:rPr>
          <w:rFonts w:asciiTheme="minorHAnsi" w:hAnsiTheme="minorHAnsi" w:cstheme="minorHAnsi"/>
        </w:rPr>
        <w:t xml:space="preserve">και </w:t>
      </w:r>
      <w:r w:rsidR="008427C4">
        <w:rPr>
          <w:rFonts w:asciiTheme="minorHAnsi" w:hAnsiTheme="minorHAnsi" w:cstheme="minorHAnsi"/>
        </w:rPr>
        <w:t>έχει</w:t>
      </w:r>
      <w:r w:rsidR="00DE0843">
        <w:rPr>
          <w:rFonts w:asciiTheme="minorHAnsi" w:hAnsiTheme="minorHAnsi" w:cstheme="minorHAnsi"/>
        </w:rPr>
        <w:t xml:space="preserve"> Δ</w:t>
      </w:r>
      <w:r w:rsidR="00DE0843" w:rsidRPr="006136D3">
        <w:rPr>
          <w:rFonts w:asciiTheme="minorHAnsi" w:hAnsiTheme="minorHAnsi" w:cstheme="minorHAnsi"/>
          <w:i/>
          <w:iCs/>
        </w:rPr>
        <w:t>Η</w:t>
      </w:r>
      <w:r w:rsidR="00DE0843">
        <w:rPr>
          <w:rFonts w:asciiTheme="minorHAnsi" w:hAnsiTheme="minorHAnsi" w:cstheme="minorHAnsi"/>
        </w:rPr>
        <w:t xml:space="preserve"> &gt; 0</w:t>
      </w:r>
      <w:r w:rsidR="001812A3" w:rsidRPr="000B6EA3">
        <w:rPr>
          <w:rFonts w:asciiTheme="minorHAnsi" w:hAnsiTheme="minorHAnsi" w:cstheme="minorHAnsi"/>
        </w:rPr>
        <w:t>.</w:t>
      </w:r>
    </w:p>
    <w:p w14:paraId="67AA9001" w14:textId="58CE6EE4" w:rsidR="000B6EA3" w:rsidRDefault="000B6EA3" w:rsidP="000B6EA3">
      <w:pPr>
        <w:pStyle w:val="Web"/>
        <w:shd w:val="clear" w:color="auto" w:fill="FFFFFF"/>
        <w:spacing w:after="0" w:line="360" w:lineRule="auto"/>
        <w:ind w:left="1134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b/>
          <w:bCs/>
          <w:lang w:val="en-US"/>
        </w:rPr>
        <w:lastRenderedPageBreak/>
        <w:t>iv</w:t>
      </w:r>
      <w:r w:rsidRPr="00543842">
        <w:rPr>
          <w:rFonts w:asciiTheme="minorHAnsi" w:hAnsiTheme="minorHAnsi" w:cstheme="minorHAnsi"/>
          <w:b/>
          <w:bCs/>
        </w:rPr>
        <w:t xml:space="preserve">) </w:t>
      </w:r>
      <w:r w:rsidR="006136D3">
        <w:rPr>
          <w:rFonts w:asciiTheme="minorHAnsi" w:hAnsiTheme="minorHAnsi" w:cstheme="minorHAnsi"/>
        </w:rPr>
        <w:t>Αύξηση</w:t>
      </w:r>
      <w:r w:rsidR="00543842" w:rsidRPr="00543842">
        <w:rPr>
          <w:rFonts w:asciiTheme="minorHAnsi" w:hAnsiTheme="minorHAnsi" w:cstheme="minorHAnsi"/>
        </w:rPr>
        <w:t xml:space="preserve"> της πίεσης με </w:t>
      </w:r>
      <w:r w:rsidR="00DF2420">
        <w:rPr>
          <w:rFonts w:asciiTheme="minorHAnsi" w:hAnsiTheme="minorHAnsi" w:cstheme="minorHAnsi"/>
        </w:rPr>
        <w:t>εισαγωγή</w:t>
      </w:r>
      <w:r w:rsidR="00543842" w:rsidRPr="00543842">
        <w:rPr>
          <w:rFonts w:asciiTheme="minorHAnsi" w:hAnsiTheme="minorHAnsi" w:cstheme="minorHAnsi"/>
        </w:rPr>
        <w:t xml:space="preserve"> </w:t>
      </w:r>
      <w:r w:rsidR="00D13273">
        <w:rPr>
          <w:rFonts w:asciiTheme="minorHAnsi" w:hAnsiTheme="minorHAnsi" w:cstheme="minorHAnsi"/>
        </w:rPr>
        <w:t xml:space="preserve">αερίου </w:t>
      </w:r>
      <w:r w:rsidR="00543842" w:rsidRPr="00543842">
        <w:rPr>
          <w:rFonts w:asciiTheme="minorHAnsi" w:hAnsiTheme="minorHAnsi" w:cstheme="minorHAnsi"/>
        </w:rPr>
        <w:t>Δ στο μείγμα της χημικής ισορροπίας</w:t>
      </w:r>
      <w:r w:rsidR="00543842">
        <w:rPr>
          <w:rFonts w:asciiTheme="minorHAnsi" w:hAnsiTheme="minorHAnsi" w:cstheme="minorHAnsi"/>
          <w:b/>
          <w:bCs/>
        </w:rPr>
        <w:t xml:space="preserve"> </w:t>
      </w:r>
      <w:r w:rsidR="00543842" w:rsidRPr="00543842">
        <w:rPr>
          <w:rFonts w:asciiTheme="minorHAnsi" w:hAnsiTheme="minorHAnsi" w:cstheme="minorHAnsi"/>
          <w:shd w:val="clear" w:color="auto" w:fill="FFFFFF"/>
        </w:rPr>
        <w:t>N</w:t>
      </w:r>
      <w:r w:rsidR="00543842" w:rsidRPr="00543842">
        <w:rPr>
          <w:rFonts w:asciiTheme="minorHAnsi" w:hAnsiTheme="minorHAnsi" w:cstheme="minorHAnsi"/>
          <w:shd w:val="clear" w:color="auto" w:fill="FFFFFF"/>
          <w:vertAlign w:val="subscript"/>
        </w:rPr>
        <w:t>2</w:t>
      </w:r>
      <w:bookmarkStart w:id="2" w:name="_Hlk119103926"/>
      <w:r w:rsidR="000A5496">
        <w:rPr>
          <w:rFonts w:asciiTheme="minorHAnsi" w:hAnsiTheme="minorHAnsi" w:cstheme="minorHAnsi"/>
          <w:shd w:val="clear" w:color="auto" w:fill="FFFFFF"/>
        </w:rPr>
        <w:t>(</w:t>
      </w:r>
      <w:r w:rsidR="000A5496">
        <w:rPr>
          <w:rFonts w:asciiTheme="minorHAnsi" w:hAnsiTheme="minorHAnsi" w:cstheme="minorHAnsi"/>
          <w:shd w:val="clear" w:color="auto" w:fill="FFFFFF"/>
          <w:lang w:val="en-US"/>
        </w:rPr>
        <w:t>g</w:t>
      </w:r>
      <w:r w:rsidR="000A5496" w:rsidRPr="000A5496">
        <w:rPr>
          <w:rFonts w:asciiTheme="minorHAnsi" w:hAnsiTheme="minorHAnsi" w:cstheme="minorHAnsi"/>
          <w:shd w:val="clear" w:color="auto" w:fill="FFFFFF"/>
        </w:rPr>
        <w:t xml:space="preserve">) </w:t>
      </w:r>
      <w:bookmarkEnd w:id="2"/>
      <w:r w:rsidR="00543842" w:rsidRPr="00543842">
        <w:rPr>
          <w:rFonts w:asciiTheme="minorHAnsi" w:hAnsiTheme="minorHAnsi" w:cstheme="minorHAnsi"/>
          <w:shd w:val="clear" w:color="auto" w:fill="FFFFFF"/>
        </w:rPr>
        <w:t>+</w:t>
      </w:r>
      <w:r w:rsidR="00F22C8D">
        <w:rPr>
          <w:rFonts w:asciiTheme="minorHAnsi" w:hAnsiTheme="minorHAnsi" w:cstheme="minorHAnsi"/>
          <w:shd w:val="clear" w:color="auto" w:fill="FFFFFF"/>
        </w:rPr>
        <w:t xml:space="preserve"> </w:t>
      </w:r>
      <w:r w:rsidR="00543842" w:rsidRPr="00543842">
        <w:rPr>
          <w:rFonts w:asciiTheme="minorHAnsi" w:hAnsiTheme="minorHAnsi" w:cstheme="minorHAnsi"/>
          <w:shd w:val="clear" w:color="auto" w:fill="FFFFFF"/>
        </w:rPr>
        <w:t>3</w:t>
      </w:r>
      <w:r w:rsidR="000A5496" w:rsidRPr="000A5496">
        <w:rPr>
          <w:rFonts w:asciiTheme="minorHAnsi" w:hAnsiTheme="minorHAnsi" w:cstheme="minorHAnsi"/>
          <w:shd w:val="clear" w:color="auto" w:fill="FFFFFF"/>
        </w:rPr>
        <w:t xml:space="preserve"> </w:t>
      </w:r>
      <w:r w:rsidR="00543842" w:rsidRPr="00543842">
        <w:rPr>
          <w:rFonts w:asciiTheme="minorHAnsi" w:hAnsiTheme="minorHAnsi" w:cstheme="minorHAnsi"/>
          <w:shd w:val="clear" w:color="auto" w:fill="FFFFFF"/>
        </w:rPr>
        <w:t>H</w:t>
      </w:r>
      <w:r w:rsidR="00543842" w:rsidRPr="00543842">
        <w:rPr>
          <w:rFonts w:asciiTheme="minorHAnsi" w:hAnsiTheme="minorHAnsi" w:cstheme="minorHAnsi"/>
          <w:shd w:val="clear" w:color="auto" w:fill="FFFFFF"/>
          <w:vertAlign w:val="subscript"/>
        </w:rPr>
        <w:t>2</w:t>
      </w:r>
      <w:r w:rsidR="000A5496">
        <w:rPr>
          <w:rFonts w:asciiTheme="minorHAnsi" w:hAnsiTheme="minorHAnsi" w:cstheme="minorHAnsi"/>
          <w:shd w:val="clear" w:color="auto" w:fill="FFFFFF"/>
        </w:rPr>
        <w:t>(</w:t>
      </w:r>
      <w:r w:rsidR="000A5496">
        <w:rPr>
          <w:rFonts w:asciiTheme="minorHAnsi" w:hAnsiTheme="minorHAnsi" w:cstheme="minorHAnsi"/>
          <w:shd w:val="clear" w:color="auto" w:fill="FFFFFF"/>
          <w:lang w:val="en-US"/>
        </w:rPr>
        <w:t>g</w:t>
      </w:r>
      <w:r w:rsidR="000A5496" w:rsidRPr="000A5496">
        <w:rPr>
          <w:rFonts w:asciiTheme="minorHAnsi" w:hAnsiTheme="minorHAnsi" w:cstheme="minorHAnsi"/>
          <w:shd w:val="clear" w:color="auto" w:fill="FFFFFF"/>
        </w:rPr>
        <w:t xml:space="preserve">) </w:t>
      </w:r>
      <w:r w:rsidR="00543842" w:rsidRPr="00543842">
        <w:rPr>
          <w:rFonts w:ascii="Cambria Math" w:hAnsi="Cambria Math" w:cs="Cambria Math"/>
          <w:shd w:val="clear" w:color="auto" w:fill="FFFFFF"/>
        </w:rPr>
        <w:t>⇌</w:t>
      </w:r>
      <w:r w:rsidR="00F22C8D">
        <w:rPr>
          <w:rFonts w:ascii="Cambria Math" w:hAnsi="Cambria Math" w:cs="Cambria Math"/>
          <w:shd w:val="clear" w:color="auto" w:fill="FFFFFF"/>
        </w:rPr>
        <w:t xml:space="preserve"> </w:t>
      </w:r>
      <w:r w:rsidR="00543842" w:rsidRPr="00543842">
        <w:rPr>
          <w:rFonts w:asciiTheme="minorHAnsi" w:hAnsiTheme="minorHAnsi" w:cstheme="minorHAnsi"/>
          <w:shd w:val="clear" w:color="auto" w:fill="FFFFFF"/>
        </w:rPr>
        <w:t>2</w:t>
      </w:r>
      <w:r w:rsidR="000A5496" w:rsidRPr="000A5496">
        <w:rPr>
          <w:rFonts w:asciiTheme="minorHAnsi" w:hAnsiTheme="minorHAnsi" w:cstheme="minorHAnsi"/>
          <w:shd w:val="clear" w:color="auto" w:fill="FFFFFF"/>
        </w:rPr>
        <w:t xml:space="preserve"> </w:t>
      </w:r>
      <w:r w:rsidR="00543842" w:rsidRPr="00543842">
        <w:rPr>
          <w:rFonts w:asciiTheme="minorHAnsi" w:hAnsiTheme="minorHAnsi" w:cstheme="minorHAnsi"/>
          <w:shd w:val="clear" w:color="auto" w:fill="FFFFFF"/>
        </w:rPr>
        <w:t>NH</w:t>
      </w:r>
      <w:r w:rsidR="00543842" w:rsidRPr="00543842">
        <w:rPr>
          <w:rFonts w:asciiTheme="minorHAnsi" w:hAnsiTheme="minorHAnsi" w:cstheme="minorHAnsi"/>
          <w:shd w:val="clear" w:color="auto" w:fill="FFFFFF"/>
          <w:vertAlign w:val="subscript"/>
        </w:rPr>
        <w:t>3</w:t>
      </w:r>
      <w:r w:rsidR="000A5496">
        <w:rPr>
          <w:rFonts w:asciiTheme="minorHAnsi" w:hAnsiTheme="minorHAnsi" w:cstheme="minorHAnsi"/>
          <w:shd w:val="clear" w:color="auto" w:fill="FFFFFF"/>
        </w:rPr>
        <w:t>(</w:t>
      </w:r>
      <w:r w:rsidR="000A5496">
        <w:rPr>
          <w:rFonts w:asciiTheme="minorHAnsi" w:hAnsiTheme="minorHAnsi" w:cstheme="minorHAnsi"/>
          <w:shd w:val="clear" w:color="auto" w:fill="FFFFFF"/>
          <w:lang w:val="en-US"/>
        </w:rPr>
        <w:t>g</w:t>
      </w:r>
      <w:r w:rsidR="000A5496" w:rsidRPr="000A5496">
        <w:rPr>
          <w:rFonts w:asciiTheme="minorHAnsi" w:hAnsiTheme="minorHAnsi" w:cstheme="minorHAnsi"/>
          <w:shd w:val="clear" w:color="auto" w:fill="FFFFFF"/>
        </w:rPr>
        <w:t xml:space="preserve">) </w:t>
      </w:r>
      <w:r w:rsidR="006136D3">
        <w:rPr>
          <w:rFonts w:asciiTheme="minorHAnsi" w:hAnsiTheme="minorHAnsi" w:cstheme="minorHAnsi"/>
          <w:shd w:val="clear" w:color="auto" w:fill="FFFFFF"/>
        </w:rPr>
        <w:t xml:space="preserve">σε δοχείο σταθερού όγκου και θερμοκρασίας, </w:t>
      </w:r>
      <w:r w:rsidR="00543842">
        <w:rPr>
          <w:rFonts w:asciiTheme="minorHAnsi" w:hAnsiTheme="minorHAnsi" w:cstheme="minorHAnsi"/>
          <w:shd w:val="clear" w:color="auto" w:fill="FFFFFF"/>
        </w:rPr>
        <w:t xml:space="preserve">έχει σαν αποτέλεσμα </w:t>
      </w:r>
      <w:r w:rsidR="00DF2420">
        <w:rPr>
          <w:rFonts w:asciiTheme="minorHAnsi" w:hAnsiTheme="minorHAnsi" w:cstheme="minorHAnsi"/>
          <w:shd w:val="clear" w:color="auto" w:fill="FFFFFF"/>
        </w:rPr>
        <w:t>τη μετατόπιση τ</w:t>
      </w:r>
      <w:r w:rsidR="00543842">
        <w:rPr>
          <w:rFonts w:asciiTheme="minorHAnsi" w:hAnsiTheme="minorHAnsi" w:cstheme="minorHAnsi"/>
          <w:shd w:val="clear" w:color="auto" w:fill="FFFFFF"/>
        </w:rPr>
        <w:t>η</w:t>
      </w:r>
      <w:r w:rsidR="00DF2420">
        <w:rPr>
          <w:rFonts w:asciiTheme="minorHAnsi" w:hAnsiTheme="minorHAnsi" w:cstheme="minorHAnsi"/>
          <w:shd w:val="clear" w:color="auto" w:fill="FFFFFF"/>
        </w:rPr>
        <w:t>ς</w:t>
      </w:r>
      <w:r w:rsidR="00543842">
        <w:rPr>
          <w:rFonts w:asciiTheme="minorHAnsi" w:hAnsiTheme="minorHAnsi" w:cstheme="minorHAnsi"/>
          <w:shd w:val="clear" w:color="auto" w:fill="FFFFFF"/>
        </w:rPr>
        <w:t xml:space="preserve"> </w:t>
      </w:r>
      <w:r w:rsidR="00DF2420">
        <w:rPr>
          <w:rFonts w:asciiTheme="minorHAnsi" w:hAnsiTheme="minorHAnsi" w:cstheme="minorHAnsi"/>
          <w:shd w:val="clear" w:color="auto" w:fill="FFFFFF"/>
        </w:rPr>
        <w:t>ισορροπίας</w:t>
      </w:r>
      <w:r w:rsidR="00543842">
        <w:rPr>
          <w:rFonts w:asciiTheme="minorHAnsi" w:hAnsiTheme="minorHAnsi" w:cstheme="minorHAnsi"/>
          <w:shd w:val="clear" w:color="auto" w:fill="FFFFFF"/>
        </w:rPr>
        <w:t xml:space="preserve"> προς τα </w:t>
      </w:r>
      <w:r w:rsidR="006136D3">
        <w:rPr>
          <w:rFonts w:asciiTheme="minorHAnsi" w:hAnsiTheme="minorHAnsi" w:cstheme="minorHAnsi"/>
          <w:shd w:val="clear" w:color="auto" w:fill="FFFFFF"/>
        </w:rPr>
        <w:t>δεξιά</w:t>
      </w:r>
      <w:r w:rsidR="00543842">
        <w:rPr>
          <w:rFonts w:asciiTheme="minorHAnsi" w:hAnsiTheme="minorHAnsi" w:cstheme="minorHAnsi"/>
          <w:shd w:val="clear" w:color="auto" w:fill="FFFFFF"/>
        </w:rPr>
        <w:t>.</w:t>
      </w:r>
    </w:p>
    <w:p w14:paraId="40833589" w14:textId="2859CC97" w:rsidR="009D2EDD" w:rsidRPr="009D2EDD" w:rsidRDefault="009D2EDD" w:rsidP="000B6EA3">
      <w:pPr>
        <w:pStyle w:val="Web"/>
        <w:shd w:val="clear" w:color="auto" w:fill="FFFFFF"/>
        <w:spacing w:after="0" w:line="360" w:lineRule="auto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lang w:val="en-US"/>
        </w:rPr>
        <w:t>v</w:t>
      </w:r>
      <w:r>
        <w:rPr>
          <w:rFonts w:asciiTheme="minorHAnsi" w:hAnsiTheme="minorHAnsi" w:cstheme="minorHAnsi"/>
          <w:b/>
          <w:bCs/>
        </w:rPr>
        <w:t>)</w:t>
      </w:r>
      <w:r w:rsidRPr="009D2EDD">
        <w:rPr>
          <w:rFonts w:asciiTheme="minorHAnsi" w:hAnsiTheme="minorHAnsi" w:cstheme="minorHAnsi"/>
          <w:b/>
          <w:bCs/>
        </w:rPr>
        <w:t xml:space="preserve"> </w:t>
      </w:r>
      <w:r w:rsidRPr="009D2EDD">
        <w:rPr>
          <w:rFonts w:asciiTheme="minorHAnsi" w:hAnsiTheme="minorHAnsi" w:cstheme="minorHAnsi"/>
        </w:rPr>
        <w:t xml:space="preserve">Ανάμεσα στα μόρια του </w:t>
      </w:r>
      <w:r w:rsidR="003018F3">
        <w:rPr>
          <w:rFonts w:asciiTheme="minorHAnsi" w:hAnsiTheme="minorHAnsi" w:cstheme="minorHAnsi"/>
        </w:rPr>
        <w:t xml:space="preserve">χημικού στοιχείου </w:t>
      </w:r>
      <w:r w:rsidRPr="009D2EDD">
        <w:rPr>
          <w:rFonts w:asciiTheme="minorHAnsi" w:hAnsiTheme="minorHAnsi" w:cstheme="minorHAnsi"/>
        </w:rPr>
        <w:t>Γ</w:t>
      </w:r>
      <w:r w:rsidRPr="003018F3">
        <w:rPr>
          <w:rFonts w:asciiTheme="minorHAnsi" w:hAnsiTheme="minorHAnsi" w:cstheme="minorHAnsi"/>
          <w:vertAlign w:val="subscript"/>
        </w:rPr>
        <w:t>2</w:t>
      </w:r>
      <w:r w:rsidR="006136D3">
        <w:rPr>
          <w:rFonts w:asciiTheme="minorHAnsi" w:hAnsiTheme="minorHAnsi" w:cstheme="minorHAnsi"/>
        </w:rPr>
        <w:t xml:space="preserve"> </w:t>
      </w:r>
      <w:r w:rsidRPr="009D2EDD">
        <w:rPr>
          <w:rFonts w:asciiTheme="minorHAnsi" w:hAnsiTheme="minorHAnsi" w:cstheme="minorHAnsi"/>
        </w:rPr>
        <w:t>αναπτύσσονται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δυνάμεις </w:t>
      </w:r>
      <w:proofErr w:type="spellStart"/>
      <w:r>
        <w:rPr>
          <w:rFonts w:asciiTheme="minorHAnsi" w:hAnsiTheme="minorHAnsi" w:cstheme="minorHAnsi"/>
        </w:rPr>
        <w:t>διπόλου</w:t>
      </w:r>
      <w:proofErr w:type="spellEnd"/>
      <w:r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διπόλου</w:t>
      </w:r>
      <w:proofErr w:type="spellEnd"/>
      <w:r>
        <w:rPr>
          <w:rFonts w:asciiTheme="minorHAnsi" w:hAnsiTheme="minorHAnsi" w:cstheme="minorHAnsi"/>
        </w:rPr>
        <w:t>.</w:t>
      </w:r>
    </w:p>
    <w:p w14:paraId="055D1A8A" w14:textId="40F03D4D" w:rsidR="009D2EDD" w:rsidRPr="00FE2055" w:rsidRDefault="009D2EDD" w:rsidP="009D2EDD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FE2055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Μονάδες </w:t>
      </w:r>
      <w:r w:rsidR="00FE2055">
        <w:rPr>
          <w:rFonts w:asciiTheme="minorHAnsi" w:hAnsiTheme="minorHAnsi" w:cstheme="minorHAnsi"/>
          <w:b/>
          <w:i/>
          <w:iCs/>
          <w:sz w:val="24"/>
          <w:szCs w:val="24"/>
        </w:rPr>
        <w:t>25</w:t>
      </w:r>
    </w:p>
    <w:p w14:paraId="1BCE8B4C" w14:textId="6DB97A2E" w:rsidR="00983A7E" w:rsidRPr="00983A7E" w:rsidRDefault="00983A7E" w:rsidP="00A62EF5">
      <w:pPr>
        <w:pStyle w:val="Web"/>
        <w:shd w:val="clear" w:color="auto" w:fill="FFFFFF"/>
        <w:spacing w:after="0" w:line="360" w:lineRule="auto"/>
        <w:rPr>
          <w:rFonts w:asciiTheme="minorHAnsi" w:hAnsiTheme="minorHAnsi" w:cstheme="minorHAnsi"/>
        </w:rPr>
      </w:pPr>
    </w:p>
    <w:sectPr w:rsidR="00983A7E" w:rsidRPr="00983A7E" w:rsidSect="006A2B9E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8B"/>
    <w:rsid w:val="00000294"/>
    <w:rsid w:val="000032E8"/>
    <w:rsid w:val="00013F9C"/>
    <w:rsid w:val="00066FF8"/>
    <w:rsid w:val="00074B98"/>
    <w:rsid w:val="000A5496"/>
    <w:rsid w:val="000B38AB"/>
    <w:rsid w:val="000B6EA3"/>
    <w:rsid w:val="000F4AC2"/>
    <w:rsid w:val="00106BFB"/>
    <w:rsid w:val="00113538"/>
    <w:rsid w:val="00123160"/>
    <w:rsid w:val="00123DFF"/>
    <w:rsid w:val="001321A0"/>
    <w:rsid w:val="0017090E"/>
    <w:rsid w:val="001758FB"/>
    <w:rsid w:val="00177C0E"/>
    <w:rsid w:val="001812A3"/>
    <w:rsid w:val="001F4704"/>
    <w:rsid w:val="001F4EF5"/>
    <w:rsid w:val="002017B7"/>
    <w:rsid w:val="00206EEA"/>
    <w:rsid w:val="00242321"/>
    <w:rsid w:val="00263557"/>
    <w:rsid w:val="00272B5F"/>
    <w:rsid w:val="00281D95"/>
    <w:rsid w:val="002B42F7"/>
    <w:rsid w:val="002B53AC"/>
    <w:rsid w:val="002C2DEB"/>
    <w:rsid w:val="002C4AE1"/>
    <w:rsid w:val="002C6607"/>
    <w:rsid w:val="002D1067"/>
    <w:rsid w:val="002E3FDA"/>
    <w:rsid w:val="003018F3"/>
    <w:rsid w:val="00334E9F"/>
    <w:rsid w:val="00365408"/>
    <w:rsid w:val="003676A0"/>
    <w:rsid w:val="0037221C"/>
    <w:rsid w:val="003A1811"/>
    <w:rsid w:val="003A1D8C"/>
    <w:rsid w:val="003C75C7"/>
    <w:rsid w:val="00402173"/>
    <w:rsid w:val="00402A48"/>
    <w:rsid w:val="004169C5"/>
    <w:rsid w:val="004213FA"/>
    <w:rsid w:val="004276EC"/>
    <w:rsid w:val="00467E4E"/>
    <w:rsid w:val="0047078B"/>
    <w:rsid w:val="004834EC"/>
    <w:rsid w:val="004A41D6"/>
    <w:rsid w:val="004B71CB"/>
    <w:rsid w:val="004D524F"/>
    <w:rsid w:val="00543842"/>
    <w:rsid w:val="00544C69"/>
    <w:rsid w:val="00553861"/>
    <w:rsid w:val="00565803"/>
    <w:rsid w:val="005A77ED"/>
    <w:rsid w:val="005C2E4C"/>
    <w:rsid w:val="005D7B98"/>
    <w:rsid w:val="005F2DA6"/>
    <w:rsid w:val="005F36EE"/>
    <w:rsid w:val="0061114B"/>
    <w:rsid w:val="006136D3"/>
    <w:rsid w:val="0064584B"/>
    <w:rsid w:val="00653595"/>
    <w:rsid w:val="00653DAE"/>
    <w:rsid w:val="00660993"/>
    <w:rsid w:val="00664E79"/>
    <w:rsid w:val="006802C3"/>
    <w:rsid w:val="006923D3"/>
    <w:rsid w:val="00696ECE"/>
    <w:rsid w:val="0069767B"/>
    <w:rsid w:val="006A2919"/>
    <w:rsid w:val="006A2B9E"/>
    <w:rsid w:val="006B10CE"/>
    <w:rsid w:val="006D53B5"/>
    <w:rsid w:val="00704B36"/>
    <w:rsid w:val="00707DA7"/>
    <w:rsid w:val="00721B4F"/>
    <w:rsid w:val="00757841"/>
    <w:rsid w:val="007A5955"/>
    <w:rsid w:val="007B086E"/>
    <w:rsid w:val="007B0F09"/>
    <w:rsid w:val="007B1C0F"/>
    <w:rsid w:val="007C404F"/>
    <w:rsid w:val="007C700B"/>
    <w:rsid w:val="008229F5"/>
    <w:rsid w:val="0082739E"/>
    <w:rsid w:val="008427C4"/>
    <w:rsid w:val="008605AE"/>
    <w:rsid w:val="00864F4D"/>
    <w:rsid w:val="00871EF6"/>
    <w:rsid w:val="008845C9"/>
    <w:rsid w:val="008A524D"/>
    <w:rsid w:val="008A68DB"/>
    <w:rsid w:val="008B1D38"/>
    <w:rsid w:val="008B29DD"/>
    <w:rsid w:val="00904749"/>
    <w:rsid w:val="00911B66"/>
    <w:rsid w:val="00916CF7"/>
    <w:rsid w:val="009441AE"/>
    <w:rsid w:val="00945135"/>
    <w:rsid w:val="0095521D"/>
    <w:rsid w:val="0095736A"/>
    <w:rsid w:val="00983A7E"/>
    <w:rsid w:val="009874B8"/>
    <w:rsid w:val="00991F3D"/>
    <w:rsid w:val="00992FE2"/>
    <w:rsid w:val="009B4818"/>
    <w:rsid w:val="009B5870"/>
    <w:rsid w:val="009B5F45"/>
    <w:rsid w:val="009B6EA7"/>
    <w:rsid w:val="009D16CC"/>
    <w:rsid w:val="009D2EDD"/>
    <w:rsid w:val="009E0B6D"/>
    <w:rsid w:val="009E379F"/>
    <w:rsid w:val="00A06170"/>
    <w:rsid w:val="00A350C4"/>
    <w:rsid w:val="00A41103"/>
    <w:rsid w:val="00A47F15"/>
    <w:rsid w:val="00A547A5"/>
    <w:rsid w:val="00A56F06"/>
    <w:rsid w:val="00A62EF5"/>
    <w:rsid w:val="00A65347"/>
    <w:rsid w:val="00A66762"/>
    <w:rsid w:val="00A668A3"/>
    <w:rsid w:val="00A703E8"/>
    <w:rsid w:val="00A740D3"/>
    <w:rsid w:val="00A95FF1"/>
    <w:rsid w:val="00AA5144"/>
    <w:rsid w:val="00AC191C"/>
    <w:rsid w:val="00AC199C"/>
    <w:rsid w:val="00AC3334"/>
    <w:rsid w:val="00AD454D"/>
    <w:rsid w:val="00AE1DD7"/>
    <w:rsid w:val="00B024D1"/>
    <w:rsid w:val="00B07E47"/>
    <w:rsid w:val="00B376D4"/>
    <w:rsid w:val="00B441D2"/>
    <w:rsid w:val="00B44FE7"/>
    <w:rsid w:val="00B46E91"/>
    <w:rsid w:val="00B501AF"/>
    <w:rsid w:val="00B56EDF"/>
    <w:rsid w:val="00B65E64"/>
    <w:rsid w:val="00B906AE"/>
    <w:rsid w:val="00BA5DF1"/>
    <w:rsid w:val="00BB7508"/>
    <w:rsid w:val="00BC23B4"/>
    <w:rsid w:val="00BE68AD"/>
    <w:rsid w:val="00C02C35"/>
    <w:rsid w:val="00C203D7"/>
    <w:rsid w:val="00C6271F"/>
    <w:rsid w:val="00C6410F"/>
    <w:rsid w:val="00C74AA8"/>
    <w:rsid w:val="00C763AB"/>
    <w:rsid w:val="00CB6932"/>
    <w:rsid w:val="00CC5868"/>
    <w:rsid w:val="00CD371B"/>
    <w:rsid w:val="00CD7EF3"/>
    <w:rsid w:val="00CE74C0"/>
    <w:rsid w:val="00D045F9"/>
    <w:rsid w:val="00D13273"/>
    <w:rsid w:val="00D20F2A"/>
    <w:rsid w:val="00D62685"/>
    <w:rsid w:val="00D9095A"/>
    <w:rsid w:val="00DA2FC1"/>
    <w:rsid w:val="00DA3066"/>
    <w:rsid w:val="00DE0843"/>
    <w:rsid w:val="00DF2420"/>
    <w:rsid w:val="00DF2D03"/>
    <w:rsid w:val="00E07FD3"/>
    <w:rsid w:val="00E10DE8"/>
    <w:rsid w:val="00E27D42"/>
    <w:rsid w:val="00E41A25"/>
    <w:rsid w:val="00E61AAF"/>
    <w:rsid w:val="00EB4A1C"/>
    <w:rsid w:val="00EE548C"/>
    <w:rsid w:val="00F22C8D"/>
    <w:rsid w:val="00F253C8"/>
    <w:rsid w:val="00F3261A"/>
    <w:rsid w:val="00F36B00"/>
    <w:rsid w:val="00F423C5"/>
    <w:rsid w:val="00F619CC"/>
    <w:rsid w:val="00F76185"/>
    <w:rsid w:val="00F812FD"/>
    <w:rsid w:val="00F91EAC"/>
    <w:rsid w:val="00FA75F8"/>
    <w:rsid w:val="00FB077E"/>
    <w:rsid w:val="00FB1676"/>
    <w:rsid w:val="00FB3AAA"/>
    <w:rsid w:val="00FB4514"/>
    <w:rsid w:val="00FE2055"/>
    <w:rsid w:val="00FF1186"/>
    <w:rsid w:val="21FB23AB"/>
    <w:rsid w:val="26D74BA2"/>
    <w:rsid w:val="353B9ED7"/>
    <w:rsid w:val="417AA084"/>
    <w:rsid w:val="4A650A4C"/>
    <w:rsid w:val="4CB0D5A1"/>
    <w:rsid w:val="67487647"/>
    <w:rsid w:val="68269DAD"/>
    <w:rsid w:val="68862071"/>
    <w:rsid w:val="72B5C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2B83C34B-F060-4B0F-B883-58C0D05E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character" w:customStyle="1" w:styleId="normaltextrun">
    <w:name w:val="normaltextrun"/>
    <w:basedOn w:val="a0"/>
    <w:rsid w:val="00757841"/>
  </w:style>
  <w:style w:type="character" w:styleId="a3">
    <w:name w:val="annotation reference"/>
    <w:basedOn w:val="a0"/>
    <w:uiPriority w:val="99"/>
    <w:semiHidden/>
    <w:unhideWhenUsed/>
    <w:rsid w:val="00E41A25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41A2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E41A25"/>
    <w:rPr>
      <w:rFonts w:ascii="Tahoma" w:eastAsia="Tahoma" w:hAnsi="Tahoma" w:cs="Tahoma"/>
      <w:color w:val="000000"/>
      <w:sz w:val="20"/>
      <w:szCs w:val="20"/>
    </w:rPr>
  </w:style>
  <w:style w:type="paragraph" w:styleId="a5">
    <w:name w:val="Revision"/>
    <w:hidden/>
    <w:uiPriority w:val="99"/>
    <w:semiHidden/>
    <w:rsid w:val="00106BFB"/>
    <w:pPr>
      <w:spacing w:after="0" w:line="240" w:lineRule="auto"/>
    </w:pPr>
    <w:rPr>
      <w:rFonts w:ascii="Tahoma" w:eastAsia="Tahoma" w:hAnsi="Tahoma" w:cs="Tahoma"/>
      <w:color w:val="000000"/>
    </w:rPr>
  </w:style>
  <w:style w:type="paragraph" w:styleId="Web">
    <w:name w:val="Normal (Web)"/>
    <w:basedOn w:val="a"/>
    <w:uiPriority w:val="99"/>
    <w:semiHidden/>
    <w:unhideWhenUsed/>
    <w:rsid w:val="00565803"/>
    <w:rPr>
      <w:rFonts w:ascii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565803"/>
    <w:rPr>
      <w:color w:val="0000FF"/>
      <w:u w:val="single"/>
    </w:rPr>
  </w:style>
  <w:style w:type="paragraph" w:styleId="a6">
    <w:name w:val="annotation subject"/>
    <w:basedOn w:val="a4"/>
    <w:next w:val="a4"/>
    <w:link w:val="Char0"/>
    <w:uiPriority w:val="99"/>
    <w:semiHidden/>
    <w:unhideWhenUsed/>
    <w:rsid w:val="004276EC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4276EC"/>
    <w:rPr>
      <w:rFonts w:ascii="Tahoma" w:eastAsia="Tahoma" w:hAnsi="Tahoma" w:cs="Tahom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468749-433E-4E4E-A011-2166D5134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E8B819-28CB-4D72-AC75-3E39531F12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4FD3D0-F428-4134-BC53-4E9FAD31FB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2022-11-20T15:35:00Z</dcterms:created>
  <dcterms:modified xsi:type="dcterms:W3CDTF">2022-11-29T23:09:00Z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