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577" w:rsidRDefault="008118A9" w:rsidP="00D27577">
      <w:pPr>
        <w:spacing w:line="360" w:lineRule="auto"/>
        <w:contextualSpacing/>
        <w:jc w:val="both"/>
      </w:pPr>
      <w:r>
        <w:rPr>
          <w:b/>
        </w:rPr>
        <w:t>ΝΕΑ ΕΛΛΗΝΙΚΑ</w:t>
      </w:r>
    </w:p>
    <w:p w:rsidR="00D27577" w:rsidRDefault="00D27577" w:rsidP="00D27577">
      <w:pPr>
        <w:spacing w:line="360" w:lineRule="auto"/>
        <w:contextualSpacing/>
        <w:jc w:val="both"/>
      </w:pPr>
      <w:r>
        <w:rPr>
          <w:b/>
        </w:rPr>
        <w:t xml:space="preserve">Γ΄ ΤΑΞΗ ΕΠΑΛ </w:t>
      </w:r>
    </w:p>
    <w:p w:rsidR="00D27577" w:rsidRPr="00D27577" w:rsidRDefault="00D27577" w:rsidP="00D27577">
      <w:pPr>
        <w:spacing w:line="360" w:lineRule="auto"/>
        <w:contextualSpacing/>
        <w:jc w:val="both"/>
        <w:rPr>
          <w:b/>
        </w:rPr>
      </w:pPr>
      <w:r>
        <w:rPr>
          <w:b/>
        </w:rPr>
        <w:t>ΘΕΜΑΤΙΚΗ ΕΝΟΤΗΤΑ: ΑΠΟ ΤΟΝ 20ό ΣΤΟΝ 21ο ΑΙΩΝΑ</w:t>
      </w:r>
    </w:p>
    <w:p w:rsidR="00D27577" w:rsidRDefault="00D27577" w:rsidP="00D27577">
      <w:pPr>
        <w:spacing w:line="360" w:lineRule="auto"/>
        <w:contextualSpacing/>
        <w:jc w:val="both"/>
      </w:pPr>
    </w:p>
    <w:p w:rsidR="00D27577" w:rsidRDefault="00D27577" w:rsidP="00972EB7">
      <w:pPr>
        <w:spacing w:line="360" w:lineRule="auto"/>
        <w:jc w:val="center"/>
        <w:rPr>
          <w:rFonts w:ascii="Calibri" w:hAnsi="Calibri" w:cs="Calibri"/>
          <w:i/>
          <w:iCs/>
        </w:rPr>
      </w:pPr>
      <w:r>
        <w:rPr>
          <w:rFonts w:ascii="Calibri" w:hAnsi="Calibri" w:cs="Calibri"/>
          <w:b/>
        </w:rPr>
        <w:t>ΕΝΔΕΙΚΤΙΚΕΣ ΑΠΑΝΤΗΣΕΙΣ</w:t>
      </w:r>
    </w:p>
    <w:p w:rsidR="00D27577" w:rsidRDefault="00D27577" w:rsidP="00D27577">
      <w:pPr>
        <w:tabs>
          <w:tab w:val="left" w:pos="75"/>
          <w:tab w:val="left" w:pos="1410"/>
        </w:tabs>
        <w:spacing w:line="360" w:lineRule="auto"/>
        <w:jc w:val="both"/>
        <w:rPr>
          <w:rFonts w:ascii="Calibri" w:hAnsi="Calibri" w:cs="Calibri"/>
          <w:b/>
          <w:bCs/>
        </w:rPr>
      </w:pPr>
      <w:r>
        <w:rPr>
          <w:rFonts w:ascii="Calibri" w:hAnsi="Calibri" w:cs="Calibri"/>
          <w:i/>
          <w:iCs/>
        </w:rPr>
        <w:t xml:space="preserve">(Επισημαίνεται ότι οι απαντήσεις που προτείνονται για τα θέματα είναι ενδεικτικές. </w:t>
      </w:r>
      <w:r>
        <w:rPr>
          <w:rFonts w:ascii="Calibri" w:eastAsia="Calibri" w:hAnsi="Calibri" w:cs="Calibri"/>
          <w:i/>
        </w:rPr>
        <w:t>Κάθε άλλη απάντηση, κατάλληλα τεκμηριωμένη, θεωρείται αποδεκτή)</w:t>
      </w:r>
    </w:p>
    <w:p w:rsidR="00423E04" w:rsidRDefault="00423E04" w:rsidP="00D27577">
      <w:pPr>
        <w:tabs>
          <w:tab w:val="left" w:pos="75"/>
          <w:tab w:val="left" w:pos="1410"/>
        </w:tabs>
        <w:spacing w:line="360" w:lineRule="auto"/>
        <w:jc w:val="both"/>
        <w:rPr>
          <w:rFonts w:ascii="Calibri" w:hAnsi="Calibri" w:cs="Calibri"/>
          <w:b/>
          <w:bCs/>
        </w:rPr>
      </w:pPr>
    </w:p>
    <w:p w:rsidR="00D27577" w:rsidRDefault="00D27577" w:rsidP="00D27577">
      <w:pPr>
        <w:tabs>
          <w:tab w:val="left" w:pos="75"/>
          <w:tab w:val="left" w:pos="1410"/>
        </w:tabs>
        <w:spacing w:line="360" w:lineRule="auto"/>
        <w:jc w:val="both"/>
        <w:rPr>
          <w:rFonts w:ascii="Calibri" w:eastAsia="Calibri" w:hAnsi="Calibri" w:cs="Calibri"/>
          <w:b/>
          <w:bCs/>
          <w:color w:val="000000"/>
        </w:rPr>
      </w:pPr>
      <w:r>
        <w:rPr>
          <w:rFonts w:ascii="Calibri" w:eastAsia="Calibri" w:hAnsi="Calibri" w:cs="Calibri"/>
          <w:b/>
          <w:bCs/>
          <w:color w:val="000000"/>
        </w:rPr>
        <w:t xml:space="preserve">Α3. </w:t>
      </w:r>
      <w:r w:rsidR="00423E04">
        <w:rPr>
          <w:rFonts w:ascii="Calibri" w:eastAsia="Calibri" w:hAnsi="Calibri" w:cs="Calibri"/>
          <w:b/>
          <w:bCs/>
          <w:color w:val="000000"/>
        </w:rPr>
        <w:t>(μονάδες 25)</w:t>
      </w:r>
    </w:p>
    <w:tbl>
      <w:tblPr>
        <w:tblW w:w="8242"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42"/>
      </w:tblGrid>
      <w:tr w:rsidR="00D27577" w:rsidTr="00693C9A">
        <w:trPr>
          <w:trHeight w:val="3831"/>
        </w:trPr>
        <w:tc>
          <w:tcPr>
            <w:tcW w:w="8242" w:type="dxa"/>
            <w:tcBorders>
              <w:top w:val="single" w:sz="4" w:space="0" w:color="auto"/>
              <w:left w:val="single" w:sz="4" w:space="0" w:color="auto"/>
              <w:bottom w:val="single" w:sz="4" w:space="0" w:color="auto"/>
              <w:right w:val="single" w:sz="4" w:space="0" w:color="auto"/>
            </w:tcBorders>
          </w:tcPr>
          <w:p w:rsidR="00D27577" w:rsidRDefault="00D27577">
            <w:pPr>
              <w:tabs>
                <w:tab w:val="left" w:pos="75"/>
                <w:tab w:val="left" w:pos="1410"/>
              </w:tabs>
              <w:spacing w:line="360" w:lineRule="auto"/>
              <w:jc w:val="center"/>
              <w:rPr>
                <w:rFonts w:ascii="Calibri" w:eastAsia="Calibri" w:hAnsi="Calibri" w:cs="Calibri"/>
                <w:b/>
                <w:color w:val="000000"/>
                <w:lang w:eastAsia="en-US"/>
              </w:rPr>
            </w:pPr>
            <w:r>
              <w:rPr>
                <w:rFonts w:ascii="Calibri" w:eastAsia="Calibri" w:hAnsi="Calibri" w:cs="Calibri"/>
                <w:b/>
                <w:color w:val="000000"/>
                <w:lang w:eastAsia="en-US"/>
              </w:rPr>
              <w:t>ΕΠΙΣΗΜΑΝΣΕΙΣ</w:t>
            </w:r>
          </w:p>
          <w:p w:rsidR="00D27577" w:rsidRDefault="00D27577">
            <w:pPr>
              <w:tabs>
                <w:tab w:val="left" w:pos="75"/>
                <w:tab w:val="left" w:pos="1410"/>
              </w:tabs>
              <w:spacing w:line="360" w:lineRule="auto"/>
              <w:jc w:val="both"/>
              <w:rPr>
                <w:rFonts w:ascii="Calibri" w:eastAsia="Calibri" w:hAnsi="Calibri" w:cs="Calibri"/>
                <w:color w:val="000000"/>
                <w:lang w:eastAsia="en-US"/>
              </w:rPr>
            </w:pPr>
            <w:r>
              <w:rPr>
                <w:rFonts w:ascii="Calibri" w:eastAsia="Calibri" w:hAnsi="Calibri" w:cs="Calibri"/>
                <w:color w:val="000000"/>
                <w:lang w:eastAsia="en-US"/>
              </w:rPr>
              <w:t>Αναμένεται ομιλία επίσημου χαρακτήρα (σε ημερίδα). Στοιχεία που υπηρετούν το επικοινωνιακό πλαίσιο:</w:t>
            </w:r>
          </w:p>
          <w:p w:rsidR="00D27577" w:rsidRDefault="00D27577" w:rsidP="00DE6E8E">
            <w:pPr>
              <w:widowControl w:val="0"/>
              <w:numPr>
                <w:ilvl w:val="0"/>
                <w:numId w:val="1"/>
              </w:numPr>
              <w:tabs>
                <w:tab w:val="left" w:pos="75"/>
                <w:tab w:val="left" w:pos="1410"/>
              </w:tabs>
              <w:suppressAutoHyphens/>
              <w:spacing w:after="0" w:line="360" w:lineRule="auto"/>
              <w:jc w:val="both"/>
              <w:rPr>
                <w:rFonts w:ascii="Calibri" w:eastAsia="Calibri" w:hAnsi="Calibri" w:cs="Calibri"/>
                <w:color w:val="000000"/>
                <w:shd w:val="clear" w:color="auto" w:fill="FFFFFF"/>
                <w:lang w:eastAsia="en-US"/>
              </w:rPr>
            </w:pPr>
            <w:r>
              <w:rPr>
                <w:rFonts w:ascii="Calibri" w:eastAsia="Calibri" w:hAnsi="Calibri" w:cs="Calibri"/>
                <w:color w:val="000000"/>
                <w:shd w:val="clear" w:color="auto" w:fill="FFFFFF"/>
                <w:lang w:eastAsia="en-US"/>
              </w:rPr>
              <w:t>ανάλογη προσφώνηση (π.χ. Αξιότιμοι συμμετέχοντες, κυρίες και κύριοι, αγαπητοί καθηγητές / καθηγήτριες και σ</w:t>
            </w:r>
            <w:r w:rsidR="00423E04">
              <w:rPr>
                <w:rFonts w:ascii="Calibri" w:eastAsia="Calibri" w:hAnsi="Calibri" w:cs="Calibri"/>
                <w:color w:val="000000"/>
                <w:shd w:val="clear" w:color="auto" w:fill="FFFFFF"/>
                <w:lang w:eastAsia="en-US"/>
              </w:rPr>
              <w:t>υμμαθητές / συμμαθήτριες κ.λπ.)</w:t>
            </w:r>
            <w:r>
              <w:rPr>
                <w:rFonts w:ascii="Calibri" w:eastAsia="Calibri" w:hAnsi="Calibri" w:cs="Calibri"/>
                <w:color w:val="000000"/>
                <w:shd w:val="clear" w:color="auto" w:fill="FFFFFF"/>
                <w:lang w:eastAsia="en-US"/>
              </w:rPr>
              <w:t>·</w:t>
            </w:r>
          </w:p>
          <w:p w:rsidR="00D27577" w:rsidRDefault="00D27577" w:rsidP="00DE6E8E">
            <w:pPr>
              <w:widowControl w:val="0"/>
              <w:numPr>
                <w:ilvl w:val="0"/>
                <w:numId w:val="1"/>
              </w:numPr>
              <w:tabs>
                <w:tab w:val="left" w:pos="75"/>
                <w:tab w:val="left" w:pos="1410"/>
              </w:tabs>
              <w:suppressAutoHyphens/>
              <w:spacing w:after="0" w:line="360" w:lineRule="auto"/>
              <w:jc w:val="both"/>
              <w:rPr>
                <w:rFonts w:ascii="Calibri" w:eastAsia="Calibri" w:hAnsi="Calibri" w:cs="Calibri"/>
                <w:color w:val="000000"/>
                <w:shd w:val="clear" w:color="auto" w:fill="FFFFFF"/>
                <w:lang w:eastAsia="en-US"/>
              </w:rPr>
            </w:pPr>
            <w:r>
              <w:rPr>
                <w:rFonts w:ascii="Calibri" w:eastAsia="Calibri" w:hAnsi="Calibri" w:cs="Calibri"/>
                <w:color w:val="000000"/>
                <w:shd w:val="clear" w:color="auto" w:fill="FFFFFF"/>
                <w:lang w:eastAsia="en-US"/>
              </w:rPr>
              <w:t xml:space="preserve">ανάλογη </w:t>
            </w:r>
            <w:proofErr w:type="spellStart"/>
            <w:r>
              <w:rPr>
                <w:rFonts w:ascii="Calibri" w:eastAsia="Calibri" w:hAnsi="Calibri" w:cs="Calibri"/>
                <w:color w:val="000000"/>
                <w:shd w:val="clear" w:color="auto" w:fill="FFFFFF"/>
                <w:lang w:eastAsia="en-US"/>
              </w:rPr>
              <w:t>αποφώνηση</w:t>
            </w:r>
            <w:proofErr w:type="spellEnd"/>
            <w:r>
              <w:rPr>
                <w:rFonts w:ascii="Calibri" w:eastAsia="Calibri" w:hAnsi="Calibri" w:cs="Calibri"/>
                <w:color w:val="000000"/>
                <w:shd w:val="clear" w:color="auto" w:fill="FFFFFF"/>
                <w:lang w:eastAsia="en-US"/>
              </w:rPr>
              <w:t xml:space="preserve"> (π.χ. Σας ευχαριστώ που ακούσατε τις σ</w:t>
            </w:r>
            <w:r w:rsidR="00423E04">
              <w:rPr>
                <w:rFonts w:ascii="Calibri" w:eastAsia="Calibri" w:hAnsi="Calibri" w:cs="Calibri"/>
                <w:color w:val="000000"/>
                <w:shd w:val="clear" w:color="auto" w:fill="FFFFFF"/>
                <w:lang w:eastAsia="en-US"/>
              </w:rPr>
              <w:t>κέψεις / τις απόψεις μου κ.λπ.)</w:t>
            </w:r>
            <w:r>
              <w:rPr>
                <w:rFonts w:ascii="Calibri" w:eastAsia="Calibri" w:hAnsi="Calibri" w:cs="Calibri"/>
                <w:color w:val="000000"/>
                <w:shd w:val="clear" w:color="auto" w:fill="FFFFFF"/>
                <w:lang w:eastAsia="en-US"/>
              </w:rPr>
              <w:t>·</w:t>
            </w:r>
          </w:p>
          <w:p w:rsidR="00D27577" w:rsidRDefault="00D27577" w:rsidP="00DE6E8E">
            <w:pPr>
              <w:widowControl w:val="0"/>
              <w:numPr>
                <w:ilvl w:val="0"/>
                <w:numId w:val="1"/>
              </w:numPr>
              <w:tabs>
                <w:tab w:val="left" w:pos="75"/>
                <w:tab w:val="left" w:pos="1410"/>
              </w:tabs>
              <w:suppressAutoHyphens/>
              <w:spacing w:after="0" w:line="360" w:lineRule="auto"/>
              <w:jc w:val="both"/>
              <w:rPr>
                <w:rFonts w:ascii="Calibri" w:eastAsia="Calibri" w:hAnsi="Calibri" w:cs="Calibri"/>
                <w:color w:val="000000"/>
                <w:shd w:val="clear" w:color="auto" w:fill="FFFFFF"/>
                <w:lang w:eastAsia="en-US"/>
              </w:rPr>
            </w:pPr>
            <w:r>
              <w:rPr>
                <w:rFonts w:ascii="Calibri" w:eastAsia="Calibri" w:hAnsi="Calibri" w:cs="Calibri"/>
                <w:color w:val="000000"/>
                <w:shd w:val="clear" w:color="auto" w:fill="FFFFFF"/>
                <w:lang w:eastAsia="en-US"/>
              </w:rPr>
              <w:t xml:space="preserve">ύφος </w:t>
            </w:r>
            <w:r w:rsidR="00423E04">
              <w:rPr>
                <w:rFonts w:ascii="Calibri" w:eastAsia="Calibri" w:hAnsi="Calibri" w:cs="Calibri"/>
                <w:color w:val="000000"/>
                <w:shd w:val="clear" w:color="auto" w:fill="FFFFFF"/>
                <w:lang w:eastAsia="en-US"/>
              </w:rPr>
              <w:t xml:space="preserve">λόγου </w:t>
            </w:r>
            <w:r>
              <w:rPr>
                <w:rFonts w:ascii="Calibri" w:eastAsia="Calibri" w:hAnsi="Calibri" w:cs="Calibri"/>
                <w:color w:val="000000"/>
                <w:shd w:val="clear" w:color="auto" w:fill="FFFFFF"/>
                <w:lang w:eastAsia="en-US"/>
              </w:rPr>
              <w:t>τυπικό και επίσημο, που δεν αποκλείει τη χρήση α΄ ενικού ρηματικού προσώπου (</w:t>
            </w:r>
            <w:r w:rsidR="001641E4">
              <w:rPr>
                <w:rFonts w:ascii="Calibri" w:eastAsia="Calibri" w:hAnsi="Calibri" w:cs="Calibri"/>
                <w:color w:val="000000"/>
                <w:shd w:val="clear" w:color="auto" w:fill="FFFFFF"/>
                <w:lang w:eastAsia="en-US"/>
              </w:rPr>
              <w:t>κατάθεση προσωπικής άποψης για το πιο σημαντικό πλεονέκτημα και το πιο σοβαρό μειονέκτημα των νέων μορφών εργασίας στην ψηφιακή εποχή</w:t>
            </w:r>
            <w:r w:rsidR="00423E04">
              <w:rPr>
                <w:rFonts w:ascii="Calibri" w:eastAsia="Calibri" w:hAnsi="Calibri" w:cs="Calibri"/>
                <w:color w:val="000000"/>
                <w:shd w:val="clear" w:color="auto" w:fill="FFFFFF"/>
                <w:lang w:eastAsia="en-US"/>
              </w:rPr>
              <w:t>)</w:t>
            </w:r>
            <w:r>
              <w:rPr>
                <w:rFonts w:ascii="Calibri" w:eastAsia="Calibri" w:hAnsi="Calibri" w:cs="Calibri"/>
                <w:color w:val="000000"/>
                <w:shd w:val="clear" w:color="auto" w:fill="FFFFFF"/>
                <w:lang w:eastAsia="en-US"/>
              </w:rPr>
              <w:t xml:space="preserve">· </w:t>
            </w:r>
          </w:p>
          <w:p w:rsidR="00D27577" w:rsidRDefault="00D27577" w:rsidP="00DE6E8E">
            <w:pPr>
              <w:widowControl w:val="0"/>
              <w:numPr>
                <w:ilvl w:val="0"/>
                <w:numId w:val="1"/>
              </w:numPr>
              <w:tabs>
                <w:tab w:val="left" w:pos="75"/>
                <w:tab w:val="left" w:pos="1410"/>
              </w:tabs>
              <w:suppressAutoHyphens/>
              <w:spacing w:after="0" w:line="360" w:lineRule="auto"/>
              <w:jc w:val="both"/>
              <w:rPr>
                <w:rFonts w:ascii="Calibri" w:eastAsia="Calibri" w:hAnsi="Calibri" w:cs="Calibri"/>
                <w:color w:val="000000"/>
                <w:shd w:val="clear" w:color="auto" w:fill="FFFFFF"/>
                <w:lang w:eastAsia="en-US"/>
              </w:rPr>
            </w:pPr>
            <w:r>
              <w:rPr>
                <w:rFonts w:ascii="Calibri" w:eastAsia="Calibri" w:hAnsi="Calibri" w:cs="Calibri"/>
                <w:color w:val="000000"/>
                <w:shd w:val="clear" w:color="auto" w:fill="FFFFFF"/>
                <w:lang w:eastAsia="en-US"/>
              </w:rPr>
              <w:t>ρητορικές ερωτήσεις</w:t>
            </w:r>
            <w:r w:rsidR="00423E04">
              <w:rPr>
                <w:rFonts w:ascii="Calibri" w:eastAsia="Calibri" w:hAnsi="Calibri" w:cs="Calibri"/>
                <w:color w:val="000000"/>
                <w:shd w:val="clear" w:color="auto" w:fill="FFFFFF"/>
                <w:lang w:eastAsia="en-US"/>
              </w:rPr>
              <w:t>·</w:t>
            </w:r>
          </w:p>
          <w:p w:rsidR="00D27577" w:rsidRDefault="00D27577" w:rsidP="00DE6E8E">
            <w:pPr>
              <w:widowControl w:val="0"/>
              <w:numPr>
                <w:ilvl w:val="0"/>
                <w:numId w:val="1"/>
              </w:numPr>
              <w:tabs>
                <w:tab w:val="left" w:pos="75"/>
                <w:tab w:val="left" w:pos="1410"/>
              </w:tabs>
              <w:suppressAutoHyphens/>
              <w:spacing w:after="0" w:line="360" w:lineRule="auto"/>
              <w:jc w:val="both"/>
              <w:rPr>
                <w:rFonts w:ascii="Calibri" w:eastAsia="Calibri" w:hAnsi="Calibri" w:cs="Calibri"/>
                <w:color w:val="000000"/>
                <w:shd w:val="clear" w:color="auto" w:fill="FFFFFF"/>
                <w:lang w:eastAsia="en-US"/>
              </w:rPr>
            </w:pPr>
            <w:r>
              <w:rPr>
                <w:rFonts w:ascii="Calibri" w:eastAsia="Calibri" w:hAnsi="Calibri" w:cs="Calibri"/>
                <w:color w:val="000000"/>
                <w:shd w:val="clear" w:color="auto" w:fill="FFFFFF"/>
                <w:lang w:eastAsia="en-US"/>
              </w:rPr>
              <w:t>φρ</w:t>
            </w:r>
            <w:r w:rsidR="00423E04">
              <w:rPr>
                <w:rFonts w:ascii="Calibri" w:eastAsia="Calibri" w:hAnsi="Calibri" w:cs="Calibri"/>
                <w:color w:val="000000"/>
                <w:shd w:val="clear" w:color="auto" w:fill="FFFFFF"/>
                <w:lang w:eastAsia="en-US"/>
              </w:rPr>
              <w:t>άσεις επανασύνδεσης με το κοινό</w:t>
            </w:r>
            <w:r>
              <w:rPr>
                <w:rFonts w:ascii="Calibri" w:eastAsia="Calibri" w:hAnsi="Calibri" w:cs="Calibri"/>
                <w:color w:val="000000"/>
                <w:shd w:val="clear" w:color="auto" w:fill="FFFFFF"/>
                <w:lang w:eastAsia="en-US"/>
              </w:rPr>
              <w:t>·</w:t>
            </w:r>
          </w:p>
          <w:p w:rsidR="00D27577" w:rsidRDefault="00D27577" w:rsidP="00DE6E8E">
            <w:pPr>
              <w:widowControl w:val="0"/>
              <w:numPr>
                <w:ilvl w:val="0"/>
                <w:numId w:val="1"/>
              </w:numPr>
              <w:tabs>
                <w:tab w:val="left" w:pos="75"/>
                <w:tab w:val="left" w:pos="1410"/>
              </w:tabs>
              <w:suppressAutoHyphens/>
              <w:spacing w:after="0" w:line="360" w:lineRule="auto"/>
              <w:jc w:val="both"/>
              <w:rPr>
                <w:rFonts w:ascii="Calibri" w:eastAsia="Calibri" w:hAnsi="Calibri" w:cs="Calibri"/>
                <w:color w:val="000000"/>
                <w:shd w:val="clear" w:color="auto" w:fill="FFFFFF"/>
                <w:lang w:eastAsia="en-US"/>
              </w:rPr>
            </w:pPr>
            <w:r>
              <w:rPr>
                <w:rFonts w:ascii="Calibri" w:eastAsia="Calibri" w:hAnsi="Calibri" w:cs="Calibri"/>
                <w:color w:val="000000"/>
                <w:shd w:val="clear" w:color="auto" w:fill="FFFFFF"/>
                <w:lang w:eastAsia="en-US"/>
              </w:rPr>
              <w:t>όσον αφορά στο περιεχόμενο,</w:t>
            </w:r>
            <w:r w:rsidR="00423E04">
              <w:rPr>
                <w:rFonts w:ascii="Calibri" w:eastAsia="Calibri" w:hAnsi="Calibri" w:cs="Calibri"/>
                <w:color w:val="000000"/>
                <w:shd w:val="clear" w:color="auto" w:fill="FFFFFF"/>
                <w:lang w:eastAsia="en-US"/>
              </w:rPr>
              <w:t xml:space="preserve"> </w:t>
            </w:r>
            <w:r>
              <w:rPr>
                <w:rFonts w:ascii="Calibri" w:eastAsia="Calibri" w:hAnsi="Calibri" w:cs="Calibri"/>
                <w:color w:val="000000"/>
                <w:shd w:val="clear" w:color="auto" w:fill="FFFFFF"/>
                <w:lang w:eastAsia="en-US"/>
              </w:rPr>
              <w:t>ο/η μαθητής/</w:t>
            </w:r>
            <w:r w:rsidR="00423E04">
              <w:rPr>
                <w:rFonts w:ascii="Calibri" w:eastAsia="Calibri" w:hAnsi="Calibri" w:cs="Calibri"/>
                <w:color w:val="000000"/>
                <w:shd w:val="clear" w:color="auto" w:fill="FFFFFF"/>
                <w:lang w:eastAsia="en-US"/>
              </w:rPr>
              <w:t>-</w:t>
            </w:r>
            <w:proofErr w:type="spellStart"/>
            <w:r>
              <w:rPr>
                <w:rFonts w:ascii="Calibri" w:eastAsia="Calibri" w:hAnsi="Calibri" w:cs="Calibri"/>
                <w:color w:val="000000"/>
                <w:shd w:val="clear" w:color="auto" w:fill="FFFFFF"/>
                <w:lang w:eastAsia="en-US"/>
              </w:rPr>
              <w:t>τρια</w:t>
            </w:r>
            <w:proofErr w:type="spellEnd"/>
            <w:r>
              <w:rPr>
                <w:rFonts w:ascii="Calibri" w:eastAsia="Calibri" w:hAnsi="Calibri" w:cs="Calibri"/>
                <w:color w:val="000000"/>
                <w:shd w:val="clear" w:color="auto" w:fill="FFFFFF"/>
                <w:lang w:eastAsia="en-US"/>
              </w:rPr>
              <w:t xml:space="preserve"> μπορεί και πρέπει να αξιοποιήσει στοιχεία από το μη λογοτεχνικό κείμενο. </w:t>
            </w:r>
            <w:r w:rsidR="001641E4">
              <w:rPr>
                <w:rFonts w:ascii="Calibri" w:eastAsia="Calibri" w:hAnsi="Calibri" w:cs="Calibri"/>
                <w:color w:val="000000"/>
                <w:shd w:val="clear" w:color="auto" w:fill="FFFFFF"/>
                <w:lang w:eastAsia="en-US"/>
              </w:rPr>
              <w:t>Σημειώνεται ότι</w:t>
            </w:r>
            <w:r>
              <w:rPr>
                <w:rFonts w:ascii="Calibri" w:eastAsia="Calibri" w:hAnsi="Calibri" w:cs="Calibri"/>
                <w:color w:val="000000"/>
                <w:shd w:val="clear" w:color="auto" w:fill="FFFFFF"/>
                <w:lang w:eastAsia="en-US"/>
              </w:rPr>
              <w:t>,</w:t>
            </w:r>
            <w:r w:rsidR="001641E4">
              <w:rPr>
                <w:rFonts w:ascii="Calibri" w:eastAsia="Calibri" w:hAnsi="Calibri" w:cs="Calibri"/>
                <w:color w:val="000000"/>
                <w:shd w:val="clear" w:color="auto" w:fill="FFFFFF"/>
                <w:lang w:eastAsia="en-US"/>
              </w:rPr>
              <w:t xml:space="preserve"> βάσει της εκφώνησης και </w:t>
            </w:r>
            <w:r>
              <w:rPr>
                <w:rFonts w:ascii="Calibri" w:eastAsia="Calibri" w:hAnsi="Calibri" w:cs="Calibri"/>
                <w:color w:val="000000"/>
                <w:shd w:val="clear" w:color="auto" w:fill="FFFFFF"/>
                <w:lang w:eastAsia="en-US"/>
              </w:rPr>
              <w:t xml:space="preserve">λόγω του ορίου των λέξεων,  </w:t>
            </w:r>
            <w:r w:rsidR="001641E4">
              <w:rPr>
                <w:rFonts w:ascii="Calibri" w:eastAsia="Calibri" w:hAnsi="Calibri" w:cs="Calibri"/>
                <w:color w:val="000000"/>
                <w:shd w:val="clear" w:color="auto" w:fill="FFFFFF"/>
                <w:lang w:eastAsia="en-US"/>
              </w:rPr>
              <w:t xml:space="preserve">η ανάλυση πρέπει να περιοριστεί σε ένα (1) πλεονέκτημα και ένα (1) μειονέκτημα, τα οποία, όμως, χρειάζεται να τεκμηριωθούν κατάλληλα. </w:t>
            </w:r>
          </w:p>
          <w:p w:rsidR="00D27577" w:rsidRDefault="00D27577">
            <w:pPr>
              <w:widowControl w:val="0"/>
              <w:tabs>
                <w:tab w:val="left" w:pos="75"/>
                <w:tab w:val="left" w:pos="1410"/>
              </w:tabs>
              <w:suppressAutoHyphens/>
              <w:spacing w:after="0" w:line="360" w:lineRule="auto"/>
              <w:ind w:left="720"/>
              <w:jc w:val="both"/>
              <w:rPr>
                <w:rFonts w:ascii="Calibri" w:eastAsia="Calibri" w:hAnsi="Calibri" w:cs="Calibri"/>
                <w:color w:val="000000"/>
                <w:shd w:val="clear" w:color="auto" w:fill="FFFFFF"/>
                <w:lang w:eastAsia="en-US"/>
              </w:rPr>
            </w:pPr>
          </w:p>
        </w:tc>
      </w:tr>
    </w:tbl>
    <w:p w:rsidR="00D27577" w:rsidRDefault="00D27577" w:rsidP="00D27577">
      <w:pPr>
        <w:widowControl w:val="0"/>
        <w:tabs>
          <w:tab w:val="left" w:pos="75"/>
          <w:tab w:val="left" w:pos="1410"/>
        </w:tabs>
        <w:spacing w:after="0" w:line="360" w:lineRule="auto"/>
        <w:jc w:val="both"/>
        <w:rPr>
          <w:rFonts w:ascii="Calibri" w:eastAsia="Calibri" w:hAnsi="Calibri" w:cs="Calibri"/>
          <w:color w:val="000000"/>
          <w:shd w:val="clear" w:color="auto" w:fill="FFFFFF"/>
        </w:rPr>
      </w:pPr>
    </w:p>
    <w:p w:rsidR="00AC1EE8" w:rsidRPr="00AC1EE8" w:rsidRDefault="00AC1EE8" w:rsidP="00D27577">
      <w:pPr>
        <w:widowControl w:val="0"/>
        <w:tabs>
          <w:tab w:val="left" w:pos="75"/>
          <w:tab w:val="left" w:pos="1410"/>
        </w:tabs>
        <w:spacing w:after="0" w:line="360" w:lineRule="auto"/>
        <w:jc w:val="both"/>
        <w:rPr>
          <w:rFonts w:ascii="Calibri" w:eastAsia="Calibri" w:hAnsi="Calibri" w:cs="Calibri"/>
          <w:b/>
          <w:bCs/>
          <w:color w:val="000000"/>
          <w:shd w:val="clear" w:color="auto" w:fill="FFFFFF"/>
        </w:rPr>
      </w:pPr>
      <w:r w:rsidRPr="00AC1EE8">
        <w:rPr>
          <w:rFonts w:ascii="Calibri" w:eastAsia="Calibri" w:hAnsi="Calibri" w:cs="Calibri"/>
          <w:b/>
          <w:bCs/>
          <w:color w:val="000000"/>
          <w:shd w:val="clear" w:color="auto" w:fill="FFFFFF"/>
        </w:rPr>
        <w:t>Ενδεικτικοί άξονες ανάπτυξης του θέματος:</w:t>
      </w:r>
    </w:p>
    <w:p w:rsidR="00AC1EE8" w:rsidRDefault="00AC1EE8" w:rsidP="00D27577">
      <w:pPr>
        <w:widowControl w:val="0"/>
        <w:tabs>
          <w:tab w:val="left" w:pos="75"/>
          <w:tab w:val="left" w:pos="1410"/>
        </w:tabs>
        <w:spacing w:after="0" w:line="360" w:lineRule="auto"/>
        <w:jc w:val="both"/>
        <w:rPr>
          <w:rFonts w:ascii="Calibri" w:eastAsia="Calibri" w:hAnsi="Calibri" w:cs="Calibri"/>
          <w:bCs/>
          <w:color w:val="000000"/>
          <w:shd w:val="clear" w:color="auto" w:fill="FFFFFF"/>
        </w:rPr>
      </w:pPr>
    </w:p>
    <w:p w:rsidR="00D27577" w:rsidRDefault="00693C9A" w:rsidP="00D27577">
      <w:pPr>
        <w:widowControl w:val="0"/>
        <w:tabs>
          <w:tab w:val="left" w:pos="75"/>
          <w:tab w:val="left" w:pos="1410"/>
        </w:tabs>
        <w:spacing w:after="0" w:line="360" w:lineRule="auto"/>
        <w:jc w:val="both"/>
        <w:rPr>
          <w:rFonts w:ascii="Calibri" w:eastAsia="Calibri" w:hAnsi="Calibri" w:cs="Calibri"/>
          <w:bCs/>
          <w:color w:val="000000"/>
          <w:shd w:val="clear" w:color="auto" w:fill="FFFFFF"/>
        </w:rPr>
      </w:pPr>
      <w:r>
        <w:rPr>
          <w:rFonts w:ascii="Calibri" w:eastAsia="Calibri" w:hAnsi="Calibri" w:cs="Calibri"/>
          <w:bCs/>
          <w:color w:val="000000"/>
          <w:shd w:val="clear" w:color="auto" w:fill="FFFFFF"/>
        </w:rPr>
        <w:lastRenderedPageBreak/>
        <w:t xml:space="preserve">Όσον αφορά στο πιο σημαντικό πλεονέκτημα και στο πιο σοβαρό μειονέκτημα των νέων μορφών εργασίας, η απάντηση είναι ελεύθερη προφανώς, ενδεικτικά ωστόσο μπορούν να σταχυολογηθούν από το κείμενο και να αξιοποιηθούν διαζευκτικά: </w:t>
      </w:r>
    </w:p>
    <w:p w:rsidR="00693C9A" w:rsidRPr="00AC1EE8" w:rsidRDefault="00693C9A" w:rsidP="00D27577">
      <w:pPr>
        <w:widowControl w:val="0"/>
        <w:tabs>
          <w:tab w:val="left" w:pos="75"/>
          <w:tab w:val="left" w:pos="1410"/>
        </w:tabs>
        <w:spacing w:after="0" w:line="360" w:lineRule="auto"/>
        <w:jc w:val="both"/>
        <w:rPr>
          <w:rFonts w:ascii="Calibri" w:eastAsia="Calibri" w:hAnsi="Calibri" w:cs="Calibri"/>
          <w:b/>
          <w:bCs/>
          <w:color w:val="000000"/>
          <w:shd w:val="clear" w:color="auto" w:fill="FFFFFF"/>
        </w:rPr>
      </w:pPr>
      <w:r w:rsidRPr="00AC1EE8">
        <w:rPr>
          <w:rFonts w:ascii="Calibri" w:eastAsia="Calibri" w:hAnsi="Calibri" w:cs="Calibri"/>
          <w:b/>
          <w:bCs/>
          <w:color w:val="000000"/>
          <w:u w:val="single"/>
          <w:shd w:val="clear" w:color="auto" w:fill="FFFFFF"/>
        </w:rPr>
        <w:t>Πλεονεκτήματα</w:t>
      </w:r>
      <w:r w:rsidRPr="00AC1EE8">
        <w:rPr>
          <w:rFonts w:ascii="Calibri" w:eastAsia="Calibri" w:hAnsi="Calibri" w:cs="Calibri"/>
          <w:b/>
          <w:bCs/>
          <w:color w:val="000000"/>
          <w:shd w:val="clear" w:color="auto" w:fill="FFFFFF"/>
        </w:rPr>
        <w:t xml:space="preserve">: </w:t>
      </w:r>
    </w:p>
    <w:p w:rsidR="00D27577" w:rsidRPr="00423E04" w:rsidRDefault="00693C9A" w:rsidP="00693C9A">
      <w:pPr>
        <w:pStyle w:val="a3"/>
        <w:widowControl w:val="0"/>
        <w:numPr>
          <w:ilvl w:val="0"/>
          <w:numId w:val="5"/>
        </w:numPr>
        <w:tabs>
          <w:tab w:val="left" w:pos="75"/>
          <w:tab w:val="left" w:pos="1410"/>
        </w:tabs>
        <w:spacing w:after="0" w:line="360" w:lineRule="auto"/>
        <w:jc w:val="both"/>
        <w:rPr>
          <w:rFonts w:ascii="Calibri" w:eastAsia="Calibri" w:hAnsi="Calibri" w:cs="Calibri"/>
          <w:bCs/>
          <w:color w:val="000000"/>
          <w:shd w:val="clear" w:color="auto" w:fill="FFFFFF"/>
          <w:lang w:val="el-GR"/>
        </w:rPr>
      </w:pPr>
      <w:r w:rsidRPr="00423E04">
        <w:rPr>
          <w:rFonts w:ascii="Calibri" w:eastAsia="Calibri" w:hAnsi="Calibri" w:cs="Calibri"/>
          <w:bCs/>
          <w:color w:val="000000"/>
          <w:shd w:val="clear" w:color="auto" w:fill="FFFFFF"/>
          <w:lang w:val="el-GR"/>
        </w:rPr>
        <w:t xml:space="preserve">Η αυτοματοποίηση της εργασίας που σημαίνει ότι λιγότεροι άνθρωποι επιτελούν πιο ουσιαστικά καθήκοντα. </w:t>
      </w:r>
    </w:p>
    <w:p w:rsidR="00693C9A" w:rsidRPr="00423E04" w:rsidRDefault="00693C9A" w:rsidP="00693C9A">
      <w:pPr>
        <w:pStyle w:val="a3"/>
        <w:widowControl w:val="0"/>
        <w:numPr>
          <w:ilvl w:val="0"/>
          <w:numId w:val="5"/>
        </w:numPr>
        <w:tabs>
          <w:tab w:val="left" w:pos="75"/>
          <w:tab w:val="left" w:pos="1410"/>
        </w:tabs>
        <w:spacing w:after="0" w:line="360" w:lineRule="auto"/>
        <w:jc w:val="both"/>
        <w:rPr>
          <w:rFonts w:ascii="Calibri" w:eastAsia="Calibri" w:hAnsi="Calibri" w:cs="Calibri"/>
          <w:bCs/>
          <w:color w:val="000000"/>
          <w:shd w:val="clear" w:color="auto" w:fill="FFFFFF"/>
          <w:lang w:val="el-GR"/>
        </w:rPr>
      </w:pPr>
      <w:r w:rsidRPr="00423E04">
        <w:rPr>
          <w:rFonts w:ascii="Calibri" w:eastAsia="Calibri" w:hAnsi="Calibri" w:cs="Calibri"/>
          <w:bCs/>
          <w:color w:val="000000"/>
          <w:shd w:val="clear" w:color="auto" w:fill="FFFFFF"/>
          <w:lang w:val="el-GR"/>
        </w:rPr>
        <w:t xml:space="preserve">Η αφάνταστη ποικιλία των προσφερόμενων υπηρεσιών (άρα και θέσεων εργασίας). </w:t>
      </w:r>
    </w:p>
    <w:p w:rsidR="00693C9A" w:rsidRPr="00423E04" w:rsidRDefault="00693C9A" w:rsidP="00693C9A">
      <w:pPr>
        <w:pStyle w:val="a3"/>
        <w:widowControl w:val="0"/>
        <w:numPr>
          <w:ilvl w:val="0"/>
          <w:numId w:val="5"/>
        </w:numPr>
        <w:tabs>
          <w:tab w:val="left" w:pos="75"/>
          <w:tab w:val="left" w:pos="1410"/>
        </w:tabs>
        <w:spacing w:after="0" w:line="360" w:lineRule="auto"/>
        <w:jc w:val="both"/>
        <w:rPr>
          <w:rFonts w:ascii="Calibri" w:eastAsia="Calibri" w:hAnsi="Calibri" w:cs="Calibri"/>
          <w:bCs/>
          <w:color w:val="000000"/>
          <w:shd w:val="clear" w:color="auto" w:fill="FFFFFF"/>
          <w:lang w:val="el-GR"/>
        </w:rPr>
      </w:pPr>
      <w:r w:rsidRPr="00423E04">
        <w:rPr>
          <w:rFonts w:ascii="Calibri" w:eastAsia="Calibri" w:hAnsi="Calibri" w:cs="Calibri"/>
          <w:bCs/>
          <w:color w:val="000000"/>
          <w:shd w:val="clear" w:color="auto" w:fill="FFFFFF"/>
          <w:lang w:val="el-GR"/>
        </w:rPr>
        <w:t xml:space="preserve">Η ευελιξία στον χώρο και τον χρόνο της εργασίας (π.χ. αποφυγή ταλαιπωρίας και </w:t>
      </w:r>
      <w:proofErr w:type="spellStart"/>
      <w:r w:rsidRPr="00423E04">
        <w:rPr>
          <w:rFonts w:ascii="Calibri" w:eastAsia="Calibri" w:hAnsi="Calibri" w:cs="Calibri"/>
          <w:bCs/>
          <w:color w:val="000000"/>
          <w:shd w:val="clear" w:color="auto" w:fill="FFFFFF"/>
          <w:lang w:val="el-GR"/>
        </w:rPr>
        <w:t>κοστοβόρων</w:t>
      </w:r>
      <w:proofErr w:type="spellEnd"/>
      <w:r w:rsidRPr="00423E04">
        <w:rPr>
          <w:rFonts w:ascii="Calibri" w:eastAsia="Calibri" w:hAnsi="Calibri" w:cs="Calibri"/>
          <w:bCs/>
          <w:color w:val="000000"/>
          <w:shd w:val="clear" w:color="auto" w:fill="FFFFFF"/>
          <w:lang w:val="el-GR"/>
        </w:rPr>
        <w:t xml:space="preserve"> μετακινήσεων με την εργασία από το σπίτι ή τις ώρες που εξυπηρετούν τον καθένα). </w:t>
      </w:r>
    </w:p>
    <w:p w:rsidR="00693C9A" w:rsidRPr="00052F05" w:rsidRDefault="00693C9A" w:rsidP="00693C9A">
      <w:pPr>
        <w:pStyle w:val="a3"/>
        <w:widowControl w:val="0"/>
        <w:numPr>
          <w:ilvl w:val="0"/>
          <w:numId w:val="5"/>
        </w:numPr>
        <w:tabs>
          <w:tab w:val="left" w:pos="75"/>
          <w:tab w:val="left" w:pos="1410"/>
        </w:tabs>
        <w:spacing w:after="0" w:line="360" w:lineRule="auto"/>
        <w:jc w:val="both"/>
        <w:rPr>
          <w:rFonts w:ascii="Calibri" w:eastAsia="Calibri" w:hAnsi="Calibri" w:cs="Calibri"/>
          <w:bCs/>
          <w:color w:val="000000"/>
          <w:shd w:val="clear" w:color="auto" w:fill="FFFFFF"/>
          <w:lang w:val="el-GR"/>
        </w:rPr>
      </w:pPr>
      <w:r w:rsidRPr="00052F05">
        <w:rPr>
          <w:rFonts w:ascii="Calibri" w:eastAsia="Calibri" w:hAnsi="Calibri" w:cs="Calibri"/>
          <w:bCs/>
          <w:color w:val="000000"/>
          <w:shd w:val="clear" w:color="auto" w:fill="FFFFFF"/>
          <w:lang w:val="el-GR"/>
        </w:rPr>
        <w:t xml:space="preserve">Η δυνατότητα συνεχούς ειδίκευσης και κατάρτισης προς διασφάλιση της θέσης εργασίας. </w:t>
      </w:r>
    </w:p>
    <w:p w:rsidR="00693C9A" w:rsidRDefault="00693C9A" w:rsidP="00693C9A">
      <w:pPr>
        <w:widowControl w:val="0"/>
        <w:tabs>
          <w:tab w:val="left" w:pos="75"/>
          <w:tab w:val="left" w:pos="1410"/>
        </w:tabs>
        <w:spacing w:after="0" w:line="360" w:lineRule="auto"/>
        <w:jc w:val="both"/>
        <w:rPr>
          <w:rFonts w:ascii="Calibri" w:eastAsia="Calibri" w:hAnsi="Calibri" w:cs="Calibri"/>
          <w:bCs/>
          <w:color w:val="000000"/>
          <w:shd w:val="clear" w:color="auto" w:fill="FFFFFF"/>
        </w:rPr>
      </w:pPr>
    </w:p>
    <w:p w:rsidR="00693C9A" w:rsidRPr="00AC1EE8" w:rsidRDefault="00693C9A" w:rsidP="00693C9A">
      <w:pPr>
        <w:widowControl w:val="0"/>
        <w:tabs>
          <w:tab w:val="left" w:pos="75"/>
          <w:tab w:val="left" w:pos="1410"/>
        </w:tabs>
        <w:spacing w:after="0" w:line="360" w:lineRule="auto"/>
        <w:jc w:val="both"/>
        <w:rPr>
          <w:rFonts w:ascii="Calibri" w:eastAsia="Calibri" w:hAnsi="Calibri" w:cs="Calibri"/>
          <w:b/>
          <w:bCs/>
          <w:color w:val="000000"/>
          <w:shd w:val="clear" w:color="auto" w:fill="FFFFFF"/>
        </w:rPr>
      </w:pPr>
      <w:r w:rsidRPr="00AC1EE8">
        <w:rPr>
          <w:rFonts w:ascii="Calibri" w:eastAsia="Calibri" w:hAnsi="Calibri" w:cs="Calibri"/>
          <w:b/>
          <w:bCs/>
          <w:color w:val="000000"/>
          <w:u w:val="single"/>
          <w:shd w:val="clear" w:color="auto" w:fill="FFFFFF"/>
        </w:rPr>
        <w:t>Μειονεκτήματα</w:t>
      </w:r>
      <w:r w:rsidRPr="00AC1EE8">
        <w:rPr>
          <w:rFonts w:ascii="Calibri" w:eastAsia="Calibri" w:hAnsi="Calibri" w:cs="Calibri"/>
          <w:b/>
          <w:bCs/>
          <w:color w:val="000000"/>
          <w:shd w:val="clear" w:color="auto" w:fill="FFFFFF"/>
        </w:rPr>
        <w:t xml:space="preserve">: </w:t>
      </w:r>
    </w:p>
    <w:p w:rsidR="00693C9A" w:rsidRPr="00423E04" w:rsidRDefault="00693C9A" w:rsidP="00052F05">
      <w:pPr>
        <w:pStyle w:val="a3"/>
        <w:widowControl w:val="0"/>
        <w:numPr>
          <w:ilvl w:val="0"/>
          <w:numId w:val="6"/>
        </w:numPr>
        <w:tabs>
          <w:tab w:val="left" w:pos="75"/>
          <w:tab w:val="left" w:pos="1410"/>
        </w:tabs>
        <w:spacing w:after="0" w:line="360" w:lineRule="auto"/>
        <w:jc w:val="both"/>
        <w:rPr>
          <w:rFonts w:ascii="Calibri" w:eastAsia="Calibri" w:hAnsi="Calibri" w:cs="Calibri"/>
          <w:bCs/>
          <w:color w:val="000000"/>
          <w:shd w:val="clear" w:color="auto" w:fill="FFFFFF"/>
          <w:lang w:val="el-GR"/>
        </w:rPr>
      </w:pPr>
      <w:r w:rsidRPr="00423E04">
        <w:rPr>
          <w:rFonts w:ascii="Calibri" w:eastAsia="Calibri" w:hAnsi="Calibri" w:cs="Calibri"/>
          <w:bCs/>
          <w:color w:val="000000"/>
          <w:shd w:val="clear" w:color="auto" w:fill="FFFFFF"/>
          <w:lang w:val="el-GR"/>
        </w:rPr>
        <w:t>Έλλειψη διαπροσωπικής επαφής, απουσία ανθρώπινων σχέσεων στον χώρο εργασίας (π.χ. ο εργοδότης είναι αλγόριθμος!).</w:t>
      </w:r>
    </w:p>
    <w:p w:rsidR="00693C9A" w:rsidRPr="00423E04" w:rsidRDefault="00693C9A" w:rsidP="00052F05">
      <w:pPr>
        <w:pStyle w:val="a3"/>
        <w:widowControl w:val="0"/>
        <w:numPr>
          <w:ilvl w:val="0"/>
          <w:numId w:val="6"/>
        </w:numPr>
        <w:tabs>
          <w:tab w:val="left" w:pos="75"/>
          <w:tab w:val="left" w:pos="1410"/>
        </w:tabs>
        <w:spacing w:after="0" w:line="360" w:lineRule="auto"/>
        <w:jc w:val="both"/>
        <w:rPr>
          <w:rFonts w:ascii="Calibri" w:eastAsia="Calibri" w:hAnsi="Calibri" w:cs="Calibri"/>
          <w:bCs/>
          <w:color w:val="000000"/>
          <w:shd w:val="clear" w:color="auto" w:fill="FFFFFF"/>
          <w:lang w:val="el-GR"/>
        </w:rPr>
      </w:pPr>
      <w:r w:rsidRPr="00423E04">
        <w:rPr>
          <w:rFonts w:ascii="Calibri" w:eastAsia="Calibri" w:hAnsi="Calibri" w:cs="Calibri"/>
          <w:bCs/>
          <w:color w:val="000000"/>
          <w:shd w:val="clear" w:color="auto" w:fill="FFFFFF"/>
          <w:lang w:val="el-GR"/>
        </w:rPr>
        <w:t xml:space="preserve">Η ευελιξία στον χώρο και τον χρόνο της εργασίας (π.χ. πολύωρη απασχόληση, απουσία ωραρίου, μετακίνηση των επιχειρήσεων σε περιοχές φτηνού εργατικού δυναμικού </w:t>
      </w:r>
      <w:r w:rsidR="00052F05" w:rsidRPr="00423E04">
        <w:rPr>
          <w:rFonts w:ascii="Calibri" w:eastAsia="Calibri" w:hAnsi="Calibri" w:cs="Calibri"/>
          <w:bCs/>
          <w:color w:val="000000"/>
          <w:shd w:val="clear" w:color="auto" w:fill="FFFFFF"/>
          <w:lang w:val="el-GR"/>
        </w:rPr>
        <w:t xml:space="preserve">και άρα αύξηση της ανεργίας για τη χώρα μας). </w:t>
      </w:r>
    </w:p>
    <w:p w:rsidR="00052F05" w:rsidRPr="00423E04" w:rsidRDefault="00052F05" w:rsidP="00052F05">
      <w:pPr>
        <w:pStyle w:val="a3"/>
        <w:widowControl w:val="0"/>
        <w:numPr>
          <w:ilvl w:val="0"/>
          <w:numId w:val="6"/>
        </w:numPr>
        <w:tabs>
          <w:tab w:val="left" w:pos="75"/>
          <w:tab w:val="left" w:pos="1410"/>
        </w:tabs>
        <w:spacing w:after="0" w:line="360" w:lineRule="auto"/>
        <w:jc w:val="both"/>
        <w:rPr>
          <w:rFonts w:ascii="Calibri" w:eastAsia="Calibri" w:hAnsi="Calibri" w:cs="Calibri"/>
          <w:bCs/>
          <w:color w:val="000000"/>
          <w:shd w:val="clear" w:color="auto" w:fill="FFFFFF"/>
          <w:lang w:val="el-GR"/>
        </w:rPr>
      </w:pPr>
      <w:r w:rsidRPr="00423E04">
        <w:rPr>
          <w:rFonts w:ascii="Calibri" w:eastAsia="Calibri" w:hAnsi="Calibri" w:cs="Calibri"/>
          <w:bCs/>
          <w:color w:val="000000"/>
          <w:shd w:val="clear" w:color="auto" w:fill="FFFFFF"/>
          <w:lang w:val="el-GR"/>
        </w:rPr>
        <w:t xml:space="preserve">Χάσμα στις γνώσεις και το δυναμικό του προσωπικού των επιχειρήσεων, εφόσον από τη μία υπάρχουν οι απολύτως εξειδικευμένοι και από την άλλη οι τελείως ανειδίκευτοι εργαζόμενοι. </w:t>
      </w:r>
    </w:p>
    <w:p w:rsidR="00052F05" w:rsidRPr="00423E04" w:rsidRDefault="00052F05" w:rsidP="00052F05">
      <w:pPr>
        <w:pStyle w:val="a3"/>
        <w:widowControl w:val="0"/>
        <w:numPr>
          <w:ilvl w:val="0"/>
          <w:numId w:val="6"/>
        </w:numPr>
        <w:tabs>
          <w:tab w:val="left" w:pos="75"/>
          <w:tab w:val="left" w:pos="1410"/>
        </w:tabs>
        <w:spacing w:after="0" w:line="360" w:lineRule="auto"/>
        <w:jc w:val="both"/>
        <w:rPr>
          <w:rFonts w:ascii="Calibri" w:eastAsia="Calibri" w:hAnsi="Calibri" w:cs="Calibri"/>
          <w:bCs/>
          <w:color w:val="000000"/>
          <w:shd w:val="clear" w:color="auto" w:fill="FFFFFF"/>
          <w:lang w:val="el-GR"/>
        </w:rPr>
      </w:pPr>
      <w:r w:rsidRPr="00423E04">
        <w:rPr>
          <w:rFonts w:ascii="Calibri" w:eastAsia="Calibri" w:hAnsi="Calibri" w:cs="Calibri"/>
          <w:bCs/>
          <w:color w:val="000000"/>
          <w:shd w:val="clear" w:color="auto" w:fill="FFFFFF"/>
          <w:lang w:val="el-GR"/>
        </w:rPr>
        <w:t xml:space="preserve">Έξοδος από την απασχόληση </w:t>
      </w:r>
      <w:r w:rsidR="00423E04">
        <w:rPr>
          <w:rFonts w:ascii="Calibri" w:eastAsia="Calibri" w:hAnsi="Calibri" w:cs="Calibri"/>
          <w:bCs/>
          <w:color w:val="000000"/>
          <w:shd w:val="clear" w:color="auto" w:fill="FFFFFF"/>
          <w:lang w:val="el-GR"/>
        </w:rPr>
        <w:t xml:space="preserve">και ανεργία </w:t>
      </w:r>
      <w:r w:rsidRPr="00423E04">
        <w:rPr>
          <w:rFonts w:ascii="Calibri" w:eastAsia="Calibri" w:hAnsi="Calibri" w:cs="Calibri"/>
          <w:bCs/>
          <w:color w:val="000000"/>
          <w:shd w:val="clear" w:color="auto" w:fill="FFFFFF"/>
          <w:lang w:val="el-GR"/>
        </w:rPr>
        <w:t>σε περίπτωση ελλιπούς ειδίκευσης και κατάρτισης</w:t>
      </w:r>
      <w:r w:rsidR="00423E04">
        <w:rPr>
          <w:rFonts w:ascii="Calibri" w:eastAsia="Calibri" w:hAnsi="Calibri" w:cs="Calibri"/>
          <w:bCs/>
          <w:color w:val="000000"/>
          <w:shd w:val="clear" w:color="auto" w:fill="FFFFFF"/>
          <w:lang w:val="el-GR"/>
        </w:rPr>
        <w:t xml:space="preserve"> ή ενασχόληση με ανειδίκευτες, πιο κακοπληρωμένες και αβέβαιες εργασίες</w:t>
      </w:r>
      <w:r w:rsidRPr="00423E04">
        <w:rPr>
          <w:rFonts w:ascii="Calibri" w:eastAsia="Calibri" w:hAnsi="Calibri" w:cs="Calibri"/>
          <w:bCs/>
          <w:color w:val="000000"/>
          <w:shd w:val="clear" w:color="auto" w:fill="FFFFFF"/>
          <w:lang w:val="el-GR"/>
        </w:rPr>
        <w:t xml:space="preserve">. </w:t>
      </w:r>
    </w:p>
    <w:p w:rsidR="00D27577" w:rsidRDefault="00D27577" w:rsidP="00D27577">
      <w:pPr>
        <w:widowControl w:val="0"/>
        <w:tabs>
          <w:tab w:val="left" w:pos="75"/>
          <w:tab w:val="left" w:pos="1410"/>
        </w:tabs>
        <w:spacing w:after="0" w:line="360" w:lineRule="auto"/>
        <w:jc w:val="both"/>
        <w:rPr>
          <w:rFonts w:ascii="Calibri" w:eastAsia="Calibri" w:hAnsi="Calibri" w:cs="Calibri"/>
          <w:color w:val="000000"/>
          <w:shd w:val="clear" w:color="auto" w:fill="FFFFFF"/>
        </w:rPr>
      </w:pPr>
    </w:p>
    <w:p w:rsidR="00423E04" w:rsidRDefault="00D27577" w:rsidP="00D27577">
      <w:pPr>
        <w:spacing w:line="360" w:lineRule="auto"/>
        <w:contextualSpacing/>
        <w:jc w:val="both"/>
        <w:rPr>
          <w:b/>
          <w:bCs/>
        </w:rPr>
      </w:pPr>
      <w:r>
        <w:rPr>
          <w:b/>
          <w:bCs/>
        </w:rPr>
        <w:t xml:space="preserve">Β3. </w:t>
      </w:r>
      <w:r w:rsidR="00423E04">
        <w:rPr>
          <w:b/>
          <w:bCs/>
        </w:rPr>
        <w:t>(μονάδες 25)</w:t>
      </w:r>
    </w:p>
    <w:p w:rsidR="00D27577" w:rsidRDefault="00133060" w:rsidP="00D27577">
      <w:pPr>
        <w:spacing w:line="360" w:lineRule="auto"/>
        <w:contextualSpacing/>
        <w:jc w:val="both"/>
      </w:pPr>
      <w:r w:rsidRPr="00133060">
        <w:t>Τα χαρακτηριστικά</w:t>
      </w:r>
      <w:r w:rsidR="00423E04">
        <w:t xml:space="preserve"> </w:t>
      </w:r>
      <w:r w:rsidRPr="00133060">
        <w:t>που προτείνει το ποιητικό υποκείμενο</w:t>
      </w:r>
      <w:r w:rsidR="00423E04">
        <w:t xml:space="preserve"> </w:t>
      </w:r>
      <w:r>
        <w:t xml:space="preserve">ότι πρέπει να διαθέτει ο άνθρωπος, προκειμένου να κατακτήσει το μέλλον, δίνονται </w:t>
      </w:r>
      <w:r w:rsidR="001C1BB0">
        <w:t xml:space="preserve">στους στ. 1-18 </w:t>
      </w:r>
      <w:r>
        <w:t xml:space="preserve">με τη μορφή </w:t>
      </w:r>
      <w:r w:rsidR="00DF09B0">
        <w:t xml:space="preserve">μιας φωνής που ρωτά </w:t>
      </w:r>
      <w:r w:rsidR="001C1BB0">
        <w:t xml:space="preserve">και </w:t>
      </w:r>
      <w:r w:rsidR="00DF09B0">
        <w:t>απαντά</w:t>
      </w:r>
      <w:r w:rsidR="001C1BB0">
        <w:t xml:space="preserve"> ταυτόχρονα</w:t>
      </w:r>
      <w:r w:rsidR="00DF09B0">
        <w:t xml:space="preserve">. Άρα, η φωνή απευθύνεται στον ίδιο τον εαυτό της και ζητά από αυτόν </w:t>
      </w:r>
    </w:p>
    <w:p w:rsidR="00133060" w:rsidRPr="001C1BB0" w:rsidRDefault="00133060" w:rsidP="00DF09B0">
      <w:pPr>
        <w:pStyle w:val="a3"/>
        <w:numPr>
          <w:ilvl w:val="0"/>
          <w:numId w:val="7"/>
        </w:numPr>
        <w:spacing w:line="360" w:lineRule="auto"/>
        <w:jc w:val="both"/>
        <w:rPr>
          <w:rFonts w:cstheme="minorHAnsi"/>
          <w:lang w:val="el-GR"/>
        </w:rPr>
      </w:pPr>
      <w:r w:rsidRPr="001C1BB0">
        <w:rPr>
          <w:lang w:val="el-GR"/>
        </w:rPr>
        <w:t xml:space="preserve">να είναι / να αισθάνεται έτοιμος (στ. 1-6) (ας προσεχθεί η επανάληψη «μέσα στη σιωπή της νύχτας», στ. 3 και 6, που υποδηλώνει ότι η φωνή της προτροπής ωθεί συνέχεια τον άνθρωπο, δεν αποτελεί μία περιστασιακή δράση </w:t>
      </w:r>
      <w:r w:rsidR="001C1BB0">
        <w:rPr>
          <w:lang w:val="el-GR"/>
        </w:rPr>
        <w:t>ή</w:t>
      </w:r>
      <w:r w:rsidRPr="001C1BB0">
        <w:rPr>
          <w:lang w:val="el-GR"/>
        </w:rPr>
        <w:t xml:space="preserve"> συμπεριφορά) </w:t>
      </w:r>
      <w:r w:rsidRPr="001C1BB0">
        <w:rPr>
          <w:rFonts w:cstheme="minorHAnsi"/>
          <w:lang w:val="el-GR"/>
        </w:rPr>
        <w:t>·</w:t>
      </w:r>
    </w:p>
    <w:p w:rsidR="00133060" w:rsidRPr="00423E04" w:rsidRDefault="00133060" w:rsidP="00DF09B0">
      <w:pPr>
        <w:pStyle w:val="a3"/>
        <w:numPr>
          <w:ilvl w:val="0"/>
          <w:numId w:val="7"/>
        </w:numPr>
        <w:spacing w:line="360" w:lineRule="auto"/>
        <w:jc w:val="both"/>
        <w:rPr>
          <w:rFonts w:cstheme="minorHAnsi"/>
          <w:lang w:val="el-GR"/>
        </w:rPr>
      </w:pPr>
      <w:r w:rsidRPr="00423E04">
        <w:rPr>
          <w:rFonts w:cstheme="minorHAnsi"/>
          <w:lang w:val="el-GR"/>
        </w:rPr>
        <w:lastRenderedPageBreak/>
        <w:t xml:space="preserve">να έχει ή να βρει τη δύναμη να εγκαταλείψει τα γνωστά, οικεία και αγαπημένα πρόσωπα, μέρη και καταστάσεις (στ. </w:t>
      </w:r>
      <w:r w:rsidR="00DF09B0" w:rsidRPr="00423E04">
        <w:rPr>
          <w:rFonts w:cstheme="minorHAnsi"/>
          <w:lang w:val="el-GR"/>
        </w:rPr>
        <w:t>7-12) (ας προσεχθεί η αυτούσια επανάληψη των στ. 7-9 στους στ. 10-12, με μόνη αλλαγή το ρηματικό πρόσωπο, για λόγους έμφασης) ·</w:t>
      </w:r>
    </w:p>
    <w:p w:rsidR="00DF09B0" w:rsidRPr="00423E04" w:rsidRDefault="00DF09B0" w:rsidP="00DF09B0">
      <w:pPr>
        <w:pStyle w:val="a3"/>
        <w:numPr>
          <w:ilvl w:val="0"/>
          <w:numId w:val="7"/>
        </w:numPr>
        <w:spacing w:line="360" w:lineRule="auto"/>
        <w:jc w:val="both"/>
        <w:rPr>
          <w:rFonts w:cstheme="minorHAnsi"/>
          <w:lang w:val="el-GR"/>
        </w:rPr>
      </w:pPr>
      <w:r w:rsidRPr="00423E04">
        <w:rPr>
          <w:rFonts w:cstheme="minorHAnsi"/>
          <w:lang w:val="el-GR"/>
        </w:rPr>
        <w:t>να πάει πολύ μακριά, αποβάλλοντας τον φόβο και τον πανικό (στ. 13-18, με το ίδιο σχήμα της επαναφοράς ανάμεσα στους στ. 13-15 και 16-18</w:t>
      </w:r>
      <w:r w:rsidR="001C1BB0">
        <w:rPr>
          <w:rFonts w:cstheme="minorHAnsi"/>
          <w:lang w:val="el-GR"/>
        </w:rPr>
        <w:t>,</w:t>
      </w:r>
      <w:r w:rsidRPr="00423E04">
        <w:rPr>
          <w:rFonts w:cstheme="minorHAnsi"/>
          <w:lang w:val="el-GR"/>
        </w:rPr>
        <w:t xml:space="preserve"> για λόγους έμφασης). </w:t>
      </w:r>
    </w:p>
    <w:p w:rsidR="00DF09B0" w:rsidRDefault="00DF09B0" w:rsidP="00FB55B2">
      <w:pPr>
        <w:spacing w:after="0" w:line="360" w:lineRule="auto"/>
        <w:ind w:firstLine="357"/>
        <w:jc w:val="both"/>
        <w:rPr>
          <w:rFonts w:cstheme="minorHAnsi"/>
        </w:rPr>
      </w:pPr>
      <w:r>
        <w:rPr>
          <w:rFonts w:cstheme="minorHAnsi"/>
        </w:rPr>
        <w:t>Σε περίπτωση που πληρούνται αυτές οι προϋποθέσεις, το ποιητικό υποκείμενο προτείνει στον εαυτό του – και, έμμεσα, στον καθένα από εμάς – να κρατήσει ό,τι φωτίζει τον δρόμο του (στ. 18, μεταφορά) και να ξεκινήσει το ταξίδι προς το μέλλον χωρίς να ελπίζει ότι θα επιστρέψει (στ. 19) και χωρίς να ανατρέξει ποτέ στο παρελθόν (στ. 20</w:t>
      </w:r>
      <w:r w:rsidR="00FB55B2">
        <w:rPr>
          <w:rFonts w:cstheme="minorHAnsi"/>
        </w:rPr>
        <w:t xml:space="preserve">, μεταφορά). </w:t>
      </w:r>
    </w:p>
    <w:p w:rsidR="00DF09B0" w:rsidRPr="00423E04" w:rsidRDefault="00FB55B2" w:rsidP="00423E04">
      <w:pPr>
        <w:spacing w:after="0" w:line="360" w:lineRule="auto"/>
        <w:ind w:firstLine="357"/>
        <w:jc w:val="both"/>
        <w:rPr>
          <w:rFonts w:cstheme="minorHAnsi"/>
        </w:rPr>
      </w:pPr>
      <w:r>
        <w:rPr>
          <w:rFonts w:cstheme="minorHAnsi"/>
        </w:rPr>
        <w:t xml:space="preserve">Οπωσδήποτε οι μαθητές / οι μαθήτριες ελεύθερα μπορούν να συμφωνήσουν ή να διαφωνήσουν με τη στάση ζωής που προτείνει το ποιητικό υποκείμενο στους τρεις τελευταίους στίχους, αναμένεται ωστόσο να αντιληφθούν τη δύναμη και την αισιοδοξία, την οποία αποπνέει το κείμενο. </w:t>
      </w:r>
    </w:p>
    <w:sectPr w:rsidR="00DF09B0" w:rsidRPr="00423E04" w:rsidSect="0008747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OpenSymbol">
    <w:altName w:val="MS Gothic"/>
    <w:charset w:val="80"/>
    <w:family w:val="auto"/>
    <w:pitch w:val="default"/>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9"/>
    <w:lvl w:ilvl="0">
      <w:start w:val="1"/>
      <w:numFmt w:val="bullet"/>
      <w:lvlText w:val=""/>
      <w:lvlJc w:val="left"/>
      <w:pPr>
        <w:tabs>
          <w:tab w:val="num" w:pos="720"/>
        </w:tabs>
        <w:ind w:left="720" w:hanging="360"/>
      </w:pPr>
      <w:rPr>
        <w:rFonts w:ascii="Symbol" w:hAnsi="Symbol" w:cs="Calibri"/>
        <w:color w:val="000000"/>
        <w:sz w:val="22"/>
        <w:szCs w:val="22"/>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Calibri"/>
        <w:color w:val="000000"/>
        <w:sz w:val="22"/>
        <w:szCs w:val="22"/>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Calibri"/>
        <w:color w:val="000000"/>
        <w:sz w:val="22"/>
        <w:szCs w:val="22"/>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nsid w:val="02A40582"/>
    <w:multiLevelType w:val="hybridMultilevel"/>
    <w:tmpl w:val="1A5A37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CDA38F6"/>
    <w:multiLevelType w:val="hybridMultilevel"/>
    <w:tmpl w:val="8EBA124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42FA316D"/>
    <w:multiLevelType w:val="hybridMultilevel"/>
    <w:tmpl w:val="BB38F92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nsid w:val="5EA06C58"/>
    <w:multiLevelType w:val="hybridMultilevel"/>
    <w:tmpl w:val="868ACF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60252C3B"/>
    <w:multiLevelType w:val="hybridMultilevel"/>
    <w:tmpl w:val="2DB038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2"/>
  </w:num>
  <w:num w:numId="5">
    <w:abstractNumId w:val="1"/>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EC2B68"/>
    <w:rsid w:val="0003713A"/>
    <w:rsid w:val="00052F05"/>
    <w:rsid w:val="0008747B"/>
    <w:rsid w:val="00133060"/>
    <w:rsid w:val="001641E4"/>
    <w:rsid w:val="001C1BB0"/>
    <w:rsid w:val="002230D5"/>
    <w:rsid w:val="00423E04"/>
    <w:rsid w:val="0042735F"/>
    <w:rsid w:val="00693C9A"/>
    <w:rsid w:val="007A4A0E"/>
    <w:rsid w:val="008118A9"/>
    <w:rsid w:val="00972EB7"/>
    <w:rsid w:val="00A67F6F"/>
    <w:rsid w:val="00AC1EE8"/>
    <w:rsid w:val="00D27577"/>
    <w:rsid w:val="00D6727C"/>
    <w:rsid w:val="00DF09B0"/>
    <w:rsid w:val="00EC2B68"/>
    <w:rsid w:val="00FB55B2"/>
    <w:rsid w:val="00FE19D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577"/>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7577"/>
    <w:pPr>
      <w:suppressAutoHyphens/>
      <w:ind w:left="720"/>
      <w:contextualSpacing/>
    </w:pPr>
    <w:rPr>
      <w:rFonts w:eastAsiaTheme="minorHAnsi"/>
      <w:lang w:val="en-US" w:eastAsia="en-US"/>
    </w:rPr>
  </w:style>
</w:styles>
</file>

<file path=word/webSettings.xml><?xml version="1.0" encoding="utf-8"?>
<w:webSettings xmlns:r="http://schemas.openxmlformats.org/officeDocument/2006/relationships" xmlns:w="http://schemas.openxmlformats.org/wordprocessingml/2006/main">
  <w:divs>
    <w:div w:id="204413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646</Words>
  <Characters>3490</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nikosalefantos@gmail.com</cp:lastModifiedBy>
  <cp:revision>6</cp:revision>
  <dcterms:created xsi:type="dcterms:W3CDTF">2022-10-09T14:50:00Z</dcterms:created>
  <dcterms:modified xsi:type="dcterms:W3CDTF">2022-10-29T16:59:00Z</dcterms:modified>
</cp:coreProperties>
</file>