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E5" w:rsidRDefault="00A777D4" w:rsidP="00B360CD">
      <w:pPr>
        <w:spacing w:after="0"/>
        <w:rPr>
          <w:b/>
        </w:rPr>
      </w:pPr>
      <w:r>
        <w:rPr>
          <w:b/>
        </w:rPr>
        <w:t>Ενδεικτική απάντηση</w:t>
      </w:r>
    </w:p>
    <w:p w:rsidR="00F503E5" w:rsidRPr="00B360CD" w:rsidRDefault="00A777D4" w:rsidP="00B360CD">
      <w:pPr>
        <w:spacing w:after="0"/>
        <w:rPr>
          <w:u w:val="single"/>
        </w:rPr>
      </w:pPr>
      <w:r>
        <w:t>α.</w:t>
      </w:r>
      <w:r w:rsidR="00B360CD" w:rsidRPr="00B360CD">
        <w:t>Για τη σύσταση του αγροτικού συνεταιρισμού απαιτείται οι  γυναίκες να</w:t>
      </w:r>
      <w:r w:rsidR="00B360CD">
        <w:t xml:space="preserve"> απασχολούνται σε οποιοδήποτε κλάδο ή δραστηριότητα της αγροτικής οικονομίας,</w:t>
      </w:r>
      <w:r w:rsidR="00E34ABF">
        <w:t xml:space="preserve"> </w:t>
      </w:r>
      <w:r w:rsidR="00B360CD">
        <w:t xml:space="preserve">να </w:t>
      </w:r>
      <w:r w:rsidR="00B360CD" w:rsidRPr="00B360CD">
        <w:t>έχουν πλήρη ικανότητα δικαιοπραξίας και να υπογράψουν καταστατικό, το οποίο πρέπει να εγκριθεί από το Ειρηνοδικείο της περιοχής.</w:t>
      </w:r>
    </w:p>
    <w:p w:rsidR="00F503E5" w:rsidRDefault="00A777D4" w:rsidP="00B360CD">
      <w:pPr>
        <w:spacing w:after="0"/>
      </w:pPr>
      <w:r>
        <w:t xml:space="preserve">β. </w:t>
      </w:r>
      <w:r w:rsidR="00B360CD" w:rsidRPr="00B360CD">
        <w:t>Τα προϊόντα του συγκεκριμένου συνεταιρισμού με κριτήριο το φορέα μεταποίησης κατατάσσονται στα προϊόντα οικοτεχνικής δραστηριότητας γιατί παράγονται σε συλλογική βάση από γυναικείο συνεταιρισμό με σκοπό την εμπορία τους στην τοπική αγορά.</w:t>
      </w:r>
    </w:p>
    <w:p w:rsidR="00F503E5" w:rsidRDefault="00A777D4" w:rsidP="00B360CD">
      <w:pPr>
        <w:spacing w:after="0"/>
      </w:pPr>
      <w:r>
        <w:t xml:space="preserve">γ. </w:t>
      </w:r>
      <w:r w:rsidR="00B360CD">
        <w:t>Ανάπτυξη δραστηριοτήτων συμπληρωματικού εισοδήματος, όπως αυτές που σχετίζονται με την προσφορά υπηρεσιών αναψυχής και φιλοξενίας στην ύπαιθρο (αγροτουρισμός και λοιπές μορφές εναλλακτικού τουρισμού).</w:t>
      </w:r>
    </w:p>
    <w:p w:rsidR="00F503E5" w:rsidRDefault="00A777D4">
      <w:pPr>
        <w:tabs>
          <w:tab w:val="left" w:pos="533"/>
        </w:tabs>
      </w:pPr>
      <w:bookmarkStart w:id="0" w:name="_GoBack"/>
      <w:bookmarkEnd w:id="0"/>
      <w:r>
        <w:tab/>
      </w:r>
    </w:p>
    <w:sectPr w:rsidR="00F503E5" w:rsidSect="003833E9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755F4"/>
    <w:multiLevelType w:val="multilevel"/>
    <w:tmpl w:val="962470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503E5"/>
    <w:rsid w:val="000D2C7C"/>
    <w:rsid w:val="003833E9"/>
    <w:rsid w:val="003A054A"/>
    <w:rsid w:val="00A209BC"/>
    <w:rsid w:val="00A777D4"/>
    <w:rsid w:val="00AF1AD3"/>
    <w:rsid w:val="00B360CD"/>
    <w:rsid w:val="00E34ABF"/>
    <w:rsid w:val="00F50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rsid w:val="003833E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833E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833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833E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833E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833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833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833E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3833E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833E9"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3833E9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rsid w:val="003833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K7FlJkcejPbZJseRaOlriNAz2w==">AMUW2mXFwIB+9I6jE27lkViXSUnzCTDT/DUBOkZYs9eeA2xZbZwBuPadRZ8jfcLwt6KDa3ZDq+Omkzwq3r5i2DYnuh7tUSAFJaOV62nh6Wq9ah18K1J+B5USPvCFHiSgP8qeQhhUKIyg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2022-11-27T11:44:00Z</cp:lastPrinted>
  <dcterms:created xsi:type="dcterms:W3CDTF">2022-11-27T16:06:00Z</dcterms:created>
  <dcterms:modified xsi:type="dcterms:W3CDTF">2022-11-27T16:06:00Z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