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CADA9" w14:textId="77777777" w:rsidR="004840B5" w:rsidRDefault="004840B5" w:rsidP="005E0888">
      <w:pPr>
        <w:spacing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Ενδεικτικές απαντήσεις</w:t>
      </w:r>
    </w:p>
    <w:p w14:paraId="51EA451C" w14:textId="77777777" w:rsidR="004840B5" w:rsidRDefault="004840B5" w:rsidP="005E0888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2.1 </w:t>
      </w:r>
    </w:p>
    <w:p w14:paraId="63FAD140" w14:textId="10AD7508" w:rsidR="003A3CB3" w:rsidRDefault="003A3CB3" w:rsidP="005E0888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α) </w:t>
      </w:r>
      <w:r w:rsidR="007562DA">
        <w:rPr>
          <w:rFonts w:ascii="Calibri" w:hAnsi="Calibri" w:cs="Calibri"/>
        </w:rPr>
        <w:t>Ο εξεταζόμενος τοποθετείται ύπτιος με τα γόνατα ελαφρώς λυγισμένα</w:t>
      </w:r>
      <w:r w:rsidR="00E36641">
        <w:rPr>
          <w:rFonts w:ascii="Calibri" w:hAnsi="Calibri" w:cs="Calibri"/>
        </w:rPr>
        <w:t xml:space="preserve">, αντίστοιχα με την πραγματοποίηση </w:t>
      </w:r>
      <w:r w:rsidR="008407A1">
        <w:rPr>
          <w:rFonts w:ascii="Calibri" w:hAnsi="Calibri" w:cs="Calibri"/>
        </w:rPr>
        <w:t xml:space="preserve">ΠΟ </w:t>
      </w:r>
      <w:r w:rsidR="00E36641">
        <w:rPr>
          <w:rFonts w:ascii="Calibri" w:hAnsi="Calibri" w:cs="Calibri"/>
        </w:rPr>
        <w:t>ακτινογραφίας</w:t>
      </w:r>
      <w:r w:rsidR="008407A1">
        <w:rPr>
          <w:rFonts w:ascii="Calibri" w:hAnsi="Calibri" w:cs="Calibri"/>
        </w:rPr>
        <w:t xml:space="preserve"> Ο.Μ.Σ.Σ.</w:t>
      </w:r>
      <w:r w:rsidR="00AD3ACD">
        <w:rPr>
          <w:rFonts w:ascii="Calibri" w:hAnsi="Calibri" w:cs="Calibri"/>
        </w:rPr>
        <w:t>, ώστε να διευκολυνθεί η διάνοιξη των διαστημάτων μεταξύ των σπονδύλων.</w:t>
      </w:r>
      <w:r w:rsidR="007562DA">
        <w:rPr>
          <w:rFonts w:ascii="Calibri" w:hAnsi="Calibri" w:cs="Calibri"/>
        </w:rPr>
        <w:t xml:space="preserve"> </w:t>
      </w:r>
    </w:p>
    <w:p w14:paraId="4611413D" w14:textId="70BBDDAE" w:rsidR="005D5CA6" w:rsidRDefault="003A3CB3" w:rsidP="005E0888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Β) </w:t>
      </w:r>
      <w:r w:rsidR="007562DA">
        <w:rPr>
          <w:rFonts w:ascii="Calibri" w:hAnsi="Calibri" w:cs="Calibri"/>
        </w:rPr>
        <w:t xml:space="preserve">Λαμβάνεται πλάγιο </w:t>
      </w:r>
      <w:proofErr w:type="spellStart"/>
      <w:r w:rsidR="007562DA">
        <w:rPr>
          <w:rFonts w:ascii="Calibri" w:hAnsi="Calibri" w:cs="Calibri"/>
        </w:rPr>
        <w:t>τοπογράφημα</w:t>
      </w:r>
      <w:proofErr w:type="spellEnd"/>
      <w:r w:rsidR="007562DA">
        <w:rPr>
          <w:rFonts w:ascii="Calibri" w:hAnsi="Calibri" w:cs="Calibri"/>
        </w:rPr>
        <w:t xml:space="preserve"> βάσει του οποίου ορίζεται η απαιτούμενη κλίση ανά διάστημα</w:t>
      </w:r>
      <w:r>
        <w:rPr>
          <w:rFonts w:ascii="Calibri" w:hAnsi="Calibri" w:cs="Calibri"/>
        </w:rPr>
        <w:t xml:space="preserve"> ώστε η δέσμη να είναι παράλληλη με τη διεύθυνση των μεσοσπονδύλιων δίσκων </w:t>
      </w:r>
      <w:r w:rsidR="00663FDE">
        <w:rPr>
          <w:rFonts w:ascii="Calibri" w:hAnsi="Calibri" w:cs="Calibri"/>
        </w:rPr>
        <w:t>και</w:t>
      </w:r>
      <w:r>
        <w:rPr>
          <w:rFonts w:ascii="Calibri" w:hAnsi="Calibri" w:cs="Calibri"/>
        </w:rPr>
        <w:t xml:space="preserve"> να διευκολύνεται η εκτίμηση πιθανής στένωσης του μεσοσπονδύλιου διαστήματος</w:t>
      </w:r>
      <w:r w:rsidR="00663FDE">
        <w:rPr>
          <w:rFonts w:ascii="Calibri" w:hAnsi="Calibri" w:cs="Calibri"/>
        </w:rPr>
        <w:t>.</w:t>
      </w:r>
    </w:p>
    <w:p w14:paraId="3A775BC9" w14:textId="77777777" w:rsidR="004840B5" w:rsidRDefault="004840B5" w:rsidP="005E0888">
      <w:pPr>
        <w:spacing w:line="360" w:lineRule="auto"/>
        <w:jc w:val="both"/>
        <w:rPr>
          <w:rFonts w:ascii="Calibri" w:hAnsi="Calibri" w:cs="Calibri"/>
          <w:bCs/>
        </w:rPr>
      </w:pPr>
    </w:p>
    <w:p w14:paraId="445C5DEC" w14:textId="77777777" w:rsidR="004840B5" w:rsidRDefault="004840B5" w:rsidP="0046140B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2.2 </w:t>
      </w:r>
    </w:p>
    <w:p w14:paraId="276FD2CA" w14:textId="72345FB5" w:rsidR="004840B5" w:rsidRPr="00B81898" w:rsidRDefault="004840B5" w:rsidP="0046140B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α)</w:t>
      </w:r>
      <w:r w:rsidR="00663FDE">
        <w:rPr>
          <w:rFonts w:ascii="Calibri" w:hAnsi="Calibri" w:cs="Calibri"/>
        </w:rPr>
        <w:t xml:space="preserve"> </w:t>
      </w:r>
      <w:r w:rsidR="001733A6">
        <w:rPr>
          <w:rFonts w:ascii="Calibri" w:hAnsi="Calibri" w:cs="Calibri"/>
        </w:rPr>
        <w:t>Εκλεκτικός έλεγχος κάποιου από τα όργανα της κοιλίας γίνεται συνήθως για χαρακτηρισμό ή παρακολούθηση αλλοιώσεων - όγκων του συγκεκριμένου οργάνου</w:t>
      </w:r>
      <w:r w:rsidR="00B81898">
        <w:rPr>
          <w:rFonts w:ascii="Calibri" w:hAnsi="Calibri" w:cs="Calibri"/>
        </w:rPr>
        <w:t>.</w:t>
      </w:r>
    </w:p>
    <w:p w14:paraId="24E00594" w14:textId="195A2831" w:rsidR="0046140B" w:rsidRPr="00B81898" w:rsidRDefault="004840B5" w:rsidP="00B81898">
      <w:pPr>
        <w:spacing w:line="360" w:lineRule="auto"/>
        <w:jc w:val="both"/>
        <w:rPr>
          <w:rFonts w:ascii="Calibri" w:hAnsi="Calibri" w:cs="Calibri"/>
          <w:b/>
          <w:bCs/>
          <w:i/>
          <w:iCs/>
        </w:rPr>
      </w:pPr>
      <w:r>
        <w:rPr>
          <w:rFonts w:ascii="Calibri" w:hAnsi="Calibri" w:cs="Calibri"/>
        </w:rPr>
        <w:t>β)</w:t>
      </w:r>
      <w:r w:rsidR="00663FDE">
        <w:rPr>
          <w:rFonts w:ascii="Calibri" w:hAnsi="Calibri" w:cs="Calibri"/>
        </w:rPr>
        <w:t xml:space="preserve"> </w:t>
      </w:r>
      <w:r w:rsidR="001733A6">
        <w:rPr>
          <w:rFonts w:ascii="Calibri" w:hAnsi="Calibri" w:cs="Calibri"/>
        </w:rPr>
        <w:t xml:space="preserve">Χορηγείται σκιαγραφικό και λαμβάνονται λήψεις </w:t>
      </w:r>
      <w:r w:rsidR="008407A1">
        <w:rPr>
          <w:rFonts w:ascii="Calibri" w:hAnsi="Calibri" w:cs="Calibri"/>
        </w:rPr>
        <w:t>κατά</w:t>
      </w:r>
      <w:r w:rsidR="001733A6">
        <w:rPr>
          <w:rFonts w:ascii="Calibri" w:hAnsi="Calibri" w:cs="Calibri"/>
        </w:rPr>
        <w:t xml:space="preserve"> συγκεκριμένα διαστήματα μετά τη χορήγησή του. Μια τέτοια εξέταση σε περισσότερες από μια φάσεις μπορεί να δώσει πληροφορίες για τη λειτουργία ενός ιστού βάσει του τρόπο</w:t>
      </w:r>
      <w:r w:rsidR="00BD1AD7">
        <w:rPr>
          <w:rFonts w:ascii="Calibri" w:hAnsi="Calibri" w:cs="Calibri"/>
        </w:rPr>
        <w:t>υ</w:t>
      </w:r>
      <w:r w:rsidR="001733A6">
        <w:rPr>
          <w:rFonts w:ascii="Calibri" w:hAnsi="Calibri" w:cs="Calibri"/>
        </w:rPr>
        <w:t xml:space="preserve"> που το σκιαγραφικό κινείται σε αυτόν σε σχέση με τους γύρω ιστούς.</w:t>
      </w:r>
    </w:p>
    <w:p w14:paraId="4142D4B5" w14:textId="77777777" w:rsidR="00AB653C" w:rsidRPr="00FC62CB" w:rsidRDefault="00AB653C" w:rsidP="00FC62CB">
      <w:pPr>
        <w:spacing w:line="360" w:lineRule="auto"/>
        <w:jc w:val="right"/>
        <w:rPr>
          <w:rFonts w:ascii="Calibri" w:hAnsi="Calibri" w:cs="Calibri"/>
          <w:b/>
          <w:bCs/>
          <w:i/>
          <w:iCs/>
        </w:rPr>
      </w:pPr>
    </w:p>
    <w:p w14:paraId="3BE70AB5" w14:textId="77777777" w:rsidR="00AB653C" w:rsidRDefault="00AB653C" w:rsidP="00FC62CB">
      <w:pPr>
        <w:spacing w:line="360" w:lineRule="auto"/>
        <w:rPr>
          <w:rFonts w:ascii="Calibri" w:hAnsi="Calibri" w:cs="Calibri"/>
        </w:rPr>
      </w:pPr>
    </w:p>
    <w:p w14:paraId="29928B43" w14:textId="77777777" w:rsidR="005E21D9" w:rsidRDefault="005E21D9" w:rsidP="00FC62CB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</w:t>
      </w:r>
    </w:p>
    <w:p w14:paraId="75F54415" w14:textId="77777777" w:rsidR="00C30BE6" w:rsidRDefault="00C30BE6" w:rsidP="00FC62CB">
      <w:pPr>
        <w:spacing w:line="360" w:lineRule="auto"/>
        <w:rPr>
          <w:rFonts w:ascii="Calibri" w:hAnsi="Calibri" w:cs="Calibri"/>
        </w:rPr>
      </w:pPr>
    </w:p>
    <w:sectPr w:rsidR="00C30BE6" w:rsidSect="005E0888">
      <w:pgSz w:w="11906" w:h="16838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ans"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93363"/>
    <w:multiLevelType w:val="hybridMultilevel"/>
    <w:tmpl w:val="13D8AAD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AF4E6B"/>
    <w:multiLevelType w:val="hybridMultilevel"/>
    <w:tmpl w:val="6D0251E0"/>
    <w:lvl w:ilvl="0" w:tplc="19BCB0B6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0A4998"/>
    <w:multiLevelType w:val="hybridMultilevel"/>
    <w:tmpl w:val="ADDC8280"/>
    <w:lvl w:ilvl="0" w:tplc="19BCB0B6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080527">
    <w:abstractNumId w:val="0"/>
  </w:num>
  <w:num w:numId="2" w16cid:durableId="1215433805">
    <w:abstractNumId w:val="2"/>
  </w:num>
  <w:num w:numId="3" w16cid:durableId="2082829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C50C9"/>
    <w:rsid w:val="0004189A"/>
    <w:rsid w:val="000B6885"/>
    <w:rsid w:val="000C3560"/>
    <w:rsid w:val="000C50C9"/>
    <w:rsid w:val="001733A6"/>
    <w:rsid w:val="00195EF8"/>
    <w:rsid w:val="001B36F6"/>
    <w:rsid w:val="001D54DE"/>
    <w:rsid w:val="001F66B0"/>
    <w:rsid w:val="00207F31"/>
    <w:rsid w:val="00217EC2"/>
    <w:rsid w:val="002906C8"/>
    <w:rsid w:val="002A2484"/>
    <w:rsid w:val="002E3570"/>
    <w:rsid w:val="003167DE"/>
    <w:rsid w:val="00327864"/>
    <w:rsid w:val="00344F90"/>
    <w:rsid w:val="00371FA9"/>
    <w:rsid w:val="00375E56"/>
    <w:rsid w:val="003A0C35"/>
    <w:rsid w:val="003A3CB3"/>
    <w:rsid w:val="003C04B4"/>
    <w:rsid w:val="003D47A9"/>
    <w:rsid w:val="003D7264"/>
    <w:rsid w:val="00413E56"/>
    <w:rsid w:val="00416F70"/>
    <w:rsid w:val="0042103C"/>
    <w:rsid w:val="00444F75"/>
    <w:rsid w:val="0044638B"/>
    <w:rsid w:val="004600A2"/>
    <w:rsid w:val="0046140B"/>
    <w:rsid w:val="004840B5"/>
    <w:rsid w:val="004C319E"/>
    <w:rsid w:val="00543D35"/>
    <w:rsid w:val="005477D0"/>
    <w:rsid w:val="00547A70"/>
    <w:rsid w:val="0056119A"/>
    <w:rsid w:val="005C61F3"/>
    <w:rsid w:val="005D5CA6"/>
    <w:rsid w:val="005E0888"/>
    <w:rsid w:val="005E0D01"/>
    <w:rsid w:val="005E21D9"/>
    <w:rsid w:val="005F354B"/>
    <w:rsid w:val="00642543"/>
    <w:rsid w:val="00655EE7"/>
    <w:rsid w:val="00663685"/>
    <w:rsid w:val="00663FDE"/>
    <w:rsid w:val="006A228F"/>
    <w:rsid w:val="006A229A"/>
    <w:rsid w:val="006B5D50"/>
    <w:rsid w:val="006C46FD"/>
    <w:rsid w:val="006C4CB4"/>
    <w:rsid w:val="006C4E3D"/>
    <w:rsid w:val="006D7356"/>
    <w:rsid w:val="006E570F"/>
    <w:rsid w:val="007065D4"/>
    <w:rsid w:val="00747E34"/>
    <w:rsid w:val="007562DA"/>
    <w:rsid w:val="007F4FF9"/>
    <w:rsid w:val="008407A1"/>
    <w:rsid w:val="00856884"/>
    <w:rsid w:val="008844A8"/>
    <w:rsid w:val="0092419D"/>
    <w:rsid w:val="009249BE"/>
    <w:rsid w:val="00976428"/>
    <w:rsid w:val="009B627F"/>
    <w:rsid w:val="00A770F6"/>
    <w:rsid w:val="00A8009D"/>
    <w:rsid w:val="00AB653C"/>
    <w:rsid w:val="00AC49D9"/>
    <w:rsid w:val="00AD3ACD"/>
    <w:rsid w:val="00AE21B5"/>
    <w:rsid w:val="00AE6860"/>
    <w:rsid w:val="00B04AE7"/>
    <w:rsid w:val="00B219E6"/>
    <w:rsid w:val="00B23230"/>
    <w:rsid w:val="00B66F2A"/>
    <w:rsid w:val="00B758EF"/>
    <w:rsid w:val="00B81898"/>
    <w:rsid w:val="00BD1AD7"/>
    <w:rsid w:val="00C0121B"/>
    <w:rsid w:val="00C04ABC"/>
    <w:rsid w:val="00C1054B"/>
    <w:rsid w:val="00C2232E"/>
    <w:rsid w:val="00C233C2"/>
    <w:rsid w:val="00C30BE6"/>
    <w:rsid w:val="00C458A1"/>
    <w:rsid w:val="00C87165"/>
    <w:rsid w:val="00D20A34"/>
    <w:rsid w:val="00D73CFB"/>
    <w:rsid w:val="00DB3804"/>
    <w:rsid w:val="00E36641"/>
    <w:rsid w:val="00E47308"/>
    <w:rsid w:val="00EC5D14"/>
    <w:rsid w:val="00ED4CEE"/>
    <w:rsid w:val="00FC6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EE4B971"/>
  <w15:docId w15:val="{4BCAD7B3-E418-2143-BB7D-C3688FE0B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Προεπιλεγμένη γραμματοσειρά1"/>
  </w:style>
  <w:style w:type="paragraph" w:customStyle="1" w:styleId="a3">
    <w:name w:val="Επικεφαλίδα"/>
    <w:basedOn w:val="a"/>
    <w:next w:val="a4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7">
    <w:name w:val="Ευρετήριο"/>
    <w:basedOn w:val="a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763610-88DE-4A6C-9045-C637BF491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145</Words>
  <Characters>785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 G</cp:lastModifiedBy>
  <cp:revision>11</cp:revision>
  <cp:lastPrinted>1899-12-31T22:25:00Z</cp:lastPrinted>
  <dcterms:created xsi:type="dcterms:W3CDTF">2022-11-13T11:00:00Z</dcterms:created>
  <dcterms:modified xsi:type="dcterms:W3CDTF">2022-11-21T09:24:00Z</dcterms:modified>
</cp:coreProperties>
</file>