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23C6" w14:textId="77777777" w:rsidR="00F1291A" w:rsidRPr="0063253C" w:rsidRDefault="00F1291A" w:rsidP="00F1291A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  <w:lang w:val="el-GR"/>
        </w:rPr>
      </w:pPr>
      <w:r w:rsidRPr="0063253C">
        <w:rPr>
          <w:rFonts w:eastAsiaTheme="majorEastAsia" w:cstheme="minorHAnsi"/>
          <w:b/>
          <w:bCs/>
          <w:sz w:val="24"/>
          <w:szCs w:val="24"/>
          <w:lang w:val="el-GR"/>
        </w:rPr>
        <w:t>ΑΠΑΝΤΗΣΗ ΘΕΜΑΤΟΣ 2</w:t>
      </w:r>
      <w:r w:rsidRPr="0063253C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ου</w:t>
      </w:r>
    </w:p>
    <w:p w14:paraId="24772281" w14:textId="1EBED092" w:rsidR="00013A82" w:rsidRDefault="00F33B65" w:rsidP="009443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EF01A6"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Ένας σημαντικός παράγοντας που επηρεάζει την οικονομική ζωή των ανθρώπων είναι η αβεβαιότητα που υπάρχει σχετικά με τα αποτελέσματα των ενεργειών τους. Για παράδειγμα, ο αγρότης που καλλιεργεί τη γη του δεν ξέρει με βεβαιότητα τα αποτελέσματα της παραγωγικής του</w:t>
      </w:r>
      <w:r w:rsidR="00944382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δραστηριότητας. Οι καιρικές συνθήκες, τα ζιζάνια κτλ. μπορεί να έχουν σοβαρή επίδραση στο</w:t>
      </w:r>
      <w:r w:rsidR="00944382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τελικό προϊόν. Επίσης, ο εργαζόμενος δε γνωρίζει αν θα συνεχίσει την απασχόλησή του στην ίδια</w:t>
      </w:r>
      <w:r w:rsidR="00944382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επιχείρηση, αν θα απολυθεί, ή ακόμη αν θα είναι θύμα εργατικού ατυχήματος. Τέλος, ο επιχειρηματίας δε γνωρίζει με βεβαιότητα αν η δραστηριότητά του θα αποδώσει κέρδη ή αν θα έχει ζημίες.</w:t>
      </w:r>
      <w:r w:rsidR="00013A82">
        <w:rPr>
          <w:color w:val="000000"/>
          <w:sz w:val="24"/>
          <w:lang w:val="el-GR"/>
        </w:rPr>
        <w:tab/>
      </w:r>
      <w:r w:rsidR="00013A82">
        <w:rPr>
          <w:b/>
          <w:sz w:val="24"/>
          <w:szCs w:val="24"/>
          <w:lang w:val="el-GR"/>
        </w:rPr>
        <w:t>(</w:t>
      </w:r>
      <w:r w:rsidR="00013A82" w:rsidRPr="004D23A0">
        <w:rPr>
          <w:b/>
          <w:sz w:val="24"/>
          <w:szCs w:val="24"/>
          <w:lang w:val="el-GR"/>
        </w:rPr>
        <w:t xml:space="preserve">Μονάδες </w:t>
      </w:r>
      <w:r w:rsidR="00944382">
        <w:rPr>
          <w:b/>
          <w:sz w:val="24"/>
          <w:szCs w:val="24"/>
          <w:lang w:val="el-GR"/>
        </w:rPr>
        <w:t>9</w:t>
      </w:r>
      <w:r w:rsidR="00013A82" w:rsidRPr="004D23A0">
        <w:rPr>
          <w:b/>
          <w:sz w:val="24"/>
          <w:szCs w:val="24"/>
          <w:lang w:val="el-GR"/>
        </w:rPr>
        <w:t>)</w:t>
      </w:r>
      <w:r w:rsidR="00013A82">
        <w:rPr>
          <w:color w:val="000000"/>
          <w:sz w:val="24"/>
          <w:lang w:val="el-GR"/>
        </w:rPr>
        <w:t xml:space="preserve"> </w:t>
      </w:r>
    </w:p>
    <w:p w14:paraId="31A64BB0" w14:textId="77777777" w:rsidR="00944382" w:rsidRDefault="00013A82" w:rsidP="009443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013A82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</w:t>
      </w:r>
      <w:r w:rsidR="00944382">
        <w:rPr>
          <w:color w:val="000000"/>
          <w:sz w:val="24"/>
          <w:lang w:val="el-GR"/>
        </w:rPr>
        <w:t>Η</w:t>
      </w:r>
      <w:r w:rsidR="00944382" w:rsidRPr="00944382">
        <w:rPr>
          <w:color w:val="000000"/>
          <w:sz w:val="24"/>
          <w:lang w:val="el-GR"/>
        </w:rPr>
        <w:t xml:space="preserve"> αβεβαιότητα που υπάρχει στην οικονομική ζωή έχει οδηγήσει τα</w:t>
      </w:r>
      <w:r w:rsidR="00944382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άτομα στην ανάπτυξη μεθόδων για την ολική ή μερική εξασφάλισή τους. Σ’ αυτήν την προσπάθεια</w:t>
      </w:r>
      <w:r w:rsidR="00944382">
        <w:rPr>
          <w:color w:val="000000"/>
          <w:sz w:val="24"/>
          <w:lang w:val="el-GR"/>
        </w:rPr>
        <w:t xml:space="preserve"> </w:t>
      </w:r>
      <w:r w:rsidR="00944382" w:rsidRPr="00944382">
        <w:rPr>
          <w:color w:val="000000"/>
          <w:sz w:val="24"/>
          <w:lang w:val="el-GR"/>
        </w:rPr>
        <w:t>βασίζεται ο κλάδος των ασφαλίσεων, που στη σύγχρονη οικονομία έχει τεράστια ανάπτυξη</w:t>
      </w:r>
      <w:r w:rsidRPr="004D544E">
        <w:rPr>
          <w:color w:val="000000"/>
          <w:sz w:val="24"/>
          <w:lang w:val="el-GR"/>
        </w:rPr>
        <w:t>.</w:t>
      </w:r>
      <w:r w:rsidRPr="004D544E">
        <w:rPr>
          <w:color w:val="000000"/>
          <w:sz w:val="24"/>
          <w:lang w:val="el-GR"/>
        </w:rPr>
        <w:tab/>
      </w:r>
    </w:p>
    <w:p w14:paraId="12E6AFC2" w14:textId="2DE7FDAF" w:rsidR="00013A82" w:rsidRPr="004D544E" w:rsidRDefault="00944382" w:rsidP="009443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color w:val="000000"/>
          <w:sz w:val="24"/>
          <w:lang w:val="el-GR"/>
        </w:rPr>
        <w:tab/>
      </w:r>
      <w:r w:rsidR="00013A82" w:rsidRPr="004D544E">
        <w:rPr>
          <w:b/>
          <w:sz w:val="24"/>
          <w:szCs w:val="24"/>
          <w:lang w:val="el-GR"/>
        </w:rPr>
        <w:t xml:space="preserve">(Μονάδες </w:t>
      </w:r>
      <w:r>
        <w:rPr>
          <w:b/>
          <w:sz w:val="24"/>
          <w:szCs w:val="24"/>
          <w:lang w:val="el-GR"/>
        </w:rPr>
        <w:t>4</w:t>
      </w:r>
      <w:r w:rsidR="00013A82" w:rsidRPr="004D544E">
        <w:rPr>
          <w:b/>
          <w:sz w:val="24"/>
          <w:szCs w:val="24"/>
          <w:lang w:val="el-GR"/>
        </w:rPr>
        <w:t>)</w:t>
      </w:r>
    </w:p>
    <w:p w14:paraId="3E36FD2B" w14:textId="77777777" w:rsidR="00013A82" w:rsidRDefault="00013A82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7A4A45D2" w14:textId="48C08ADB" w:rsidR="00B2500B" w:rsidRPr="00001881" w:rsidRDefault="00CD0F8A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Β2. α</w:t>
      </w:r>
      <w:r w:rsidR="00013A82" w:rsidRPr="00013A82">
        <w:rPr>
          <w:b/>
          <w:bCs/>
          <w:color w:val="000000"/>
          <w:sz w:val="24"/>
          <w:lang w:val="el-GR"/>
        </w:rPr>
        <w:t>)</w:t>
      </w:r>
      <w:r w:rsidR="00013A82">
        <w:rPr>
          <w:color w:val="000000"/>
          <w:sz w:val="24"/>
          <w:lang w:val="el-GR"/>
        </w:rPr>
        <w:t xml:space="preserve"> </w:t>
      </w:r>
      <w:r>
        <w:rPr>
          <w:color w:val="000000"/>
          <w:sz w:val="24"/>
          <w:lang w:val="el-GR"/>
        </w:rPr>
        <w:t>Κάθε αντικείμενο που είναι γενικά αποδεκτό ως μέσο συναλλαγής των αγαθών επέχει θέση χρήματος</w:t>
      </w:r>
      <w:r w:rsidR="00013A82" w:rsidRPr="00013A82">
        <w:rPr>
          <w:color w:val="000000"/>
          <w:sz w:val="24"/>
          <w:lang w:val="el-GR"/>
        </w:rPr>
        <w:t>.</w:t>
      </w:r>
      <w:r>
        <w:rPr>
          <w:color w:val="000000"/>
          <w:sz w:val="24"/>
          <w:lang w:val="el-GR"/>
        </w:rPr>
        <w:t xml:space="preserve">  Χρήμα, δηλαδή,</w:t>
      </w:r>
      <w:r w:rsidR="004D23A0">
        <w:rPr>
          <w:color w:val="000000"/>
          <w:sz w:val="24"/>
          <w:lang w:val="el-GR"/>
        </w:rPr>
        <w:t xml:space="preserve"> </w:t>
      </w:r>
      <w:r>
        <w:rPr>
          <w:color w:val="000000"/>
          <w:sz w:val="24"/>
          <w:lang w:val="el-GR"/>
        </w:rPr>
        <w:t>είναι οτιδήποτε η κοινωνία αποδέχεται ως γενικό μέσο ανταλλαγής.</w:t>
      </w:r>
      <w:r w:rsidR="00013A82">
        <w:rPr>
          <w:color w:val="000000"/>
          <w:sz w:val="24"/>
          <w:lang w:val="el-GR"/>
        </w:rPr>
        <w:tab/>
      </w:r>
      <w:r w:rsidR="00013A82">
        <w:rPr>
          <w:b/>
          <w:sz w:val="24"/>
          <w:szCs w:val="24"/>
          <w:lang w:val="el-GR"/>
        </w:rPr>
        <w:t xml:space="preserve"> </w:t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57A6B3D9" w14:textId="22740E18" w:rsidR="00CD0F8A" w:rsidRPr="00013A82" w:rsidRDefault="00CD0F8A" w:rsidP="00CD0F8A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CD0F8A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</w:t>
      </w:r>
      <w:r w:rsidRPr="00CD0F8A">
        <w:rPr>
          <w:color w:val="000000"/>
          <w:sz w:val="24"/>
          <w:lang w:val="el-GR"/>
        </w:rPr>
        <w:t>Με τη χρησιμοποίηση του χρήματος η ανταλλαγή χωρίζεται σε δύο πράξεις: μια πώληση και</w:t>
      </w:r>
      <w:r>
        <w:rPr>
          <w:color w:val="000000"/>
          <w:sz w:val="24"/>
          <w:lang w:val="el-GR"/>
        </w:rPr>
        <w:t xml:space="preserve"> </w:t>
      </w:r>
      <w:r w:rsidRPr="00CD0F8A">
        <w:rPr>
          <w:color w:val="000000"/>
          <w:sz w:val="24"/>
          <w:lang w:val="el-GR"/>
        </w:rPr>
        <w:t>μια αγορά. Σε κάθε μεταβίβαση προϊόντος, σε αγορά ή πώληση, αντιστοιχεί μια αντίθετη μεταβίβαση χρήματος. Έτσι, η κυκλοφορία των προϊόντων μέσα στο οικονομικό σύστημα συνοδεύεται</w:t>
      </w:r>
      <w:r>
        <w:rPr>
          <w:color w:val="000000"/>
          <w:sz w:val="24"/>
          <w:lang w:val="el-GR"/>
        </w:rPr>
        <w:t xml:space="preserve"> </w:t>
      </w:r>
      <w:r w:rsidRPr="00CD0F8A">
        <w:rPr>
          <w:color w:val="000000"/>
          <w:sz w:val="24"/>
          <w:lang w:val="el-GR"/>
        </w:rPr>
        <w:t>από μια αντίθετη σε κατεύθυνση κυκλοφορία χρήματος.</w:t>
      </w:r>
      <w:r w:rsidRPr="00CD0F8A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ab/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Pr="004D23A0">
        <w:rPr>
          <w:b/>
          <w:sz w:val="24"/>
          <w:szCs w:val="24"/>
          <w:lang w:val="el-GR"/>
        </w:rPr>
        <w:t>)</w:t>
      </w:r>
    </w:p>
    <w:sectPr w:rsidR="00CD0F8A" w:rsidRPr="00013A8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5E9A02F0"/>
    <w:multiLevelType w:val="hybridMultilevel"/>
    <w:tmpl w:val="C128C5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01881"/>
    <w:rsid w:val="0000392B"/>
    <w:rsid w:val="00013A82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3E47B0"/>
    <w:rsid w:val="004479EE"/>
    <w:rsid w:val="00464FF7"/>
    <w:rsid w:val="004721A0"/>
    <w:rsid w:val="004C449F"/>
    <w:rsid w:val="004D23A0"/>
    <w:rsid w:val="004D544E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86016F"/>
    <w:rsid w:val="00894668"/>
    <w:rsid w:val="009047B3"/>
    <w:rsid w:val="00924E14"/>
    <w:rsid w:val="00944382"/>
    <w:rsid w:val="00945131"/>
    <w:rsid w:val="009A7AB4"/>
    <w:rsid w:val="009E24FF"/>
    <w:rsid w:val="009F1485"/>
    <w:rsid w:val="00A06D36"/>
    <w:rsid w:val="00A450A9"/>
    <w:rsid w:val="00A8024D"/>
    <w:rsid w:val="00AB4182"/>
    <w:rsid w:val="00B2500B"/>
    <w:rsid w:val="00B63650"/>
    <w:rsid w:val="00B82F03"/>
    <w:rsid w:val="00CD0F8A"/>
    <w:rsid w:val="00CE48C0"/>
    <w:rsid w:val="00D24735"/>
    <w:rsid w:val="00D42AB9"/>
    <w:rsid w:val="00E42A79"/>
    <w:rsid w:val="00E5113F"/>
    <w:rsid w:val="00E75955"/>
    <w:rsid w:val="00EE75C5"/>
    <w:rsid w:val="00EF01A6"/>
    <w:rsid w:val="00F1291A"/>
    <w:rsid w:val="00F33B65"/>
    <w:rsid w:val="00F73674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6</cp:revision>
  <dcterms:created xsi:type="dcterms:W3CDTF">2022-11-19T20:52:00Z</dcterms:created>
  <dcterms:modified xsi:type="dcterms:W3CDTF">2022-11-26T13:20:00Z</dcterms:modified>
</cp:coreProperties>
</file>