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5F766134" w:rsidR="00A52BF8" w:rsidRPr="00816994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1C4432">
        <w:rPr>
          <w:rFonts w:cstheme="minorHAnsi"/>
          <w:b/>
          <w:sz w:val="24"/>
          <w:szCs w:val="24"/>
          <w:u w:val="single"/>
          <w:lang w:val="el-GR"/>
        </w:rPr>
        <w:t xml:space="preserve">έμα 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>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73A959D9" w14:textId="0340611C" w:rsidR="00952093" w:rsidRDefault="00E91813" w:rsidP="007B4B78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  <w:bookmarkStart w:id="0" w:name="_Hlk98686622"/>
      <w:r w:rsidRPr="00E91813">
        <w:rPr>
          <w:rFonts w:cstheme="minorHAnsi"/>
          <w:b/>
          <w:bCs/>
          <w:sz w:val="24"/>
          <w:szCs w:val="24"/>
          <w:lang w:val="el-GR"/>
        </w:rPr>
        <w:t>2.1</w:t>
      </w:r>
      <w:bookmarkEnd w:id="0"/>
      <w:r w:rsidR="0044691A">
        <w:rPr>
          <w:rFonts w:ascii="Calibri" w:eastAsia="Calibri" w:hAnsi="Calibri" w:cs="Calibri"/>
          <w:sz w:val="24"/>
          <w:szCs w:val="24"/>
          <w:lang w:val="el-GR"/>
        </w:rPr>
        <w:t xml:space="preserve"> Σ</w:t>
      </w:r>
      <w:r w:rsidR="003B628D">
        <w:rPr>
          <w:rFonts w:ascii="Calibri" w:eastAsia="Calibri" w:hAnsi="Calibri" w:cs="Calibri"/>
          <w:sz w:val="24"/>
          <w:szCs w:val="24"/>
          <w:lang w:val="el-GR"/>
        </w:rPr>
        <w:t>το παρακάτω σχήμα</w:t>
      </w:r>
      <w:r w:rsidR="0044691A">
        <w:rPr>
          <w:rFonts w:ascii="Calibri" w:eastAsia="Calibri" w:hAnsi="Calibri" w:cs="Calibri"/>
          <w:sz w:val="24"/>
          <w:szCs w:val="24"/>
          <w:lang w:val="el-GR"/>
        </w:rPr>
        <w:t xml:space="preserve"> απεικονίζονται οι διαστάσεις ενός περικοχλίου.</w:t>
      </w:r>
      <w:r w:rsidR="003B628D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44691A">
        <w:rPr>
          <w:rFonts w:ascii="Calibri" w:eastAsia="Calibri" w:hAnsi="Calibri" w:cs="Calibri"/>
          <w:sz w:val="24"/>
          <w:szCs w:val="24"/>
          <w:lang w:val="el-GR"/>
        </w:rPr>
        <w:t>Ν</w:t>
      </w:r>
      <w:r w:rsidR="00952093" w:rsidRPr="00952093">
        <w:rPr>
          <w:rFonts w:cstheme="minorHAnsi"/>
          <w:sz w:val="24"/>
          <w:szCs w:val="24"/>
          <w:lang w:val="el-GR"/>
        </w:rPr>
        <w:t>α γράψετε</w:t>
      </w:r>
      <w:r w:rsidR="003B628D">
        <w:rPr>
          <w:rFonts w:cstheme="minorHAnsi"/>
          <w:sz w:val="24"/>
          <w:szCs w:val="24"/>
          <w:lang w:val="el-GR"/>
        </w:rPr>
        <w:t xml:space="preserve"> </w:t>
      </w:r>
      <w:r w:rsidR="00952093" w:rsidRPr="00952093">
        <w:rPr>
          <w:rFonts w:cstheme="minorHAnsi"/>
          <w:sz w:val="24"/>
          <w:szCs w:val="24"/>
          <w:lang w:val="el-GR"/>
        </w:rPr>
        <w:t>τους αριθμούς 1, 2, 3</w:t>
      </w:r>
      <w:r w:rsidR="003B628D">
        <w:rPr>
          <w:rFonts w:cstheme="minorHAnsi"/>
          <w:sz w:val="24"/>
          <w:szCs w:val="24"/>
          <w:lang w:val="el-GR"/>
        </w:rPr>
        <w:t xml:space="preserve"> από </w:t>
      </w:r>
      <w:r w:rsidR="00952093" w:rsidRPr="00952093">
        <w:rPr>
          <w:rFonts w:cstheme="minorHAnsi"/>
          <w:sz w:val="24"/>
          <w:szCs w:val="24"/>
          <w:lang w:val="el-GR"/>
        </w:rPr>
        <w:t xml:space="preserve">τη </w:t>
      </w:r>
      <w:r w:rsidR="0044691A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 Α</w:t>
      </w:r>
      <w:r w:rsidR="003B628D">
        <w:rPr>
          <w:rFonts w:cstheme="minorHAnsi"/>
          <w:sz w:val="24"/>
          <w:szCs w:val="24"/>
          <w:lang w:val="el-GR"/>
        </w:rPr>
        <w:t xml:space="preserve"> και δίπλα </w:t>
      </w:r>
      <w:r w:rsidR="00952093" w:rsidRPr="00952093">
        <w:rPr>
          <w:rFonts w:cstheme="minorHAnsi"/>
          <w:sz w:val="24"/>
          <w:szCs w:val="24"/>
          <w:lang w:val="el-GR"/>
        </w:rPr>
        <w:t xml:space="preserve">ένα από τα γράμματα α, β, γ της </w:t>
      </w:r>
      <w:r w:rsidR="0044691A">
        <w:rPr>
          <w:rFonts w:cstheme="minorHAnsi"/>
          <w:sz w:val="24"/>
          <w:szCs w:val="24"/>
          <w:lang w:val="el-GR"/>
        </w:rPr>
        <w:t>Σ</w:t>
      </w:r>
      <w:r w:rsidR="00952093" w:rsidRPr="00952093">
        <w:rPr>
          <w:rFonts w:cstheme="minorHAnsi"/>
          <w:sz w:val="24"/>
          <w:szCs w:val="24"/>
          <w:lang w:val="el-GR"/>
        </w:rPr>
        <w:t>τήλης Β, που δίνει τη σωστή αντιστοίχιση.</w:t>
      </w:r>
    </w:p>
    <w:p w14:paraId="5DD7FD28" w14:textId="4772B009" w:rsidR="006B4320" w:rsidRPr="00952093" w:rsidRDefault="0044691A" w:rsidP="00B63B29">
      <w:pPr>
        <w:spacing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15D82522" wp14:editId="6DC4F4E7">
            <wp:extent cx="4102311" cy="3340272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311" cy="334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389"/>
      </w:tblGrid>
      <w:tr w:rsidR="00952093" w:rsidRPr="006B4320" w14:paraId="1852D06B" w14:textId="77777777" w:rsidTr="0044691A">
        <w:trPr>
          <w:jc w:val="center"/>
        </w:trPr>
        <w:tc>
          <w:tcPr>
            <w:tcW w:w="1985" w:type="dxa"/>
          </w:tcPr>
          <w:p w14:paraId="42E8E25A" w14:textId="77777777" w:rsidR="00952093" w:rsidRPr="00952093" w:rsidRDefault="00952093" w:rsidP="007E46A0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71E50C8B" w14:textId="30E40504" w:rsidR="00952093" w:rsidRPr="00952093" w:rsidRDefault="0044691A" w:rsidP="006B432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  <w:lang w:val="el-GR"/>
              </w:rPr>
              <w:t>Παραπάνω σχήμα</w:t>
            </w:r>
          </w:p>
        </w:tc>
        <w:tc>
          <w:tcPr>
            <w:tcW w:w="4389" w:type="dxa"/>
          </w:tcPr>
          <w:p w14:paraId="7B1F2036" w14:textId="77777777" w:rsidR="00952093" w:rsidRPr="00952093" w:rsidRDefault="00952093" w:rsidP="007E46A0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952093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7423B139" w14:textId="1FB636DB" w:rsidR="00952093" w:rsidRPr="00952093" w:rsidRDefault="00952093" w:rsidP="007E46A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952093" w:rsidRPr="00D76B00" w14:paraId="0DFB90C5" w14:textId="77777777" w:rsidTr="0044691A">
        <w:trPr>
          <w:trHeight w:val="567"/>
          <w:jc w:val="center"/>
        </w:trPr>
        <w:tc>
          <w:tcPr>
            <w:tcW w:w="1985" w:type="dxa"/>
          </w:tcPr>
          <w:p w14:paraId="3C126453" w14:textId="1BDBFD69" w:rsidR="00952093" w:rsidRPr="00952093" w:rsidRDefault="00952093" w:rsidP="006B4320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389" w:type="dxa"/>
          </w:tcPr>
          <w:p w14:paraId="289F9A9F" w14:textId="57DA245F" w:rsidR="00952093" w:rsidRPr="0044691A" w:rsidRDefault="007E46A0" w:rsidP="007E46A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α.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44691A">
              <w:rPr>
                <w:rFonts w:cstheme="minorHAnsi"/>
                <w:sz w:val="24"/>
                <w:szCs w:val="24"/>
                <w:lang w:val="el-GR"/>
              </w:rPr>
              <w:t xml:space="preserve">Το ύψος του περικοχλίου </w:t>
            </w:r>
            <w:r w:rsidR="0044691A" w:rsidRPr="0044691A">
              <w:rPr>
                <w:rFonts w:cstheme="minorHAnsi"/>
                <w:sz w:val="24"/>
                <w:szCs w:val="24"/>
                <w:lang w:val="el-GR"/>
              </w:rPr>
              <w:t>(</w:t>
            </w:r>
            <w:r w:rsidR="0044691A">
              <w:rPr>
                <w:rFonts w:cstheme="minorHAnsi"/>
                <w:sz w:val="24"/>
                <w:szCs w:val="24"/>
                <w:lang w:val="en-GB"/>
              </w:rPr>
              <w:t>m</w:t>
            </w:r>
            <w:r w:rsidR="0044691A" w:rsidRPr="0044691A">
              <w:rPr>
                <w:rFonts w:cstheme="minorHAnsi"/>
                <w:sz w:val="24"/>
                <w:szCs w:val="24"/>
                <w:lang w:val="el-GR"/>
              </w:rPr>
              <w:t>)</w:t>
            </w:r>
            <w:r w:rsidR="0044691A">
              <w:rPr>
                <w:rFonts w:cstheme="minorHAnsi"/>
                <w:sz w:val="24"/>
                <w:szCs w:val="24"/>
                <w:lang w:val="el-GR"/>
              </w:rPr>
              <w:t>.</w:t>
            </w:r>
          </w:p>
        </w:tc>
      </w:tr>
      <w:tr w:rsidR="00952093" w:rsidRPr="00D76B00" w14:paraId="67AFA175" w14:textId="77777777" w:rsidTr="0044691A">
        <w:trPr>
          <w:trHeight w:val="567"/>
          <w:jc w:val="center"/>
        </w:trPr>
        <w:tc>
          <w:tcPr>
            <w:tcW w:w="1985" w:type="dxa"/>
          </w:tcPr>
          <w:p w14:paraId="06ED823A" w14:textId="6F920B32" w:rsidR="00952093" w:rsidRPr="00952093" w:rsidRDefault="00952093" w:rsidP="006B4320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389" w:type="dxa"/>
          </w:tcPr>
          <w:p w14:paraId="60A9A86F" w14:textId="66B22901" w:rsidR="00952093" w:rsidRPr="0044691A" w:rsidRDefault="007E46A0" w:rsidP="007E46A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β.</w:t>
            </w:r>
            <w:r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44691A">
              <w:rPr>
                <w:rFonts w:cstheme="minorHAnsi"/>
                <w:sz w:val="24"/>
                <w:szCs w:val="24"/>
                <w:lang w:val="el-GR"/>
              </w:rPr>
              <w:t xml:space="preserve">Η απόσταση μεταξύ των δύο απέναντι πλευρών του </w:t>
            </w:r>
            <w:proofErr w:type="spellStart"/>
            <w:r w:rsidR="0044691A">
              <w:rPr>
                <w:rFonts w:cstheme="minorHAnsi"/>
                <w:sz w:val="24"/>
                <w:szCs w:val="24"/>
                <w:lang w:val="el-GR"/>
              </w:rPr>
              <w:t>εξαγώνου</w:t>
            </w:r>
            <w:proofErr w:type="spellEnd"/>
            <w:r w:rsidR="0044691A" w:rsidRPr="0044691A">
              <w:rPr>
                <w:rFonts w:cstheme="minorHAnsi"/>
                <w:sz w:val="24"/>
                <w:szCs w:val="24"/>
                <w:lang w:val="el-GR"/>
              </w:rPr>
              <w:t xml:space="preserve"> (</w:t>
            </w:r>
            <w:r w:rsidR="0044691A">
              <w:rPr>
                <w:rFonts w:cstheme="minorHAnsi"/>
                <w:sz w:val="24"/>
                <w:szCs w:val="24"/>
                <w:lang w:val="en-GB"/>
              </w:rPr>
              <w:t>s</w:t>
            </w:r>
            <w:r w:rsidR="0044691A" w:rsidRPr="0044691A">
              <w:rPr>
                <w:rFonts w:cstheme="minorHAnsi"/>
                <w:sz w:val="24"/>
                <w:szCs w:val="24"/>
                <w:lang w:val="el-GR"/>
              </w:rPr>
              <w:t>)</w:t>
            </w:r>
            <w:r w:rsidR="0044691A">
              <w:rPr>
                <w:rFonts w:cstheme="minorHAnsi"/>
                <w:sz w:val="24"/>
                <w:szCs w:val="24"/>
                <w:lang w:val="el-GR"/>
              </w:rPr>
              <w:t>.</w:t>
            </w:r>
          </w:p>
        </w:tc>
      </w:tr>
      <w:tr w:rsidR="00952093" w:rsidRPr="00D76B00" w14:paraId="6C081FB3" w14:textId="77777777" w:rsidTr="0044691A">
        <w:trPr>
          <w:trHeight w:val="567"/>
          <w:jc w:val="center"/>
        </w:trPr>
        <w:tc>
          <w:tcPr>
            <w:tcW w:w="1985" w:type="dxa"/>
          </w:tcPr>
          <w:p w14:paraId="57D1FE5D" w14:textId="50C46144" w:rsidR="00952093" w:rsidRPr="00952093" w:rsidRDefault="00952093" w:rsidP="006B4320">
            <w:pPr>
              <w:numPr>
                <w:ilvl w:val="0"/>
                <w:numId w:val="3"/>
              </w:num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</w:p>
        </w:tc>
        <w:tc>
          <w:tcPr>
            <w:tcW w:w="4389" w:type="dxa"/>
          </w:tcPr>
          <w:p w14:paraId="2E180F1A" w14:textId="5BDBE9B2" w:rsidR="00952093" w:rsidRPr="0044691A" w:rsidRDefault="007E46A0" w:rsidP="007E46A0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7E46A0">
              <w:rPr>
                <w:rFonts w:cstheme="minorHAnsi"/>
                <w:b/>
                <w:bCs/>
                <w:sz w:val="24"/>
                <w:szCs w:val="24"/>
                <w:lang w:val="el-GR"/>
              </w:rPr>
              <w:t>γ.</w:t>
            </w:r>
            <w:r w:rsidR="00952093" w:rsidRPr="00952093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44691A">
              <w:rPr>
                <w:rFonts w:cstheme="minorHAnsi"/>
                <w:sz w:val="24"/>
                <w:szCs w:val="24"/>
                <w:lang w:val="el-GR"/>
              </w:rPr>
              <w:t xml:space="preserve">Η απόσταση μεταξύ των δύο απέναντι κορυφών του </w:t>
            </w:r>
            <w:proofErr w:type="spellStart"/>
            <w:r w:rsidR="0044691A">
              <w:rPr>
                <w:rFonts w:cstheme="minorHAnsi"/>
                <w:sz w:val="24"/>
                <w:szCs w:val="24"/>
                <w:lang w:val="el-GR"/>
              </w:rPr>
              <w:t>εξαγώνου</w:t>
            </w:r>
            <w:proofErr w:type="spellEnd"/>
            <w:r w:rsidR="0044691A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44691A" w:rsidRPr="0044691A">
              <w:rPr>
                <w:rFonts w:cstheme="minorHAnsi"/>
                <w:sz w:val="24"/>
                <w:szCs w:val="24"/>
                <w:lang w:val="el-GR"/>
              </w:rPr>
              <w:t>(</w:t>
            </w:r>
            <w:r w:rsidR="0044691A">
              <w:rPr>
                <w:rFonts w:cstheme="minorHAnsi"/>
                <w:sz w:val="24"/>
                <w:szCs w:val="24"/>
                <w:lang w:val="en-GB"/>
              </w:rPr>
              <w:t>e</w:t>
            </w:r>
            <w:r w:rsidR="0044691A" w:rsidRPr="0044691A">
              <w:rPr>
                <w:rFonts w:cstheme="minorHAnsi"/>
                <w:sz w:val="24"/>
                <w:szCs w:val="24"/>
                <w:lang w:val="el-GR"/>
              </w:rPr>
              <w:t>)</w:t>
            </w:r>
            <w:r w:rsidR="0044691A">
              <w:rPr>
                <w:rFonts w:cstheme="minorHAnsi"/>
                <w:sz w:val="24"/>
                <w:szCs w:val="24"/>
                <w:lang w:val="el-GR"/>
              </w:rPr>
              <w:t>.</w:t>
            </w:r>
          </w:p>
        </w:tc>
      </w:tr>
    </w:tbl>
    <w:p w14:paraId="543A9775" w14:textId="579FBC8D" w:rsidR="00952093" w:rsidRPr="00D76B00" w:rsidRDefault="00952093" w:rsidP="007E46A0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  <w:lang w:val="el-GR"/>
        </w:rPr>
      </w:pPr>
      <w:r w:rsidRPr="00952093">
        <w:rPr>
          <w:rFonts w:cstheme="minorHAnsi"/>
          <w:b/>
          <w:i/>
          <w:iCs/>
          <w:sz w:val="24"/>
          <w:szCs w:val="24"/>
          <w:lang w:val="el-GR"/>
        </w:rPr>
        <w:t xml:space="preserve">Μονάδες </w:t>
      </w:r>
      <w:r w:rsidR="0044691A" w:rsidRPr="00D76B00">
        <w:rPr>
          <w:rFonts w:cstheme="minorHAnsi"/>
          <w:b/>
          <w:i/>
          <w:iCs/>
          <w:sz w:val="24"/>
          <w:szCs w:val="24"/>
          <w:lang w:val="el-GR"/>
        </w:rPr>
        <w:t>9</w:t>
      </w:r>
    </w:p>
    <w:p w14:paraId="65B80A09" w14:textId="77777777" w:rsidR="00256A34" w:rsidRPr="007B4B78" w:rsidRDefault="00256A34" w:rsidP="007E46A0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p w14:paraId="72E7813A" w14:textId="77777777" w:rsidR="00F95606" w:rsidRPr="00952093" w:rsidRDefault="00F95606" w:rsidP="00F95606">
      <w:pPr>
        <w:spacing w:after="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2.2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Pr="00952093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36557D1D" w14:textId="0863BCBC" w:rsidR="00F95606" w:rsidRPr="00952093" w:rsidRDefault="00F95606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α.</w:t>
      </w:r>
      <w:r w:rsidR="0071629C" w:rsidRPr="0071629C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71629C">
        <w:rPr>
          <w:rFonts w:ascii="Calibri" w:eastAsia="Calibri" w:hAnsi="Calibri" w:cs="Calibri"/>
          <w:iCs/>
          <w:sz w:val="24"/>
          <w:szCs w:val="24"/>
          <w:lang w:val="el-GR"/>
        </w:rPr>
        <w:t xml:space="preserve">Στην </w:t>
      </w:r>
      <w:r w:rsidR="0044691A">
        <w:rPr>
          <w:rFonts w:ascii="Calibri" w:eastAsia="Calibri" w:hAnsi="Calibri" w:cs="Calibri"/>
          <w:iCs/>
          <w:sz w:val="24"/>
          <w:szCs w:val="24"/>
          <w:lang w:val="el-GR"/>
        </w:rPr>
        <w:t>κοχλίωση ανήκει ο κοχλίας, το περικόχλιο, οι ροδέλες και οι ασφαλίσεις.</w:t>
      </w:r>
    </w:p>
    <w:p w14:paraId="08ADA2DF" w14:textId="1F234BFF" w:rsidR="00F95606" w:rsidRPr="00952093" w:rsidRDefault="00F95606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lastRenderedPageBreak/>
        <w:t>β.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DB1DCB">
        <w:rPr>
          <w:rFonts w:ascii="Calibri" w:eastAsia="Calibri" w:hAnsi="Calibri" w:cs="Calibri"/>
          <w:iCs/>
          <w:sz w:val="24"/>
          <w:szCs w:val="24"/>
          <w:lang w:val="el-GR"/>
        </w:rPr>
        <w:t>Το περικόχλιο (ή παξιμάδι) είναι ένας σωλήνας που φέρει στο εξωτερικό του σπείρωμα.</w:t>
      </w:r>
    </w:p>
    <w:p w14:paraId="084DF69E" w14:textId="1CC18126" w:rsidR="00F95606" w:rsidRDefault="00F95606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 w:rsidRPr="00952093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DB1DCB">
        <w:rPr>
          <w:rFonts w:ascii="Calibri" w:eastAsia="Calibri" w:hAnsi="Calibri" w:cs="Calibri"/>
          <w:iCs/>
          <w:sz w:val="24"/>
          <w:szCs w:val="24"/>
          <w:lang w:val="el-GR"/>
        </w:rPr>
        <w:t>Στις συνδέσεις με</w:t>
      </w:r>
      <w:r w:rsidR="00DB1DCB" w:rsidRPr="00DB1DCB">
        <w:rPr>
          <w:rFonts w:ascii="Calibri" w:eastAsia="Calibri" w:hAnsi="Calibri" w:cs="Calibri"/>
          <w:iCs/>
          <w:sz w:val="24"/>
          <w:szCs w:val="24"/>
          <w:lang w:val="el-GR"/>
        </w:rPr>
        <w:t xml:space="preserve"> κοχλίες</w:t>
      </w:r>
      <w:r w:rsidR="00DB1DCB">
        <w:rPr>
          <w:rFonts w:ascii="Calibri" w:eastAsia="Calibri" w:hAnsi="Calibri" w:cs="Calibri"/>
          <w:iCs/>
          <w:sz w:val="24"/>
          <w:szCs w:val="24"/>
          <w:lang w:val="el-GR"/>
        </w:rPr>
        <w:t xml:space="preserve"> (βίδες) υπάρχει ο κίνδυνος να λυθεί (ξεβιδωθεί) το περικόχλιο.</w:t>
      </w:r>
    </w:p>
    <w:p w14:paraId="4ED3FE30" w14:textId="4367F07D" w:rsidR="00DB1DCB" w:rsidRPr="00DB1DCB" w:rsidRDefault="00DB1DCB" w:rsidP="00F95606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DB1DCB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δ.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 Η ασφάλιση των περικοχλίων γίνεται με δύο τρόπους.</w:t>
      </w:r>
    </w:p>
    <w:p w14:paraId="72A55BF1" w14:textId="515CDEFB" w:rsidR="00A90286" w:rsidRPr="00D76B00" w:rsidRDefault="00952093" w:rsidP="00D76B00">
      <w:pPr>
        <w:spacing w:after="0" w:line="360" w:lineRule="auto"/>
        <w:jc w:val="right"/>
        <w:rPr>
          <w:rFonts w:eastAsia="Calibri" w:cstheme="minorHAnsi"/>
          <w:bCs/>
          <w:iCs/>
          <w:sz w:val="24"/>
          <w:szCs w:val="24"/>
          <w:lang w:val="el-GR"/>
        </w:rPr>
      </w:pPr>
      <w:r w:rsidRPr="00952093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DB1DCB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16</w:t>
      </w:r>
    </w:p>
    <w:sectPr w:rsidR="00A90286" w:rsidRPr="00D76B00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9354">
    <w:abstractNumId w:val="0"/>
  </w:num>
  <w:num w:numId="2" w16cid:durableId="566040123">
    <w:abstractNumId w:val="2"/>
  </w:num>
  <w:num w:numId="3" w16cid:durableId="40981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D24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950BC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5788D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8273F"/>
    <w:rsid w:val="003A2534"/>
    <w:rsid w:val="003A294B"/>
    <w:rsid w:val="003A5A36"/>
    <w:rsid w:val="003B11E9"/>
    <w:rsid w:val="003B628D"/>
    <w:rsid w:val="003C3734"/>
    <w:rsid w:val="003C7564"/>
    <w:rsid w:val="003D7A34"/>
    <w:rsid w:val="003F2FF7"/>
    <w:rsid w:val="00407CFE"/>
    <w:rsid w:val="004165BD"/>
    <w:rsid w:val="0044691A"/>
    <w:rsid w:val="0045262E"/>
    <w:rsid w:val="00454074"/>
    <w:rsid w:val="00471FB7"/>
    <w:rsid w:val="004A577B"/>
    <w:rsid w:val="004B3E3D"/>
    <w:rsid w:val="004F6306"/>
    <w:rsid w:val="004F6CF1"/>
    <w:rsid w:val="00595DD4"/>
    <w:rsid w:val="005A0BAE"/>
    <w:rsid w:val="005B52A9"/>
    <w:rsid w:val="00611D62"/>
    <w:rsid w:val="00647E71"/>
    <w:rsid w:val="00693ADA"/>
    <w:rsid w:val="006B4320"/>
    <w:rsid w:val="006D0006"/>
    <w:rsid w:val="006E1B80"/>
    <w:rsid w:val="006F19EA"/>
    <w:rsid w:val="0070110E"/>
    <w:rsid w:val="0071629C"/>
    <w:rsid w:val="00725744"/>
    <w:rsid w:val="00757CF5"/>
    <w:rsid w:val="007631EC"/>
    <w:rsid w:val="00765D4C"/>
    <w:rsid w:val="00772530"/>
    <w:rsid w:val="00772998"/>
    <w:rsid w:val="007B4B78"/>
    <w:rsid w:val="007E46A0"/>
    <w:rsid w:val="007F1362"/>
    <w:rsid w:val="00801194"/>
    <w:rsid w:val="00812F6A"/>
    <w:rsid w:val="00816994"/>
    <w:rsid w:val="0082285E"/>
    <w:rsid w:val="00856649"/>
    <w:rsid w:val="00856ACB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55BD2"/>
    <w:rsid w:val="009605FD"/>
    <w:rsid w:val="009C6782"/>
    <w:rsid w:val="009E2D49"/>
    <w:rsid w:val="00A06F95"/>
    <w:rsid w:val="00A34D33"/>
    <w:rsid w:val="00A52BF8"/>
    <w:rsid w:val="00A56E1E"/>
    <w:rsid w:val="00A6035A"/>
    <w:rsid w:val="00A73B4E"/>
    <w:rsid w:val="00A74E98"/>
    <w:rsid w:val="00A842F8"/>
    <w:rsid w:val="00A90286"/>
    <w:rsid w:val="00A91967"/>
    <w:rsid w:val="00A93B16"/>
    <w:rsid w:val="00A97C7E"/>
    <w:rsid w:val="00B07B78"/>
    <w:rsid w:val="00B46339"/>
    <w:rsid w:val="00B63B29"/>
    <w:rsid w:val="00B64AAD"/>
    <w:rsid w:val="00B76155"/>
    <w:rsid w:val="00B82C14"/>
    <w:rsid w:val="00BA62DA"/>
    <w:rsid w:val="00BF4498"/>
    <w:rsid w:val="00C10C93"/>
    <w:rsid w:val="00C67351"/>
    <w:rsid w:val="00C9340F"/>
    <w:rsid w:val="00C95479"/>
    <w:rsid w:val="00CD724B"/>
    <w:rsid w:val="00CE61ED"/>
    <w:rsid w:val="00D25C7F"/>
    <w:rsid w:val="00D54BBC"/>
    <w:rsid w:val="00D76B00"/>
    <w:rsid w:val="00D94BFE"/>
    <w:rsid w:val="00DA760C"/>
    <w:rsid w:val="00DB1DCB"/>
    <w:rsid w:val="00DB24DD"/>
    <w:rsid w:val="00E02ACE"/>
    <w:rsid w:val="00E10DF4"/>
    <w:rsid w:val="00E256B7"/>
    <w:rsid w:val="00E31B18"/>
    <w:rsid w:val="00E47FC0"/>
    <w:rsid w:val="00E51240"/>
    <w:rsid w:val="00E80D52"/>
    <w:rsid w:val="00E91813"/>
    <w:rsid w:val="00EB67C8"/>
    <w:rsid w:val="00EF552B"/>
    <w:rsid w:val="00F13654"/>
    <w:rsid w:val="00F1455F"/>
    <w:rsid w:val="00F23389"/>
    <w:rsid w:val="00F32D3B"/>
    <w:rsid w:val="00F947D5"/>
    <w:rsid w:val="00F9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0D3298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4</cp:revision>
  <dcterms:created xsi:type="dcterms:W3CDTF">2022-11-14T17:27:00Z</dcterms:created>
  <dcterms:modified xsi:type="dcterms:W3CDTF">2022-11-23T15:30:00Z</dcterms:modified>
</cp:coreProperties>
</file>