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67607A" w:rsidRDefault="00444A2F" w:rsidP="00444A2F">
      <w:pPr>
        <w:spacing w:after="0" w:line="360" w:lineRule="auto"/>
        <w:jc w:val="both"/>
        <w:rPr>
          <w:rFonts w:eastAsia="Calibri"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</w:p>
    <w:p w:rsidR="00DF05A6" w:rsidRPr="00E6008A" w:rsidRDefault="000F1921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6008A">
        <w:rPr>
          <w:sz w:val="24"/>
          <w:szCs w:val="24"/>
        </w:rPr>
        <w:t>Οι Β-αιμολυτικοί Στρεπτόκοκκοι διαχωρίζονται σε ορο-ομάδες (</w:t>
      </w:r>
      <w:r w:rsidR="00E6008A">
        <w:rPr>
          <w:sz w:val="24"/>
          <w:szCs w:val="24"/>
          <w:lang w:val="en-US"/>
        </w:rPr>
        <w:t>A</w:t>
      </w:r>
      <w:r w:rsidR="00E6008A" w:rsidRPr="00E6008A">
        <w:rPr>
          <w:sz w:val="24"/>
          <w:szCs w:val="24"/>
        </w:rPr>
        <w:t xml:space="preserve">, </w:t>
      </w:r>
      <w:r w:rsidR="00E6008A">
        <w:rPr>
          <w:sz w:val="24"/>
          <w:szCs w:val="24"/>
          <w:lang w:val="en-US"/>
        </w:rPr>
        <w:t>B</w:t>
      </w:r>
      <w:r w:rsidR="00E6008A" w:rsidRPr="00E6008A">
        <w:rPr>
          <w:sz w:val="24"/>
          <w:szCs w:val="24"/>
        </w:rPr>
        <w:t xml:space="preserve">, </w:t>
      </w:r>
      <w:r w:rsidR="00E6008A">
        <w:rPr>
          <w:sz w:val="24"/>
          <w:szCs w:val="24"/>
          <w:lang w:val="en-US"/>
        </w:rPr>
        <w:t>C</w:t>
      </w:r>
      <w:r w:rsidR="00E6008A" w:rsidRPr="00E6008A">
        <w:rPr>
          <w:sz w:val="24"/>
          <w:szCs w:val="24"/>
        </w:rPr>
        <w:t xml:space="preserve">, </w:t>
      </w:r>
      <w:r w:rsidR="00E6008A">
        <w:rPr>
          <w:sz w:val="24"/>
          <w:szCs w:val="24"/>
          <w:lang w:val="en-US"/>
        </w:rPr>
        <w:t>D</w:t>
      </w:r>
      <w:r w:rsidR="00E6008A">
        <w:rPr>
          <w:sz w:val="24"/>
          <w:szCs w:val="24"/>
        </w:rPr>
        <w:t>…</w:t>
      </w:r>
      <w:r w:rsidR="00E6008A" w:rsidRPr="00E6008A">
        <w:rPr>
          <w:sz w:val="24"/>
          <w:szCs w:val="24"/>
        </w:rPr>
        <w:t>)</w:t>
      </w:r>
      <w:r w:rsidR="00E6008A">
        <w:rPr>
          <w:sz w:val="24"/>
          <w:szCs w:val="24"/>
        </w:rPr>
        <w:t xml:space="preserve"> με βάση το σακχαριδικό αντιγόνο </w:t>
      </w:r>
      <w:r w:rsidR="00E6008A">
        <w:rPr>
          <w:sz w:val="24"/>
          <w:szCs w:val="24"/>
          <w:lang w:val="en-US"/>
        </w:rPr>
        <w:t>C</w:t>
      </w:r>
      <w:r w:rsidR="00E6008A" w:rsidRPr="00E6008A">
        <w:rPr>
          <w:sz w:val="24"/>
          <w:szCs w:val="24"/>
        </w:rPr>
        <w:t xml:space="preserve">, </w:t>
      </w:r>
      <w:r w:rsidR="00E6008A">
        <w:rPr>
          <w:sz w:val="24"/>
          <w:szCs w:val="24"/>
        </w:rPr>
        <w:t xml:space="preserve">το οποίο βρίσκεται στο κυτταρικό τους τοίχωμα. Η κατάταξη αυτή των β-αιμολυτικών Στρεπτόκοκκων καλείται «ορολογική τυποποίηση κατά </w:t>
      </w:r>
      <w:r w:rsidR="00E6008A">
        <w:rPr>
          <w:sz w:val="24"/>
          <w:szCs w:val="24"/>
          <w:lang w:val="en-US"/>
        </w:rPr>
        <w:t>Lancefield</w:t>
      </w:r>
      <w:r w:rsidR="00E6008A">
        <w:rPr>
          <w:sz w:val="24"/>
          <w:szCs w:val="24"/>
        </w:rPr>
        <w:t>».</w:t>
      </w:r>
    </w:p>
    <w:p w:rsidR="006C4AA2" w:rsidRDefault="006C4AA2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 </w:t>
      </w:r>
      <w:r w:rsidR="00E6008A">
        <w:rPr>
          <w:sz w:val="24"/>
          <w:szCs w:val="24"/>
        </w:rPr>
        <w:t>Η ομάδα Α διακρίνεται σε περισσότερους από 70 ορολογικούς τύπους. Αυτοί καθορίζονται από την πρωτεΐνη Μ</w:t>
      </w:r>
      <w:r w:rsidR="00E6008A" w:rsidRPr="00E6008A">
        <w:rPr>
          <w:sz w:val="24"/>
          <w:szCs w:val="24"/>
        </w:rPr>
        <w:t xml:space="preserve">, </w:t>
      </w:r>
      <w:r w:rsidR="00E6008A">
        <w:rPr>
          <w:sz w:val="24"/>
          <w:szCs w:val="24"/>
        </w:rPr>
        <w:t xml:space="preserve">που βρίσκεται στο κυτταρικό τοίχωμα μόνο των Στρεπτόκοκκων της ομάδας Α. </w:t>
      </w:r>
      <w:r w:rsidR="005E6560">
        <w:rPr>
          <w:sz w:val="24"/>
          <w:szCs w:val="24"/>
        </w:rPr>
        <w:t xml:space="preserve"> </w:t>
      </w:r>
    </w:p>
    <w:p w:rsidR="006C4AA2" w:rsidRPr="00E6008A" w:rsidRDefault="006C4AA2" w:rsidP="006C4AA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Οι </w:t>
      </w:r>
      <w:r w:rsidR="00E6008A">
        <w:rPr>
          <w:sz w:val="24"/>
          <w:szCs w:val="24"/>
        </w:rPr>
        <w:t xml:space="preserve">κυριότερες τοξίνες και ένζυμα που παράγει ο </w:t>
      </w:r>
      <w:r w:rsidR="00E6008A">
        <w:rPr>
          <w:sz w:val="24"/>
          <w:szCs w:val="24"/>
          <w:lang w:val="en-US"/>
        </w:rPr>
        <w:t>S</w:t>
      </w:r>
      <w:r w:rsidR="00E6008A" w:rsidRPr="00E6008A">
        <w:rPr>
          <w:sz w:val="24"/>
          <w:szCs w:val="24"/>
        </w:rPr>
        <w:t xml:space="preserve">. </w:t>
      </w:r>
      <w:r w:rsidR="00E6008A">
        <w:rPr>
          <w:sz w:val="24"/>
          <w:szCs w:val="24"/>
          <w:lang w:val="en-US"/>
        </w:rPr>
        <w:t>pyogenes</w:t>
      </w:r>
      <w:r w:rsidR="00E6008A" w:rsidRPr="00E6008A">
        <w:rPr>
          <w:sz w:val="24"/>
          <w:szCs w:val="24"/>
        </w:rPr>
        <w:t xml:space="preserve"> </w:t>
      </w:r>
      <w:r w:rsidR="00E6008A">
        <w:rPr>
          <w:sz w:val="24"/>
          <w:szCs w:val="24"/>
        </w:rPr>
        <w:t>είναι η ερυθρογόνος τοξίνη, οι αιμολυσίνες, η υαλουρονιδάση, στρεπτοκινάση, δεοξυριβονουκλεάσες κ.α.</w:t>
      </w:r>
      <w:r w:rsidR="005E6560">
        <w:rPr>
          <w:sz w:val="24"/>
          <w:szCs w:val="24"/>
        </w:rPr>
        <w:t xml:space="preserve"> Το εξάνθημα της οστρακιάς προκαλεί η ερυθρογόνος τοξίνη. </w:t>
      </w:r>
    </w:p>
    <w:p w:rsidR="00681ED2" w:rsidRPr="001F48A4" w:rsidRDefault="00E6008A" w:rsidP="00681E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3741" w:rsidRPr="001952A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  <w:r w:rsidR="008D3105">
        <w:rPr>
          <w:b/>
          <w:bCs/>
          <w:sz w:val="24"/>
          <w:szCs w:val="24"/>
        </w:rPr>
        <w:t xml:space="preserve"> </w:t>
      </w:r>
    </w:p>
    <w:p w:rsidR="00E11415" w:rsidRPr="00E6008A" w:rsidRDefault="00376382" w:rsidP="00E11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E6008A">
        <w:rPr>
          <w:sz w:val="24"/>
          <w:szCs w:val="24"/>
        </w:rPr>
        <w:t xml:space="preserve">Η συχνότερη νόσος από το </w:t>
      </w:r>
      <w:r w:rsidR="00E6008A">
        <w:rPr>
          <w:sz w:val="24"/>
          <w:szCs w:val="24"/>
          <w:lang w:val="en-US"/>
        </w:rPr>
        <w:t>S</w:t>
      </w:r>
      <w:r w:rsidR="00E6008A" w:rsidRPr="00E6008A">
        <w:rPr>
          <w:sz w:val="24"/>
          <w:szCs w:val="24"/>
        </w:rPr>
        <w:t xml:space="preserve">. </w:t>
      </w:r>
      <w:r w:rsidR="00E6008A">
        <w:rPr>
          <w:sz w:val="24"/>
          <w:szCs w:val="24"/>
          <w:lang w:val="en-US"/>
        </w:rPr>
        <w:t>pyogenes</w:t>
      </w:r>
      <w:r w:rsidR="00E6008A" w:rsidRPr="00E6008A">
        <w:rPr>
          <w:sz w:val="24"/>
          <w:szCs w:val="24"/>
        </w:rPr>
        <w:t xml:space="preserve"> </w:t>
      </w:r>
      <w:r w:rsidR="00E6008A">
        <w:rPr>
          <w:sz w:val="24"/>
          <w:szCs w:val="24"/>
        </w:rPr>
        <w:t>είναι η στρεπτοκοκκική αμυγδαλίτιδα.</w:t>
      </w:r>
    </w:p>
    <w:p w:rsidR="006C4AA2" w:rsidRDefault="006C4AA2" w:rsidP="00E11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6008A">
        <w:rPr>
          <w:sz w:val="24"/>
          <w:szCs w:val="24"/>
        </w:rPr>
        <w:t>Δύο πολύ σοβαρές μεταστρεπτοκοκκικές λοιμώξεις είναι ο ρευματικός πυρετός και η οξεία σπειραματονεφρίτιδα.</w:t>
      </w:r>
    </w:p>
    <w:p w:rsidR="008D3105" w:rsidRPr="00DE47A9" w:rsidRDefault="006C4AA2" w:rsidP="00385E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E6008A">
        <w:rPr>
          <w:sz w:val="24"/>
          <w:szCs w:val="24"/>
        </w:rPr>
        <w:t xml:space="preserve"> Σήμερα λόγω της εφαρμογής της αντισηψίας και της χρήσης των αντιβιοτικών, ο επιλόχειος πυρετός καθώς και η οστρακιά εμφανίζονται σπάνια. </w:t>
      </w:r>
    </w:p>
    <w:sectPr w:rsidR="008D3105" w:rsidRPr="00DE47A9" w:rsidSect="00924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245"/>
    <w:multiLevelType w:val="hybridMultilevel"/>
    <w:tmpl w:val="08E492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550EF"/>
    <w:multiLevelType w:val="hybridMultilevel"/>
    <w:tmpl w:val="6B0C46F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2F0B"/>
    <w:multiLevelType w:val="hybridMultilevel"/>
    <w:tmpl w:val="C74E87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64BB6"/>
    <w:multiLevelType w:val="hybridMultilevel"/>
    <w:tmpl w:val="7D4C6B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86EFF"/>
    <w:multiLevelType w:val="hybridMultilevel"/>
    <w:tmpl w:val="445ABB8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47F40"/>
    <w:multiLevelType w:val="hybridMultilevel"/>
    <w:tmpl w:val="0DD0389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C125B"/>
    <w:multiLevelType w:val="hybridMultilevel"/>
    <w:tmpl w:val="CC88F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328B0"/>
    <w:multiLevelType w:val="hybridMultilevel"/>
    <w:tmpl w:val="3D821C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41A3C"/>
    <w:multiLevelType w:val="hybridMultilevel"/>
    <w:tmpl w:val="4A4E178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C0782"/>
    <w:multiLevelType w:val="hybridMultilevel"/>
    <w:tmpl w:val="820EBC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F4F5C"/>
    <w:multiLevelType w:val="hybridMultilevel"/>
    <w:tmpl w:val="8354BA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00A84"/>
    <w:multiLevelType w:val="hybridMultilevel"/>
    <w:tmpl w:val="33EAE32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47E4F"/>
    <w:multiLevelType w:val="hybridMultilevel"/>
    <w:tmpl w:val="EA0C72A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D2779"/>
    <w:multiLevelType w:val="hybridMultilevel"/>
    <w:tmpl w:val="1840BDC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20411"/>
    <w:multiLevelType w:val="hybridMultilevel"/>
    <w:tmpl w:val="74E608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28035">
    <w:abstractNumId w:val="21"/>
  </w:num>
  <w:num w:numId="2" w16cid:durableId="1923562360">
    <w:abstractNumId w:val="6"/>
  </w:num>
  <w:num w:numId="3" w16cid:durableId="871922339">
    <w:abstractNumId w:val="17"/>
  </w:num>
  <w:num w:numId="4" w16cid:durableId="456215610">
    <w:abstractNumId w:val="2"/>
  </w:num>
  <w:num w:numId="5" w16cid:durableId="164519842">
    <w:abstractNumId w:val="1"/>
  </w:num>
  <w:num w:numId="6" w16cid:durableId="515118838">
    <w:abstractNumId w:val="11"/>
  </w:num>
  <w:num w:numId="7" w16cid:durableId="580601763">
    <w:abstractNumId w:val="18"/>
  </w:num>
  <w:num w:numId="8" w16cid:durableId="13044295">
    <w:abstractNumId w:val="9"/>
  </w:num>
  <w:num w:numId="9" w16cid:durableId="2020304461">
    <w:abstractNumId w:val="14"/>
  </w:num>
  <w:num w:numId="10" w16cid:durableId="1495880628">
    <w:abstractNumId w:val="10"/>
  </w:num>
  <w:num w:numId="11" w16cid:durableId="1574504820">
    <w:abstractNumId w:val="5"/>
  </w:num>
  <w:num w:numId="12" w16cid:durableId="1323314022">
    <w:abstractNumId w:val="16"/>
  </w:num>
  <w:num w:numId="13" w16cid:durableId="671570493">
    <w:abstractNumId w:val="13"/>
  </w:num>
  <w:num w:numId="14" w16cid:durableId="290208055">
    <w:abstractNumId w:val="4"/>
  </w:num>
  <w:num w:numId="15" w16cid:durableId="671374766">
    <w:abstractNumId w:val="19"/>
  </w:num>
  <w:num w:numId="16" w16cid:durableId="850484241">
    <w:abstractNumId w:val="3"/>
  </w:num>
  <w:num w:numId="17" w16cid:durableId="1009873676">
    <w:abstractNumId w:val="0"/>
  </w:num>
  <w:num w:numId="18" w16cid:durableId="1423182542">
    <w:abstractNumId w:val="7"/>
  </w:num>
  <w:num w:numId="19" w16cid:durableId="922377687">
    <w:abstractNumId w:val="20"/>
  </w:num>
  <w:num w:numId="20" w16cid:durableId="1046487811">
    <w:abstractNumId w:val="12"/>
  </w:num>
  <w:num w:numId="21" w16cid:durableId="1398211921">
    <w:abstractNumId w:val="8"/>
  </w:num>
  <w:num w:numId="22" w16cid:durableId="6783889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2F"/>
    <w:rsid w:val="00003054"/>
    <w:rsid w:val="000737E0"/>
    <w:rsid w:val="000F1921"/>
    <w:rsid w:val="001247C5"/>
    <w:rsid w:val="001773A3"/>
    <w:rsid w:val="00181BFA"/>
    <w:rsid w:val="001952A1"/>
    <w:rsid w:val="001B4605"/>
    <w:rsid w:val="001F48A4"/>
    <w:rsid w:val="00230A13"/>
    <w:rsid w:val="00234DDC"/>
    <w:rsid w:val="002471C6"/>
    <w:rsid w:val="002A716F"/>
    <w:rsid w:val="002B692A"/>
    <w:rsid w:val="002C34BA"/>
    <w:rsid w:val="002E2242"/>
    <w:rsid w:val="00303FED"/>
    <w:rsid w:val="00376382"/>
    <w:rsid w:val="00380380"/>
    <w:rsid w:val="003823CE"/>
    <w:rsid w:val="00385EA3"/>
    <w:rsid w:val="0039154C"/>
    <w:rsid w:val="00394442"/>
    <w:rsid w:val="003B03F0"/>
    <w:rsid w:val="003C7C43"/>
    <w:rsid w:val="003F2C46"/>
    <w:rsid w:val="00404837"/>
    <w:rsid w:val="00444A2F"/>
    <w:rsid w:val="004B7F1B"/>
    <w:rsid w:val="004C518C"/>
    <w:rsid w:val="004F6935"/>
    <w:rsid w:val="00524D9B"/>
    <w:rsid w:val="00526F7B"/>
    <w:rsid w:val="00533147"/>
    <w:rsid w:val="005923FC"/>
    <w:rsid w:val="005A3439"/>
    <w:rsid w:val="005E6560"/>
    <w:rsid w:val="00636CD4"/>
    <w:rsid w:val="00660808"/>
    <w:rsid w:val="0067607A"/>
    <w:rsid w:val="00681ED2"/>
    <w:rsid w:val="006A4775"/>
    <w:rsid w:val="006B4DD4"/>
    <w:rsid w:val="006C4AA2"/>
    <w:rsid w:val="006D562B"/>
    <w:rsid w:val="006D603B"/>
    <w:rsid w:val="00724548"/>
    <w:rsid w:val="0072484B"/>
    <w:rsid w:val="0078167E"/>
    <w:rsid w:val="007E10C1"/>
    <w:rsid w:val="007F3BF0"/>
    <w:rsid w:val="00846D20"/>
    <w:rsid w:val="00876803"/>
    <w:rsid w:val="008D3105"/>
    <w:rsid w:val="008D6E60"/>
    <w:rsid w:val="008E7634"/>
    <w:rsid w:val="00923AFE"/>
    <w:rsid w:val="00924EC2"/>
    <w:rsid w:val="00983741"/>
    <w:rsid w:val="009A5D83"/>
    <w:rsid w:val="009E69B4"/>
    <w:rsid w:val="00A63BB8"/>
    <w:rsid w:val="00A96B59"/>
    <w:rsid w:val="00B00469"/>
    <w:rsid w:val="00C115E9"/>
    <w:rsid w:val="00C21C12"/>
    <w:rsid w:val="00C7643B"/>
    <w:rsid w:val="00C83642"/>
    <w:rsid w:val="00C910C1"/>
    <w:rsid w:val="00C92D27"/>
    <w:rsid w:val="00CA24F9"/>
    <w:rsid w:val="00D44DE4"/>
    <w:rsid w:val="00D55AEA"/>
    <w:rsid w:val="00D639AE"/>
    <w:rsid w:val="00D77094"/>
    <w:rsid w:val="00DB317B"/>
    <w:rsid w:val="00DE31F0"/>
    <w:rsid w:val="00DE33A9"/>
    <w:rsid w:val="00DE47A9"/>
    <w:rsid w:val="00DF05A6"/>
    <w:rsid w:val="00E11415"/>
    <w:rsid w:val="00E558AD"/>
    <w:rsid w:val="00E6008A"/>
    <w:rsid w:val="00E844FD"/>
    <w:rsid w:val="00F45E5F"/>
    <w:rsid w:val="00F5128A"/>
    <w:rsid w:val="00FA0582"/>
    <w:rsid w:val="00FC0F77"/>
    <w:rsid w:val="00FE2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74C1779-B804-264B-A54E-323D2EBF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cp:lastModifiedBy>a1118mega@gmail.com</cp:lastModifiedBy>
  <cp:revision>2</cp:revision>
  <cp:lastPrinted>2022-11-22T17:22:00Z</cp:lastPrinted>
  <dcterms:created xsi:type="dcterms:W3CDTF">2022-12-12T18:44:00Z</dcterms:created>
  <dcterms:modified xsi:type="dcterms:W3CDTF">2022-12-12T18:44:00Z</dcterms:modified>
</cp:coreProperties>
</file>