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702" w:rsidRPr="00FD0702" w:rsidRDefault="00FD0702" w:rsidP="00FD0702">
      <w:pPr>
        <w:spacing w:line="360" w:lineRule="auto"/>
        <w:jc w:val="both"/>
        <w:rPr>
          <w:b/>
          <w:sz w:val="24"/>
          <w:szCs w:val="24"/>
        </w:rPr>
      </w:pPr>
      <w:r w:rsidRPr="00FD0702">
        <w:rPr>
          <w:b/>
          <w:sz w:val="24"/>
          <w:szCs w:val="24"/>
        </w:rPr>
        <w:t>ΘΕΜΑ 2</w:t>
      </w:r>
      <w:r w:rsidRPr="00FD0702">
        <w:rPr>
          <w:b/>
          <w:sz w:val="24"/>
          <w:szCs w:val="24"/>
          <w:vertAlign w:val="superscript"/>
        </w:rPr>
        <w:t>ο</w:t>
      </w:r>
      <w:r w:rsidRPr="00FD0702">
        <w:rPr>
          <w:b/>
          <w:sz w:val="24"/>
          <w:szCs w:val="24"/>
        </w:rPr>
        <w:t xml:space="preserve">  </w:t>
      </w:r>
    </w:p>
    <w:p w:rsidR="00FD0702" w:rsidRPr="00FD0702" w:rsidRDefault="00FD0702" w:rsidP="00FD0702">
      <w:pPr>
        <w:spacing w:line="360" w:lineRule="auto"/>
        <w:jc w:val="both"/>
        <w:rPr>
          <w:sz w:val="24"/>
          <w:szCs w:val="24"/>
        </w:rPr>
      </w:pPr>
      <w:r w:rsidRPr="00FD0702">
        <w:rPr>
          <w:rFonts w:cstheme="minorHAnsi"/>
          <w:b/>
          <w:sz w:val="24"/>
          <w:szCs w:val="24"/>
        </w:rPr>
        <w:t>α)</w:t>
      </w:r>
      <w:r w:rsidRPr="00FD0702">
        <w:rPr>
          <w:rFonts w:cstheme="minorHAnsi"/>
          <w:sz w:val="24"/>
          <w:szCs w:val="24"/>
        </w:rPr>
        <w:t xml:space="preserve"> </w:t>
      </w:r>
      <w:r w:rsidRPr="00FD0702">
        <w:rPr>
          <w:sz w:val="24"/>
          <w:szCs w:val="24"/>
        </w:rPr>
        <w:t xml:space="preserve">Να περιγράψετε ποιο είναι το </w:t>
      </w:r>
      <w:r w:rsidRPr="00FD0702">
        <w:rPr>
          <w:sz w:val="24"/>
          <w:szCs w:val="24"/>
        </w:rPr>
        <w:t>Αντικείμενο της Πολιτικής Οικονομίας (ή της Οικονομικής Επιστήμης)</w:t>
      </w:r>
      <w:r w:rsidRPr="00FD0702">
        <w:rPr>
          <w:sz w:val="24"/>
          <w:szCs w:val="24"/>
        </w:rPr>
        <w:t xml:space="preserve">.   </w:t>
      </w:r>
      <w:r w:rsidRPr="00FD070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      </w:t>
      </w:r>
      <w:r w:rsidR="00090397">
        <w:rPr>
          <w:sz w:val="24"/>
          <w:szCs w:val="24"/>
        </w:rPr>
        <w:t xml:space="preserve">  </w:t>
      </w:r>
      <w:bookmarkStart w:id="0" w:name="_GoBack"/>
      <w:bookmarkEnd w:id="0"/>
      <w:r>
        <w:rPr>
          <w:sz w:val="24"/>
          <w:szCs w:val="24"/>
        </w:rPr>
        <w:t xml:space="preserve">     </w:t>
      </w:r>
      <w:r w:rsidRPr="00FD0702">
        <w:rPr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>(Μονάδες 9</w:t>
      </w:r>
      <w:r w:rsidRPr="00FD0702">
        <w:rPr>
          <w:rFonts w:cstheme="minorHAnsi"/>
          <w:b/>
          <w:sz w:val="24"/>
          <w:szCs w:val="24"/>
        </w:rPr>
        <w:t>)</w:t>
      </w:r>
    </w:p>
    <w:p w:rsidR="00FD0702" w:rsidRPr="00FD0702" w:rsidRDefault="00FD0702" w:rsidP="00FD0702">
      <w:pPr>
        <w:spacing w:line="360" w:lineRule="auto"/>
        <w:jc w:val="both"/>
        <w:rPr>
          <w:sz w:val="24"/>
          <w:szCs w:val="24"/>
        </w:rPr>
      </w:pPr>
      <w:r w:rsidRPr="00FD0702">
        <w:rPr>
          <w:sz w:val="24"/>
          <w:szCs w:val="24"/>
        </w:rPr>
        <w:t xml:space="preserve">                                                                                             </w:t>
      </w:r>
    </w:p>
    <w:p w:rsidR="00FD0702" w:rsidRPr="00FD0702" w:rsidRDefault="00FD0702" w:rsidP="00FD0702">
      <w:pPr>
        <w:spacing w:line="360" w:lineRule="auto"/>
        <w:jc w:val="both"/>
        <w:rPr>
          <w:sz w:val="24"/>
          <w:szCs w:val="24"/>
        </w:rPr>
      </w:pPr>
      <w:r w:rsidRPr="00FD0702">
        <w:rPr>
          <w:b/>
          <w:sz w:val="24"/>
          <w:szCs w:val="24"/>
        </w:rPr>
        <w:t>β)</w:t>
      </w:r>
      <w:r w:rsidRPr="00FD0702">
        <w:rPr>
          <w:sz w:val="24"/>
          <w:szCs w:val="24"/>
        </w:rPr>
        <w:t xml:space="preserve"> </w:t>
      </w:r>
      <w:r w:rsidRPr="00FD0702">
        <w:rPr>
          <w:sz w:val="24"/>
          <w:szCs w:val="24"/>
        </w:rPr>
        <w:t>Να αναφέρετε τ</w:t>
      </w:r>
      <w:r>
        <w:rPr>
          <w:sz w:val="24"/>
          <w:szCs w:val="24"/>
        </w:rPr>
        <w:t>ις</w:t>
      </w:r>
      <w:r w:rsidRPr="00FD0702">
        <w:rPr>
          <w:sz w:val="24"/>
          <w:szCs w:val="24"/>
        </w:rPr>
        <w:t xml:space="preserve"> τέσσερις (4)</w:t>
      </w:r>
      <w:r>
        <w:rPr>
          <w:sz w:val="24"/>
          <w:szCs w:val="24"/>
        </w:rPr>
        <w:t xml:space="preserve"> κατηγορίες ερωτημάτων με τις οποίες</w:t>
      </w:r>
      <w:r w:rsidRPr="00FD0702">
        <w:rPr>
          <w:sz w:val="24"/>
          <w:szCs w:val="24"/>
        </w:rPr>
        <w:t xml:space="preserve"> μπορούν να εκφραστούν τα </w:t>
      </w:r>
      <w:r w:rsidRPr="00FD0702">
        <w:rPr>
          <w:sz w:val="24"/>
          <w:szCs w:val="24"/>
        </w:rPr>
        <w:t xml:space="preserve">προβλήματα </w:t>
      </w:r>
      <w:r w:rsidRPr="00FD0702">
        <w:rPr>
          <w:sz w:val="24"/>
          <w:szCs w:val="24"/>
        </w:rPr>
        <w:t xml:space="preserve">της Πολιτικής Οικονομίας. </w:t>
      </w:r>
      <w:r>
        <w:rPr>
          <w:sz w:val="24"/>
          <w:szCs w:val="24"/>
        </w:rPr>
        <w:t xml:space="preserve">                          </w:t>
      </w:r>
      <w:r w:rsidR="00EF335F">
        <w:rPr>
          <w:b/>
          <w:sz w:val="24"/>
          <w:szCs w:val="24"/>
        </w:rPr>
        <w:t>(Μονάδες 16</w:t>
      </w:r>
      <w:r w:rsidRPr="00FD0702">
        <w:rPr>
          <w:b/>
          <w:sz w:val="24"/>
          <w:szCs w:val="24"/>
        </w:rPr>
        <w:t xml:space="preserve">) </w:t>
      </w:r>
    </w:p>
    <w:p w:rsidR="00243CF7" w:rsidRPr="00FD0702" w:rsidRDefault="00243CF7" w:rsidP="00FD0702">
      <w:pPr>
        <w:spacing w:line="360" w:lineRule="auto"/>
        <w:jc w:val="both"/>
        <w:rPr>
          <w:sz w:val="24"/>
          <w:szCs w:val="24"/>
        </w:rPr>
      </w:pPr>
    </w:p>
    <w:sectPr w:rsidR="00243CF7" w:rsidRPr="00FD070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702"/>
    <w:rsid w:val="00090397"/>
    <w:rsid w:val="000D631B"/>
    <w:rsid w:val="00243CF7"/>
    <w:rsid w:val="00287ED1"/>
    <w:rsid w:val="00EF335F"/>
    <w:rsid w:val="00FD0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07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07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73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4</cp:revision>
  <cp:lastPrinted>2022-11-20T12:03:00Z</cp:lastPrinted>
  <dcterms:created xsi:type="dcterms:W3CDTF">2022-11-20T11:52:00Z</dcterms:created>
  <dcterms:modified xsi:type="dcterms:W3CDTF">2022-11-20T12:03:00Z</dcterms:modified>
</cp:coreProperties>
</file>