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E1" w:rsidRPr="00A47BED" w:rsidRDefault="000F78E1" w:rsidP="00435D9A">
      <w:pPr>
        <w:pStyle w:val="1"/>
        <w:spacing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:rsidR="000F78E1" w:rsidRPr="00F83AF9" w:rsidRDefault="000F78E1" w:rsidP="00435D9A">
      <w:pPr>
        <w:spacing w:line="360" w:lineRule="auto"/>
        <w:jc w:val="both"/>
        <w:rPr>
          <w:rFonts w:ascii="Calibri" w:hAnsi="Calibri" w:cs="Calibri"/>
          <w:b/>
          <w:bCs/>
        </w:rPr>
      </w:pPr>
      <w:r w:rsidRPr="4D279107">
        <w:rPr>
          <w:rFonts w:ascii="Calibri" w:hAnsi="Calibri" w:cs="Calibri"/>
          <w:b/>
          <w:bCs/>
        </w:rPr>
        <w:t>2.1</w:t>
      </w:r>
      <w:r w:rsidR="00BF159D">
        <w:rPr>
          <w:rFonts w:ascii="Calibri" w:hAnsi="Calibri" w:cs="Calibri"/>
          <w:b/>
          <w:bCs/>
        </w:rPr>
        <w:t xml:space="preserve"> </w:t>
      </w:r>
      <w:r w:rsidR="00CA30F1" w:rsidRPr="00026CC3">
        <w:rPr>
          <w:rFonts w:ascii="Calibri" w:hAnsi="Calibri" w:cs="Calibri"/>
          <w:bCs/>
        </w:rPr>
        <w:t xml:space="preserve">Η </w:t>
      </w:r>
      <w:r w:rsidR="00F6509D" w:rsidRPr="00026CC3">
        <w:rPr>
          <w:rFonts w:ascii="Calibri" w:hAnsi="Calibri" w:cs="Calibri"/>
          <w:bCs/>
        </w:rPr>
        <w:t xml:space="preserve">Ελληνική γεωργία αντιμετωπίζει ορισμένα </w:t>
      </w:r>
      <w:r w:rsidR="004B514F">
        <w:rPr>
          <w:rFonts w:ascii="Calibri" w:hAnsi="Calibri" w:cs="Calibri"/>
          <w:bCs/>
        </w:rPr>
        <w:t xml:space="preserve">διαρθρωτικά </w:t>
      </w:r>
      <w:r w:rsidR="00F6509D" w:rsidRPr="00026CC3">
        <w:rPr>
          <w:rFonts w:ascii="Calibri" w:hAnsi="Calibri" w:cs="Calibri"/>
          <w:bCs/>
        </w:rPr>
        <w:t>προβλήματα</w:t>
      </w:r>
      <w:r w:rsidRPr="00E12DD4">
        <w:rPr>
          <w:rFonts w:ascii="Calibri" w:hAnsi="Calibri" w:cs="Calibri"/>
          <w:bCs/>
        </w:rPr>
        <w:t>.</w:t>
      </w:r>
    </w:p>
    <w:p w:rsidR="000F78E1" w:rsidRDefault="000F78E1" w:rsidP="00435D9A">
      <w:pPr>
        <w:spacing w:line="360" w:lineRule="auto"/>
        <w:jc w:val="both"/>
        <w:rPr>
          <w:rFonts w:ascii="Calibri" w:hAnsi="Calibri" w:cs="Calibri"/>
        </w:rPr>
      </w:pPr>
      <w:r w:rsidRPr="4D279107">
        <w:rPr>
          <w:rFonts w:ascii="Calibri" w:hAnsi="Calibri" w:cs="Calibri"/>
        </w:rPr>
        <w:t xml:space="preserve">α. </w:t>
      </w:r>
      <w:r w:rsidR="00571CFF">
        <w:rPr>
          <w:rFonts w:ascii="Calibri" w:hAnsi="Calibri" w:cs="Calibri"/>
        </w:rPr>
        <w:t>Ποια είναι</w:t>
      </w:r>
      <w:r w:rsidR="00BF159D">
        <w:rPr>
          <w:rFonts w:ascii="Calibri" w:hAnsi="Calibri" w:cs="Calibri"/>
        </w:rPr>
        <w:t xml:space="preserve"> </w:t>
      </w:r>
      <w:r w:rsidR="00F6509D" w:rsidRPr="4D279107">
        <w:rPr>
          <w:rFonts w:ascii="Calibri" w:hAnsi="Calibri" w:cs="Calibri"/>
        </w:rPr>
        <w:t xml:space="preserve">τα </w:t>
      </w:r>
      <w:r w:rsidR="00026CC3">
        <w:rPr>
          <w:rFonts w:ascii="Calibri" w:hAnsi="Calibri" w:cs="Calibri"/>
        </w:rPr>
        <w:t>δύο</w:t>
      </w:r>
      <w:r w:rsidR="00D27B71" w:rsidRPr="4D279107">
        <w:rPr>
          <w:rFonts w:ascii="Calibri" w:hAnsi="Calibri" w:cs="Calibri"/>
        </w:rPr>
        <w:t xml:space="preserve"> (</w:t>
      </w:r>
      <w:r w:rsidR="00026CC3">
        <w:rPr>
          <w:rFonts w:ascii="Calibri" w:hAnsi="Calibri" w:cs="Calibri"/>
        </w:rPr>
        <w:t>2</w:t>
      </w:r>
      <w:r w:rsidR="00D27B71" w:rsidRPr="4D279107">
        <w:rPr>
          <w:rFonts w:ascii="Calibri" w:hAnsi="Calibri" w:cs="Calibri"/>
        </w:rPr>
        <w:t>)</w:t>
      </w:r>
      <w:r w:rsidR="00CA4903" w:rsidRPr="00CA4903">
        <w:rPr>
          <w:rFonts w:ascii="Calibri" w:hAnsi="Calibri" w:cs="Calibri"/>
        </w:rPr>
        <w:t xml:space="preserve"> </w:t>
      </w:r>
      <w:r w:rsidR="00026CC3">
        <w:rPr>
          <w:rFonts w:ascii="Calibri" w:hAnsi="Calibri" w:cs="Calibri"/>
        </w:rPr>
        <w:t>κοινωνικά</w:t>
      </w:r>
      <w:r w:rsidR="00F6509D" w:rsidRPr="4D279107">
        <w:rPr>
          <w:rFonts w:ascii="Calibri" w:hAnsi="Calibri" w:cs="Calibri"/>
        </w:rPr>
        <w:t xml:space="preserve"> προβλήματα της Ελληνικής γεωργίας </w:t>
      </w:r>
      <w:r w:rsidR="00026CC3">
        <w:rPr>
          <w:rFonts w:ascii="Calibri" w:hAnsi="Calibri" w:cs="Calibri"/>
        </w:rPr>
        <w:t>(μονάδες 6</w:t>
      </w:r>
      <w:r w:rsidRPr="4D279107">
        <w:rPr>
          <w:rFonts w:ascii="Calibri" w:hAnsi="Calibri" w:cs="Calibri"/>
        </w:rPr>
        <w:t>)</w:t>
      </w:r>
      <w:r w:rsidR="00510DE7">
        <w:rPr>
          <w:rFonts w:ascii="Calibri" w:hAnsi="Calibri" w:cs="Calibri"/>
        </w:rPr>
        <w:t>;</w:t>
      </w:r>
    </w:p>
    <w:p w:rsidR="000F78E1" w:rsidRPr="000F78E1" w:rsidRDefault="000F78E1" w:rsidP="00435D9A">
      <w:pPr>
        <w:spacing w:line="360" w:lineRule="auto"/>
        <w:jc w:val="both"/>
        <w:rPr>
          <w:rFonts w:ascii="Calibri" w:hAnsi="Calibri" w:cs="Calibri"/>
        </w:rPr>
      </w:pPr>
      <w:r w:rsidRPr="5A6FC18A">
        <w:rPr>
          <w:rFonts w:ascii="Calibri" w:hAnsi="Calibri" w:cs="Calibri"/>
        </w:rPr>
        <w:t xml:space="preserve">β. </w:t>
      </w:r>
      <w:r w:rsidR="00026CC3">
        <w:rPr>
          <w:rFonts w:ascii="Calibri" w:hAnsi="Calibri" w:cs="Calibri"/>
        </w:rPr>
        <w:t xml:space="preserve">Ποια είναι </w:t>
      </w:r>
      <w:r w:rsidR="00571CFF">
        <w:rPr>
          <w:rFonts w:ascii="Calibri" w:hAnsi="Calibri" w:cs="Calibri"/>
        </w:rPr>
        <w:t xml:space="preserve">τα </w:t>
      </w:r>
      <w:r w:rsidR="00F6509D" w:rsidRPr="5A6FC18A">
        <w:rPr>
          <w:rFonts w:ascii="Calibri" w:hAnsi="Calibri" w:cs="Calibri"/>
        </w:rPr>
        <w:t xml:space="preserve">αποτελέσματα </w:t>
      </w:r>
      <w:r w:rsidR="00571CFF">
        <w:rPr>
          <w:rFonts w:ascii="Calibri" w:hAnsi="Calibri" w:cs="Calibri"/>
        </w:rPr>
        <w:t xml:space="preserve">των </w:t>
      </w:r>
      <w:r w:rsidR="009166E6">
        <w:rPr>
          <w:rFonts w:ascii="Calibri" w:hAnsi="Calibri" w:cs="Calibri"/>
        </w:rPr>
        <w:t xml:space="preserve">παραπάνω </w:t>
      </w:r>
      <w:r w:rsidR="004B514F">
        <w:rPr>
          <w:rFonts w:ascii="Calibri" w:hAnsi="Calibri" w:cs="Calibri"/>
        </w:rPr>
        <w:t>κοινωνικών</w:t>
      </w:r>
      <w:r w:rsidR="00026CC3">
        <w:rPr>
          <w:rFonts w:ascii="Calibri" w:hAnsi="Calibri" w:cs="Calibri"/>
        </w:rPr>
        <w:t xml:space="preserve"> προβλημάτων</w:t>
      </w:r>
      <w:r w:rsidR="00C509F5" w:rsidRPr="00C509F5">
        <w:rPr>
          <w:rFonts w:ascii="Calibri" w:hAnsi="Calibri" w:cs="Calibri"/>
        </w:rPr>
        <w:t xml:space="preserve"> </w:t>
      </w:r>
      <w:r w:rsidR="00026CC3">
        <w:rPr>
          <w:rFonts w:ascii="Calibri" w:hAnsi="Calibri" w:cs="Calibri"/>
        </w:rPr>
        <w:t>(μονάδες 6</w:t>
      </w:r>
      <w:r w:rsidR="008A2D48" w:rsidRPr="5A6FC18A">
        <w:rPr>
          <w:rFonts w:ascii="Calibri" w:hAnsi="Calibri" w:cs="Calibri"/>
        </w:rPr>
        <w:t>);</w:t>
      </w:r>
    </w:p>
    <w:p w:rsidR="000F78E1" w:rsidRDefault="00D05908" w:rsidP="000F78E1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</w:t>
      </w:r>
      <w:r w:rsidR="00571CFF">
        <w:rPr>
          <w:rFonts w:ascii="Calibri" w:hAnsi="Calibri" w:cs="Calibri"/>
          <w:b/>
          <w:bCs/>
        </w:rPr>
        <w:t>2</w:t>
      </w:r>
    </w:p>
    <w:p w:rsidR="000F78E1" w:rsidRPr="00F83AF9" w:rsidRDefault="00975608" w:rsidP="000F78E1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2.2</w:t>
      </w:r>
    </w:p>
    <w:p w:rsidR="00571CFF" w:rsidRDefault="008A2D48" w:rsidP="00AD1EDF">
      <w:pPr>
        <w:spacing w:line="360" w:lineRule="auto"/>
        <w:jc w:val="both"/>
        <w:rPr>
          <w:rFonts w:ascii="Calibri" w:hAnsi="Calibri" w:cs="Calibri"/>
        </w:rPr>
      </w:pPr>
      <w:r w:rsidRPr="00ED192D">
        <w:rPr>
          <w:rFonts w:ascii="Calibri" w:hAnsi="Calibri" w:cs="Calibri"/>
        </w:rPr>
        <w:t>α.</w:t>
      </w:r>
      <w:r w:rsidR="00E12DD4" w:rsidRPr="00E12DD4">
        <w:rPr>
          <w:rFonts w:ascii="Calibri" w:hAnsi="Calibri" w:cs="Calibri"/>
        </w:rPr>
        <w:t xml:space="preserve"> </w:t>
      </w:r>
      <w:r w:rsidR="00571CFF" w:rsidRPr="00571CFF">
        <w:rPr>
          <w:rFonts w:ascii="Calibri" w:hAnsi="Calibri" w:cs="Calibri"/>
        </w:rPr>
        <w:t xml:space="preserve">Να </w:t>
      </w:r>
      <w:r w:rsidR="0053122B">
        <w:rPr>
          <w:rFonts w:ascii="Calibri" w:hAnsi="Calibri" w:cs="Calibri"/>
        </w:rPr>
        <w:t>αντιστοιχί</w:t>
      </w:r>
      <w:r w:rsidR="00AD1EDF">
        <w:rPr>
          <w:rFonts w:ascii="Calibri" w:hAnsi="Calibri" w:cs="Calibri"/>
        </w:rPr>
        <w:t xml:space="preserve">σετε </w:t>
      </w:r>
      <w:r w:rsidR="009166E6">
        <w:rPr>
          <w:rFonts w:ascii="Calibri" w:hAnsi="Calibri" w:cs="Calibri"/>
        </w:rPr>
        <w:t xml:space="preserve">σωστά </w:t>
      </w:r>
      <w:r w:rsidR="00AD1EDF">
        <w:rPr>
          <w:rFonts w:ascii="Calibri" w:hAnsi="Calibri" w:cs="Calibri"/>
        </w:rPr>
        <w:t>τα γεωργικά προϊόντα της στήλης Ι με τις κατηγορίες</w:t>
      </w:r>
      <w:r w:rsidR="00285D79">
        <w:rPr>
          <w:rFonts w:ascii="Calibri" w:hAnsi="Calibri" w:cs="Calibri"/>
        </w:rPr>
        <w:t xml:space="preserve"> γεωργικών προϊόντων</w:t>
      </w:r>
      <w:r w:rsidR="00AD1EDF">
        <w:rPr>
          <w:rFonts w:ascii="Calibri" w:hAnsi="Calibri" w:cs="Calibri"/>
        </w:rPr>
        <w:t xml:space="preserve"> της στήλης ΙΙ</w:t>
      </w:r>
      <w:r w:rsidR="009166E6">
        <w:rPr>
          <w:rFonts w:ascii="Calibri" w:hAnsi="Calibri" w:cs="Calibri"/>
        </w:rPr>
        <w:t>,</w:t>
      </w:r>
      <w:r w:rsidR="00AD1EDF">
        <w:rPr>
          <w:rFonts w:ascii="Calibri" w:hAnsi="Calibri" w:cs="Calibri"/>
        </w:rPr>
        <w:t xml:space="preserve"> λαμβάνοντας ως κριτήριο το</w:t>
      </w:r>
      <w:r w:rsidR="00C97D63">
        <w:rPr>
          <w:rFonts w:ascii="Calibri" w:hAnsi="Calibri" w:cs="Calibri"/>
        </w:rPr>
        <w:t>ν</w:t>
      </w:r>
      <w:r w:rsidR="00AD1EDF">
        <w:rPr>
          <w:rFonts w:ascii="Calibri" w:hAnsi="Calibri" w:cs="Calibri"/>
        </w:rPr>
        <w:t xml:space="preserve"> βαθμό </w:t>
      </w:r>
      <w:r w:rsidR="00A62367">
        <w:rPr>
          <w:rFonts w:ascii="Calibri" w:hAnsi="Calibri" w:cs="Calibri"/>
        </w:rPr>
        <w:t>ανθεκτικότητάς</w:t>
      </w:r>
      <w:r w:rsidR="00CA4903" w:rsidRPr="00CA4903">
        <w:rPr>
          <w:rFonts w:ascii="Calibri" w:hAnsi="Calibri" w:cs="Calibri"/>
        </w:rPr>
        <w:t xml:space="preserve"> </w:t>
      </w:r>
      <w:r w:rsidR="00C97D63">
        <w:rPr>
          <w:rFonts w:ascii="Calibri" w:hAnsi="Calibri" w:cs="Calibri"/>
        </w:rPr>
        <w:t xml:space="preserve">τους. </w:t>
      </w:r>
      <w:r w:rsidR="00C97D63" w:rsidRPr="00C97D63">
        <w:rPr>
          <w:rFonts w:ascii="Calibri" w:hAnsi="Calibri" w:cs="Calibri"/>
        </w:rPr>
        <w:t xml:space="preserve">Σημειώνεται ότι σε κάθε κατηγορία της στήλης ΙΙ αντιστοιχούν περισσότερα από ένα προϊόντα της στήλης Ι </w:t>
      </w:r>
      <w:r w:rsidR="00A62367">
        <w:rPr>
          <w:rFonts w:ascii="Calibri" w:hAnsi="Calibri" w:cs="Calibri"/>
        </w:rPr>
        <w:t>(μονάδες 7</w:t>
      </w:r>
      <w:r w:rsidR="00AD1EDF">
        <w:rPr>
          <w:rFonts w:ascii="Calibri" w:hAnsi="Calibri" w:cs="Calibri"/>
        </w:rPr>
        <w:t>).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393"/>
        <w:gridCol w:w="4396"/>
      </w:tblGrid>
      <w:tr w:rsidR="00AD1EDF" w:rsidTr="00435D9A">
        <w:tc>
          <w:tcPr>
            <w:tcW w:w="4393" w:type="dxa"/>
          </w:tcPr>
          <w:p w:rsidR="00AD1EDF" w:rsidRDefault="00AD1EDF" w:rsidP="00AD1EDF">
            <w:pPr>
              <w:spacing w:line="360" w:lineRule="auto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ΣΤΗΛΗ Ι</w:t>
            </w:r>
          </w:p>
        </w:tc>
        <w:tc>
          <w:tcPr>
            <w:tcW w:w="4396" w:type="dxa"/>
          </w:tcPr>
          <w:p w:rsidR="00AD1EDF" w:rsidRDefault="00AD1EDF" w:rsidP="00AD1EDF">
            <w:pPr>
              <w:spacing w:line="360" w:lineRule="auto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ΣΤΗΛΗ ΙΙ</w:t>
            </w: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νωπό γάλα</w:t>
            </w:r>
          </w:p>
        </w:tc>
        <w:tc>
          <w:tcPr>
            <w:tcW w:w="4396" w:type="dxa"/>
            <w:vMerge w:val="restart"/>
          </w:tcPr>
          <w:p w:rsidR="00A62367" w:rsidRPr="00CA4903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Α. Διατηρήσιμα</w:t>
            </w: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νωπό κρέας</w:t>
            </w:r>
          </w:p>
        </w:tc>
        <w:tc>
          <w:tcPr>
            <w:tcW w:w="4396" w:type="dxa"/>
            <w:vMerge/>
          </w:tcPr>
          <w:p w:rsidR="00A62367" w:rsidRPr="00CA4903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φράουλες</w:t>
            </w:r>
          </w:p>
        </w:tc>
        <w:tc>
          <w:tcPr>
            <w:tcW w:w="4396" w:type="dxa"/>
            <w:vMerge/>
          </w:tcPr>
          <w:p w:rsidR="00A62367" w:rsidRPr="00CA4903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bookmarkStart w:id="0" w:name="_GoBack"/>
        <w:bookmarkEnd w:id="0"/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φακές</w:t>
            </w:r>
          </w:p>
        </w:tc>
        <w:tc>
          <w:tcPr>
            <w:tcW w:w="4396" w:type="dxa"/>
            <w:vMerge w:val="restart"/>
          </w:tcPr>
          <w:p w:rsidR="00A62367" w:rsidRPr="00CA4903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Β. Ευπαθή</w:t>
            </w: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αποξηραμένα σύκα</w:t>
            </w:r>
          </w:p>
        </w:tc>
        <w:tc>
          <w:tcPr>
            <w:tcW w:w="4396" w:type="dxa"/>
            <w:vMerge/>
          </w:tcPr>
          <w:p w:rsidR="00A62367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iCs/>
              </w:rPr>
            </w:pP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κατεψυγμένα φασολάκια</w:t>
            </w:r>
          </w:p>
        </w:tc>
        <w:tc>
          <w:tcPr>
            <w:tcW w:w="4396" w:type="dxa"/>
            <w:vMerge/>
          </w:tcPr>
          <w:p w:rsidR="00A62367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iCs/>
              </w:rPr>
            </w:pPr>
          </w:p>
        </w:tc>
      </w:tr>
      <w:tr w:rsidR="00A62367" w:rsidTr="00435D9A">
        <w:tc>
          <w:tcPr>
            <w:tcW w:w="4393" w:type="dxa"/>
          </w:tcPr>
          <w:p w:rsidR="00A62367" w:rsidRPr="00CA4903" w:rsidRDefault="00A62367" w:rsidP="00AD1EDF">
            <w:pPr>
              <w:pStyle w:val="a7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4903">
              <w:rPr>
                <w:rFonts w:ascii="Calibri" w:hAnsi="Calibri" w:cs="Calibri"/>
                <w:sz w:val="24"/>
                <w:szCs w:val="24"/>
              </w:rPr>
              <w:t>μαρούλια</w:t>
            </w:r>
          </w:p>
        </w:tc>
        <w:tc>
          <w:tcPr>
            <w:tcW w:w="4396" w:type="dxa"/>
            <w:vMerge/>
          </w:tcPr>
          <w:p w:rsidR="00A62367" w:rsidRDefault="00A62367" w:rsidP="00AD1EDF">
            <w:pPr>
              <w:spacing w:line="360" w:lineRule="auto"/>
              <w:jc w:val="both"/>
              <w:rPr>
                <w:rFonts w:ascii="Calibri" w:hAnsi="Calibri" w:cs="Calibri"/>
                <w:iCs/>
              </w:rPr>
            </w:pPr>
          </w:p>
        </w:tc>
      </w:tr>
    </w:tbl>
    <w:p w:rsidR="00AD1EDF" w:rsidRPr="00ED192D" w:rsidRDefault="00AD1EDF" w:rsidP="00C509F5">
      <w:pPr>
        <w:jc w:val="both"/>
        <w:rPr>
          <w:rFonts w:ascii="Calibri" w:hAnsi="Calibri" w:cs="Calibri"/>
          <w:iCs/>
        </w:rPr>
      </w:pPr>
    </w:p>
    <w:p w:rsidR="00C0350E" w:rsidRPr="00435D9A" w:rsidRDefault="000F78E1" w:rsidP="00435D9A">
      <w:pPr>
        <w:spacing w:line="360" w:lineRule="auto"/>
        <w:jc w:val="both"/>
        <w:rPr>
          <w:rFonts w:ascii="Calibri" w:hAnsi="Calibri" w:cs="Calibri"/>
        </w:rPr>
      </w:pPr>
      <w:r w:rsidRPr="00ED192D">
        <w:rPr>
          <w:rFonts w:ascii="Calibri" w:hAnsi="Calibri" w:cs="Calibri"/>
        </w:rPr>
        <w:t>β.</w:t>
      </w:r>
      <w:r w:rsidR="00C0350E" w:rsidRPr="00ED192D">
        <w:rPr>
          <w:rFonts w:ascii="Calibri" w:hAnsi="Calibri" w:cs="Calibri"/>
        </w:rPr>
        <w:t xml:space="preserve"> Να </w:t>
      </w:r>
      <w:r w:rsidR="00A62367">
        <w:rPr>
          <w:rFonts w:ascii="Calibri" w:hAnsi="Calibri" w:cs="Calibri"/>
        </w:rPr>
        <w:t>αιτιολογήσετε τις επιλογές σας στο ερώτημα</w:t>
      </w:r>
      <w:r w:rsidR="00C97D63">
        <w:rPr>
          <w:rFonts w:ascii="Calibri" w:hAnsi="Calibri" w:cs="Calibri"/>
        </w:rPr>
        <w:t xml:space="preserve"> α </w:t>
      </w:r>
      <w:r w:rsidR="002D1180" w:rsidRPr="00ED192D">
        <w:rPr>
          <w:rFonts w:ascii="Calibri" w:hAnsi="Calibri" w:cs="Calibri"/>
        </w:rPr>
        <w:t>(μονάδες 6</w:t>
      </w:r>
      <w:r w:rsidR="00435D9A">
        <w:rPr>
          <w:rFonts w:ascii="Calibri" w:hAnsi="Calibri" w:cs="Calibri"/>
        </w:rPr>
        <w:t>).</w:t>
      </w:r>
    </w:p>
    <w:p w:rsidR="00861B70" w:rsidRDefault="000F78E1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ED192D">
        <w:rPr>
          <w:rFonts w:ascii="Calibri" w:hAnsi="Calibri" w:cs="Calibri"/>
          <w:b/>
          <w:bCs/>
        </w:rPr>
        <w:t>13</w:t>
      </w:r>
    </w:p>
    <w:p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7250F4C4"/>
    <w:lvl w:ilvl="0" w:tplc="8E68C0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78E1"/>
    <w:rsid w:val="00026CC3"/>
    <w:rsid w:val="00056983"/>
    <w:rsid w:val="000E43FB"/>
    <w:rsid w:val="000F78E1"/>
    <w:rsid w:val="00105984"/>
    <w:rsid w:val="00285D79"/>
    <w:rsid w:val="002D1180"/>
    <w:rsid w:val="002F3810"/>
    <w:rsid w:val="003C45B1"/>
    <w:rsid w:val="004259F9"/>
    <w:rsid w:val="00435D9A"/>
    <w:rsid w:val="00494E15"/>
    <w:rsid w:val="004B514F"/>
    <w:rsid w:val="00510DE7"/>
    <w:rsid w:val="0053122B"/>
    <w:rsid w:val="00571CFF"/>
    <w:rsid w:val="00601C0F"/>
    <w:rsid w:val="006658AF"/>
    <w:rsid w:val="007678BF"/>
    <w:rsid w:val="00861B70"/>
    <w:rsid w:val="008638D3"/>
    <w:rsid w:val="008A2D48"/>
    <w:rsid w:val="009166E6"/>
    <w:rsid w:val="009227C0"/>
    <w:rsid w:val="00975608"/>
    <w:rsid w:val="00A47BED"/>
    <w:rsid w:val="00A62367"/>
    <w:rsid w:val="00AC5A5F"/>
    <w:rsid w:val="00AD1EDF"/>
    <w:rsid w:val="00B70238"/>
    <w:rsid w:val="00B7757C"/>
    <w:rsid w:val="00BD6944"/>
    <w:rsid w:val="00BF159D"/>
    <w:rsid w:val="00C0350E"/>
    <w:rsid w:val="00C509F5"/>
    <w:rsid w:val="00C97D63"/>
    <w:rsid w:val="00CA30F1"/>
    <w:rsid w:val="00CA4903"/>
    <w:rsid w:val="00D05908"/>
    <w:rsid w:val="00D27B71"/>
    <w:rsid w:val="00DB22E0"/>
    <w:rsid w:val="00E12DD4"/>
    <w:rsid w:val="00ED0970"/>
    <w:rsid w:val="00ED192D"/>
    <w:rsid w:val="00F424FB"/>
    <w:rsid w:val="00F6509D"/>
    <w:rsid w:val="00FA2790"/>
    <w:rsid w:val="00FB6B75"/>
    <w:rsid w:val="05152992"/>
    <w:rsid w:val="06B0F9F3"/>
    <w:rsid w:val="38005B39"/>
    <w:rsid w:val="3A0168AF"/>
    <w:rsid w:val="4D279107"/>
    <w:rsid w:val="52C850D0"/>
    <w:rsid w:val="5A6FC18A"/>
    <w:rsid w:val="5C328C6B"/>
    <w:rsid w:val="6DF956A6"/>
    <w:rsid w:val="784FC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7F0BE-5334-4E7F-80C9-CCB716B6F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EACE11-5684-4131-91A9-AD3A7049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2022-11-21T18:23:00Z</cp:lastPrinted>
  <dcterms:created xsi:type="dcterms:W3CDTF">2022-11-20T19:57:00Z</dcterms:created>
  <dcterms:modified xsi:type="dcterms:W3CDTF">2022-11-21T18:51:00Z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