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80E" w:rsidRPr="00B4080E" w:rsidRDefault="00B4080E" w:rsidP="00B4080E">
      <w:pPr>
        <w:spacing w:after="0" w:line="360" w:lineRule="auto"/>
        <w:rPr>
          <w:b/>
          <w:sz w:val="24"/>
          <w:szCs w:val="24"/>
        </w:rPr>
      </w:pPr>
      <w:r w:rsidRPr="00B4080E">
        <w:rPr>
          <w:b/>
          <w:sz w:val="24"/>
          <w:szCs w:val="24"/>
        </w:rPr>
        <w:t>Ενδεικτικές Απαντήσεις</w:t>
      </w:r>
    </w:p>
    <w:p w:rsidR="00C34BAA" w:rsidRPr="002E4B3D" w:rsidRDefault="00A403B0" w:rsidP="00B4080E">
      <w:pPr>
        <w:spacing w:after="0" w:line="360" w:lineRule="auto"/>
        <w:rPr>
          <w:b/>
          <w:sz w:val="24"/>
          <w:szCs w:val="24"/>
          <w:u w:val="single"/>
        </w:rPr>
      </w:pPr>
      <w:r w:rsidRPr="002E4B3D">
        <w:rPr>
          <w:b/>
          <w:sz w:val="24"/>
          <w:szCs w:val="24"/>
          <w:u w:val="single"/>
        </w:rPr>
        <w:t>Θέμα 2</w:t>
      </w:r>
      <w:r w:rsidRPr="002E4B3D">
        <w:rPr>
          <w:b/>
          <w:sz w:val="24"/>
          <w:szCs w:val="24"/>
          <w:u w:val="single"/>
          <w:vertAlign w:val="superscript"/>
        </w:rPr>
        <w:t>ο</w:t>
      </w:r>
      <w:r w:rsidRPr="002E4B3D">
        <w:rPr>
          <w:b/>
          <w:sz w:val="24"/>
          <w:szCs w:val="24"/>
          <w:u w:val="single"/>
        </w:rPr>
        <w:t xml:space="preserve"> </w:t>
      </w:r>
    </w:p>
    <w:p w:rsidR="00A403B0" w:rsidRPr="002E4B3D" w:rsidRDefault="00A403B0" w:rsidP="00B4080E">
      <w:pPr>
        <w:spacing w:after="0" w:line="360" w:lineRule="auto"/>
        <w:rPr>
          <w:sz w:val="24"/>
          <w:szCs w:val="24"/>
        </w:rPr>
      </w:pPr>
      <w:r w:rsidRPr="002E4B3D">
        <w:rPr>
          <w:b/>
          <w:sz w:val="24"/>
          <w:szCs w:val="24"/>
        </w:rPr>
        <w:t>2.1</w:t>
      </w:r>
      <w:r w:rsidRPr="002E4B3D">
        <w:rPr>
          <w:sz w:val="24"/>
          <w:szCs w:val="24"/>
        </w:rPr>
        <w:t xml:space="preserve"> </w:t>
      </w:r>
    </w:p>
    <w:p w:rsidR="00A403B0" w:rsidRPr="002E4B3D" w:rsidRDefault="00A403B0" w:rsidP="00B4080E">
      <w:pPr>
        <w:spacing w:after="0" w:line="360" w:lineRule="auto"/>
        <w:rPr>
          <w:sz w:val="24"/>
          <w:szCs w:val="24"/>
        </w:rPr>
      </w:pPr>
      <w:r w:rsidRPr="002E4B3D">
        <w:rPr>
          <w:b/>
          <w:sz w:val="24"/>
          <w:szCs w:val="24"/>
        </w:rPr>
        <w:t>1</w:t>
      </w:r>
      <w:r w:rsidR="005059C2" w:rsidRPr="005059C2">
        <w:rPr>
          <w:sz w:val="24"/>
          <w:szCs w:val="24"/>
        </w:rPr>
        <w:t>-</w:t>
      </w:r>
      <w:r w:rsidR="005059C2">
        <w:rPr>
          <w:sz w:val="24"/>
          <w:szCs w:val="24"/>
        </w:rPr>
        <w:t>α</w:t>
      </w:r>
      <w:r w:rsidR="005059C2">
        <w:rPr>
          <w:b/>
          <w:sz w:val="24"/>
          <w:szCs w:val="24"/>
        </w:rPr>
        <w:t xml:space="preserve"> </w:t>
      </w:r>
    </w:p>
    <w:p w:rsidR="00A403B0" w:rsidRPr="00C53BB5" w:rsidRDefault="00A403B0" w:rsidP="00B4080E">
      <w:pPr>
        <w:spacing w:after="0" w:line="360" w:lineRule="auto"/>
        <w:rPr>
          <w:sz w:val="24"/>
          <w:szCs w:val="24"/>
        </w:rPr>
      </w:pPr>
      <w:r w:rsidRPr="002E4B3D">
        <w:rPr>
          <w:b/>
          <w:sz w:val="24"/>
          <w:szCs w:val="24"/>
        </w:rPr>
        <w:t>2</w:t>
      </w:r>
      <w:r w:rsidR="005059C2" w:rsidRPr="005059C2">
        <w:rPr>
          <w:sz w:val="24"/>
          <w:szCs w:val="24"/>
        </w:rPr>
        <w:t>-</w:t>
      </w:r>
      <w:r w:rsidR="005059C2">
        <w:rPr>
          <w:sz w:val="24"/>
          <w:szCs w:val="24"/>
        </w:rPr>
        <w:t>β</w:t>
      </w:r>
      <w:r w:rsidRPr="002E4B3D">
        <w:rPr>
          <w:sz w:val="24"/>
          <w:szCs w:val="24"/>
        </w:rPr>
        <w:t xml:space="preserve"> </w:t>
      </w:r>
    </w:p>
    <w:p w:rsidR="002E4B3D" w:rsidRPr="005059C2" w:rsidRDefault="005059C2" w:rsidP="00B4080E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Pr="005059C2">
        <w:rPr>
          <w:sz w:val="24"/>
          <w:szCs w:val="24"/>
        </w:rPr>
        <w:t>-γ</w:t>
      </w:r>
    </w:p>
    <w:p w:rsidR="00055BD1" w:rsidRDefault="00055BD1" w:rsidP="00B4080E">
      <w:pPr>
        <w:spacing w:after="0" w:line="360" w:lineRule="auto"/>
        <w:jc w:val="right"/>
        <w:rPr>
          <w:b/>
          <w:sz w:val="24"/>
          <w:szCs w:val="24"/>
        </w:rPr>
      </w:pPr>
    </w:p>
    <w:p w:rsidR="00055BD1" w:rsidRDefault="00055BD1" w:rsidP="00B4080E">
      <w:pPr>
        <w:spacing w:after="0" w:line="360" w:lineRule="auto"/>
        <w:rPr>
          <w:sz w:val="24"/>
          <w:szCs w:val="24"/>
        </w:rPr>
      </w:pPr>
      <w:r w:rsidRPr="00055BD1">
        <w:rPr>
          <w:b/>
          <w:sz w:val="24"/>
          <w:szCs w:val="24"/>
        </w:rPr>
        <w:t>2.2</w:t>
      </w:r>
      <w:r w:rsidRPr="00055BD1">
        <w:rPr>
          <w:sz w:val="24"/>
          <w:szCs w:val="24"/>
        </w:rPr>
        <w:t xml:space="preserve"> </w:t>
      </w:r>
    </w:p>
    <w:p w:rsidR="00B4080E" w:rsidRDefault="00B4080E" w:rsidP="00B4080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1- β </w:t>
      </w:r>
    </w:p>
    <w:p w:rsidR="00B4080E" w:rsidRDefault="00B4080E" w:rsidP="00B4080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2- α</w:t>
      </w:r>
    </w:p>
    <w:p w:rsidR="00B4080E" w:rsidRDefault="00B4080E" w:rsidP="00B4080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3- δ</w:t>
      </w:r>
    </w:p>
    <w:p w:rsidR="00B4080E" w:rsidRDefault="00B4080E" w:rsidP="00B4080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4- γ</w:t>
      </w:r>
    </w:p>
    <w:p w:rsidR="00C53BB5" w:rsidRDefault="00C53BB5" w:rsidP="00B4080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5-ε</w:t>
      </w:r>
      <w:bookmarkStart w:id="0" w:name="_GoBack"/>
      <w:bookmarkEnd w:id="0"/>
    </w:p>
    <w:p w:rsidR="00B7473E" w:rsidRPr="00055BD1" w:rsidRDefault="00B7473E" w:rsidP="00B4080E">
      <w:pPr>
        <w:spacing w:after="0" w:line="360" w:lineRule="auto"/>
        <w:rPr>
          <w:sz w:val="24"/>
          <w:szCs w:val="24"/>
        </w:rPr>
      </w:pPr>
    </w:p>
    <w:p w:rsidR="002E4B3D" w:rsidRPr="00055BD1" w:rsidRDefault="002E4B3D" w:rsidP="00B4080E">
      <w:pPr>
        <w:spacing w:after="0" w:line="360" w:lineRule="auto"/>
        <w:rPr>
          <w:sz w:val="24"/>
          <w:szCs w:val="24"/>
        </w:rPr>
      </w:pPr>
    </w:p>
    <w:p w:rsidR="00A403B0" w:rsidRPr="00055BD1" w:rsidRDefault="00A403B0">
      <w:pPr>
        <w:rPr>
          <w:sz w:val="24"/>
          <w:szCs w:val="24"/>
        </w:rPr>
      </w:pPr>
    </w:p>
    <w:sectPr w:rsidR="00A403B0" w:rsidRPr="00055BD1" w:rsidSect="00A403B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3B0"/>
    <w:rsid w:val="00055BD1"/>
    <w:rsid w:val="001F099C"/>
    <w:rsid w:val="002E4B3D"/>
    <w:rsid w:val="005059C2"/>
    <w:rsid w:val="00A403B0"/>
    <w:rsid w:val="00B4080E"/>
    <w:rsid w:val="00B7473E"/>
    <w:rsid w:val="00C34BAA"/>
    <w:rsid w:val="00C53BB5"/>
    <w:rsid w:val="00C95B35"/>
    <w:rsid w:val="00CD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DD8A9"/>
  <w15:chartTrackingRefBased/>
  <w15:docId w15:val="{C77F2636-8A59-4AD1-BAA0-6BD42CB8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2022-11-15T19:39:00Z</cp:lastPrinted>
  <dcterms:created xsi:type="dcterms:W3CDTF">2022-11-07T18:44:00Z</dcterms:created>
  <dcterms:modified xsi:type="dcterms:W3CDTF">2022-11-15T19:39:00Z</dcterms:modified>
</cp:coreProperties>
</file>