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E4" w:rsidRPr="00DE619E" w:rsidRDefault="001738E4" w:rsidP="003801EB">
      <w:pPr>
        <w:spacing w:after="0" w:line="360" w:lineRule="auto"/>
        <w:rPr>
          <w:b/>
          <w:sz w:val="24"/>
          <w:szCs w:val="24"/>
          <w:u w:val="single"/>
        </w:rPr>
      </w:pPr>
      <w:r w:rsidRPr="00DE619E">
        <w:rPr>
          <w:b/>
          <w:sz w:val="24"/>
          <w:szCs w:val="24"/>
          <w:u w:val="single"/>
        </w:rPr>
        <w:t>ΘΕΜΑ 2</w:t>
      </w:r>
      <w:r w:rsidRPr="00DE619E">
        <w:rPr>
          <w:b/>
          <w:sz w:val="24"/>
          <w:szCs w:val="24"/>
          <w:u w:val="single"/>
          <w:vertAlign w:val="superscript"/>
        </w:rPr>
        <w:t>ο</w:t>
      </w:r>
    </w:p>
    <w:p w:rsidR="00646807" w:rsidRDefault="00000806" w:rsidP="003801E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0806">
        <w:rPr>
          <w:rFonts w:ascii="Calibri" w:eastAsia="Calibri" w:hAnsi="Calibri" w:cs="Calibri"/>
          <w:b/>
          <w:color w:val="000000" w:themeColor="text1"/>
          <w:sz w:val="24"/>
          <w:szCs w:val="24"/>
        </w:rPr>
        <w:t>2.1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B05D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Στο </w:t>
      </w:r>
      <w:r w:rsidR="003801EB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EB05D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χήμα 1 παρουσιάζεται ένας ήλος. </w:t>
      </w:r>
      <w:r w:rsidR="00646807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Να </w:t>
      </w:r>
      <w:r w:rsidR="00F00D75">
        <w:rPr>
          <w:rFonts w:ascii="Calibri" w:eastAsia="Calibri" w:hAnsi="Calibri" w:cs="Calibri"/>
          <w:color w:val="000000" w:themeColor="text1"/>
          <w:sz w:val="24"/>
          <w:szCs w:val="24"/>
        </w:rPr>
        <w:t>γράψετε τους αριθμούς 1</w:t>
      </w:r>
      <w:r w:rsidR="003801E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και</w:t>
      </w:r>
      <w:r w:rsidR="00F00D7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</w:t>
      </w:r>
      <w:r w:rsidR="006468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46807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από τη </w:t>
      </w:r>
      <w:r w:rsidR="00C9378A" w:rsidRPr="00DE619E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646807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 Α και, δίπλα, έ</w:t>
      </w:r>
      <w:r w:rsidR="00646807">
        <w:rPr>
          <w:rFonts w:ascii="Calibri" w:eastAsia="Calibri" w:hAnsi="Calibri" w:cs="Calibri"/>
          <w:color w:val="000000" w:themeColor="text1"/>
          <w:sz w:val="24"/>
          <w:szCs w:val="24"/>
        </w:rPr>
        <w:t>να από τα γράμματα α, β, γ</w:t>
      </w:r>
      <w:r w:rsidR="001A30E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00646807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της </w:t>
      </w:r>
      <w:r w:rsidR="00C9378A" w:rsidRPr="00DE619E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646807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τήλης Β, που δίνει τη σωστή αντιστοίχιση.</w:t>
      </w:r>
      <w:r w:rsidR="00646807" w:rsidRPr="00646807">
        <w:rPr>
          <w:rFonts w:cstheme="minorHAnsi"/>
          <w:sz w:val="24"/>
          <w:szCs w:val="24"/>
        </w:rPr>
        <w:t xml:space="preserve"> </w:t>
      </w:r>
      <w:r w:rsidR="00646807" w:rsidRPr="00DE507A">
        <w:rPr>
          <w:rFonts w:cstheme="minorHAnsi"/>
          <w:sz w:val="24"/>
          <w:szCs w:val="24"/>
        </w:rPr>
        <w:t xml:space="preserve">Σημειώνεται ότι </w:t>
      </w:r>
      <w:r w:rsidR="00C9378A" w:rsidRPr="00DE619E">
        <w:rPr>
          <w:rFonts w:cstheme="minorHAnsi"/>
          <w:sz w:val="24"/>
          <w:szCs w:val="24"/>
        </w:rPr>
        <w:t>(1)</w:t>
      </w:r>
      <w:r w:rsidR="00C9378A">
        <w:rPr>
          <w:rFonts w:cstheme="minorHAnsi"/>
          <w:sz w:val="24"/>
          <w:szCs w:val="24"/>
        </w:rPr>
        <w:t xml:space="preserve"> </w:t>
      </w:r>
      <w:r w:rsidR="00646807" w:rsidRPr="00DE507A">
        <w:rPr>
          <w:rFonts w:cstheme="minorHAnsi"/>
          <w:sz w:val="24"/>
          <w:szCs w:val="24"/>
        </w:rPr>
        <w:t xml:space="preserve">ένα γράμμα από τη </w:t>
      </w:r>
      <w:r w:rsidR="00C9378A" w:rsidRPr="00DE619E">
        <w:rPr>
          <w:rFonts w:cstheme="minorHAnsi"/>
          <w:sz w:val="24"/>
          <w:szCs w:val="24"/>
        </w:rPr>
        <w:t>Σ</w:t>
      </w:r>
      <w:r w:rsidR="00646807" w:rsidRPr="00DE507A">
        <w:rPr>
          <w:rFonts w:cstheme="minorHAnsi"/>
          <w:sz w:val="24"/>
          <w:szCs w:val="24"/>
        </w:rPr>
        <w:t>τήλη Β θα περισσέψει.</w:t>
      </w:r>
    </w:p>
    <w:p w:rsidR="008474A0" w:rsidRDefault="008474A0" w:rsidP="003801EB">
      <w:pPr>
        <w:spacing w:after="0" w:line="360" w:lineRule="auto"/>
        <w:jc w:val="center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>
            <wp:extent cx="3566795" cy="2040890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20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D75" w:rsidRPr="008474A0" w:rsidRDefault="008474A0" w:rsidP="003801EB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Σχήμα 1</w:t>
      </w:r>
    </w:p>
    <w:p w:rsidR="00646807" w:rsidRDefault="00646807" w:rsidP="003801EB">
      <w:pPr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Style w:val="a4"/>
        <w:tblW w:w="6520" w:type="dxa"/>
        <w:tblInd w:w="1285" w:type="dxa"/>
        <w:tblLook w:val="04A0"/>
      </w:tblPr>
      <w:tblGrid>
        <w:gridCol w:w="3415"/>
        <w:gridCol w:w="3105"/>
      </w:tblGrid>
      <w:tr w:rsidR="00646807" w:rsidTr="006D43FF">
        <w:tc>
          <w:tcPr>
            <w:tcW w:w="3415" w:type="dxa"/>
          </w:tcPr>
          <w:p w:rsidR="00646807" w:rsidRPr="00646807" w:rsidRDefault="00646807" w:rsidP="003801EB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646807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ΣΤΗΛΗ Α</w:t>
            </w:r>
          </w:p>
        </w:tc>
        <w:tc>
          <w:tcPr>
            <w:tcW w:w="3105" w:type="dxa"/>
          </w:tcPr>
          <w:p w:rsidR="00646807" w:rsidRPr="00646807" w:rsidRDefault="00646807" w:rsidP="003801EB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646807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ΣΤΗΛΗ Β</w:t>
            </w:r>
          </w:p>
        </w:tc>
      </w:tr>
      <w:tr w:rsidR="00646807" w:rsidTr="006D43FF">
        <w:tc>
          <w:tcPr>
            <w:tcW w:w="3415" w:type="dxa"/>
          </w:tcPr>
          <w:p w:rsidR="00646807" w:rsidRPr="001A30E6" w:rsidRDefault="001A30E6" w:rsidP="003801EB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1A30E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05" w:type="dxa"/>
          </w:tcPr>
          <w:p w:rsidR="00646807" w:rsidRDefault="001A30E6" w:rsidP="007B3E7F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1A30E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α.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περικόχλιο</w:t>
            </w:r>
          </w:p>
        </w:tc>
      </w:tr>
      <w:tr w:rsidR="00646807" w:rsidTr="006D43FF">
        <w:tc>
          <w:tcPr>
            <w:tcW w:w="3415" w:type="dxa"/>
          </w:tcPr>
          <w:p w:rsidR="00646807" w:rsidRPr="001A30E6" w:rsidRDefault="001A30E6" w:rsidP="003801EB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1A30E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105" w:type="dxa"/>
          </w:tcPr>
          <w:p w:rsidR="00646807" w:rsidRDefault="001A30E6" w:rsidP="007B3E7F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1A30E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β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</w:t>
            </w:r>
            <w:r w:rsidR="008474A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κορμός</w:t>
            </w:r>
          </w:p>
        </w:tc>
      </w:tr>
      <w:tr w:rsidR="00646807" w:rsidTr="006D43FF">
        <w:tc>
          <w:tcPr>
            <w:tcW w:w="3415" w:type="dxa"/>
          </w:tcPr>
          <w:p w:rsidR="00646807" w:rsidRPr="001A30E6" w:rsidRDefault="00646807" w:rsidP="003801EB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05" w:type="dxa"/>
          </w:tcPr>
          <w:p w:rsidR="00646807" w:rsidRDefault="001A30E6" w:rsidP="007B3E7F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1A30E6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γ.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κεφαλή</w:t>
            </w:r>
          </w:p>
        </w:tc>
      </w:tr>
    </w:tbl>
    <w:p w:rsidR="00646807" w:rsidRDefault="008474A0" w:rsidP="003801EB">
      <w:pPr>
        <w:spacing w:after="0" w:line="360" w:lineRule="auto"/>
        <w:jc w:val="right"/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  <w:t>Μονάδες 10</w:t>
      </w:r>
    </w:p>
    <w:p w:rsidR="00000806" w:rsidRDefault="00000806" w:rsidP="003801EB">
      <w:pPr>
        <w:spacing w:after="0" w:line="360" w:lineRule="auto"/>
        <w:jc w:val="right"/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</w:pPr>
    </w:p>
    <w:p w:rsidR="008474A0" w:rsidRPr="00000806" w:rsidRDefault="00000806" w:rsidP="003801EB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2.2</w:t>
      </w:r>
      <w:r w:rsidRPr="00A74891">
        <w:rPr>
          <w:b/>
          <w:sz w:val="24"/>
          <w:szCs w:val="24"/>
        </w:rPr>
        <w:t xml:space="preserve"> </w:t>
      </w:r>
      <w:r w:rsidRPr="00A74891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8474A0" w:rsidRPr="007940A8" w:rsidRDefault="007940A8" w:rsidP="003801EB">
      <w:pPr>
        <w:spacing w:after="0" w:line="360" w:lineRule="auto"/>
        <w:ind w:left="567"/>
        <w:jc w:val="both"/>
        <w:rPr>
          <w:sz w:val="24"/>
          <w:szCs w:val="24"/>
        </w:rPr>
      </w:pPr>
      <w:r w:rsidRPr="007940A8">
        <w:rPr>
          <w:b/>
          <w:sz w:val="24"/>
          <w:szCs w:val="24"/>
        </w:rPr>
        <w:t>α</w:t>
      </w:r>
      <w:r>
        <w:rPr>
          <w:sz w:val="24"/>
          <w:szCs w:val="24"/>
        </w:rPr>
        <w:t xml:space="preserve">. </w:t>
      </w:r>
      <w:r w:rsidR="008474A0" w:rsidRPr="007940A8">
        <w:rPr>
          <w:sz w:val="24"/>
          <w:szCs w:val="24"/>
        </w:rPr>
        <w:t>Οι ήλοι κατασκευάζονται από αν</w:t>
      </w:r>
      <w:r w:rsidRPr="007940A8">
        <w:rPr>
          <w:sz w:val="24"/>
          <w:szCs w:val="24"/>
        </w:rPr>
        <w:t>θρακούχο χάλυβα, χαλκό ή αλουμί</w:t>
      </w:r>
      <w:r w:rsidR="008474A0" w:rsidRPr="007940A8">
        <w:rPr>
          <w:sz w:val="24"/>
          <w:szCs w:val="24"/>
        </w:rPr>
        <w:t>νιο.</w:t>
      </w:r>
    </w:p>
    <w:p w:rsidR="008474A0" w:rsidRPr="007940A8" w:rsidRDefault="007940A8" w:rsidP="003801EB">
      <w:pPr>
        <w:spacing w:after="0" w:line="360" w:lineRule="auto"/>
        <w:ind w:left="567"/>
        <w:jc w:val="both"/>
        <w:rPr>
          <w:sz w:val="24"/>
          <w:szCs w:val="24"/>
        </w:rPr>
      </w:pPr>
      <w:r w:rsidRPr="007940A8">
        <w:rPr>
          <w:b/>
          <w:sz w:val="24"/>
          <w:szCs w:val="24"/>
        </w:rPr>
        <w:t>β</w:t>
      </w:r>
      <w:r>
        <w:rPr>
          <w:sz w:val="24"/>
          <w:szCs w:val="24"/>
        </w:rPr>
        <w:t xml:space="preserve">. </w:t>
      </w:r>
      <w:r w:rsidRPr="007940A8">
        <w:rPr>
          <w:sz w:val="24"/>
          <w:szCs w:val="24"/>
        </w:rPr>
        <w:t>Ο</w:t>
      </w:r>
      <w:r w:rsidR="008474A0" w:rsidRPr="007940A8">
        <w:rPr>
          <w:sz w:val="24"/>
          <w:szCs w:val="24"/>
        </w:rPr>
        <w:t xml:space="preserve">ι </w:t>
      </w:r>
      <w:r w:rsidR="00000806">
        <w:rPr>
          <w:sz w:val="24"/>
          <w:szCs w:val="24"/>
        </w:rPr>
        <w:t xml:space="preserve">ηλώσεις είναι </w:t>
      </w:r>
      <w:r w:rsidR="009A03B5">
        <w:rPr>
          <w:sz w:val="24"/>
          <w:szCs w:val="24"/>
        </w:rPr>
        <w:t>μόνιμες συνδέσεις με ήλους</w:t>
      </w:r>
      <w:r w:rsidR="00000806">
        <w:rPr>
          <w:sz w:val="24"/>
          <w:szCs w:val="24"/>
        </w:rPr>
        <w:t>.</w:t>
      </w:r>
    </w:p>
    <w:p w:rsidR="007940A8" w:rsidRPr="007940A8" w:rsidRDefault="007940A8" w:rsidP="003801EB">
      <w:pPr>
        <w:spacing w:after="0" w:line="360" w:lineRule="auto"/>
        <w:ind w:left="567"/>
        <w:jc w:val="both"/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</w:pPr>
      <w:r w:rsidRPr="007940A8">
        <w:rPr>
          <w:b/>
          <w:sz w:val="24"/>
          <w:szCs w:val="24"/>
        </w:rPr>
        <w:t>γ</w:t>
      </w:r>
      <w:r>
        <w:rPr>
          <w:sz w:val="24"/>
          <w:szCs w:val="24"/>
        </w:rPr>
        <w:t xml:space="preserve">. </w:t>
      </w:r>
      <w:r w:rsidRPr="007940A8">
        <w:rPr>
          <w:sz w:val="24"/>
          <w:szCs w:val="24"/>
        </w:rPr>
        <w:t>Στις ηλώσεις επικάλυψης</w:t>
      </w:r>
      <w:r w:rsidR="001C0537">
        <w:rPr>
          <w:sz w:val="24"/>
          <w:szCs w:val="24"/>
        </w:rPr>
        <w:t>,</w:t>
      </w:r>
      <w:r w:rsidRPr="007940A8">
        <w:rPr>
          <w:sz w:val="24"/>
          <w:szCs w:val="24"/>
        </w:rPr>
        <w:t xml:space="preserve"> κατά την ήλωση, το </w:t>
      </w:r>
      <w:r w:rsidR="001C0537">
        <w:rPr>
          <w:sz w:val="24"/>
          <w:szCs w:val="24"/>
        </w:rPr>
        <w:t>ελάσματα τοποθετούνται μετωπικά</w:t>
      </w:r>
      <w:r w:rsidRPr="007940A8">
        <w:rPr>
          <w:sz w:val="24"/>
          <w:szCs w:val="24"/>
        </w:rPr>
        <w:t>.</w:t>
      </w:r>
    </w:p>
    <w:p w:rsidR="00CC2251" w:rsidRDefault="00000806" w:rsidP="003801EB">
      <w:pPr>
        <w:spacing w:after="0" w:line="360" w:lineRule="auto"/>
        <w:jc w:val="right"/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  <w:t>Μονάδες 15</w:t>
      </w:r>
    </w:p>
    <w:sectPr w:rsidR="00CC2251" w:rsidSect="008B5C6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04F8E"/>
    <w:multiLevelType w:val="hybridMultilevel"/>
    <w:tmpl w:val="675217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885"/>
    <w:multiLevelType w:val="hybridMultilevel"/>
    <w:tmpl w:val="00B22F02"/>
    <w:lvl w:ilvl="0" w:tplc="7A9C47CE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4CD47BA"/>
    <w:multiLevelType w:val="hybridMultilevel"/>
    <w:tmpl w:val="25963F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3785A"/>
    <w:multiLevelType w:val="hybridMultilevel"/>
    <w:tmpl w:val="6042195A"/>
    <w:lvl w:ilvl="0" w:tplc="57F48F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738E4"/>
    <w:rsid w:val="00000806"/>
    <w:rsid w:val="00007E6F"/>
    <w:rsid w:val="00056AC6"/>
    <w:rsid w:val="000B6CEE"/>
    <w:rsid w:val="001738E4"/>
    <w:rsid w:val="001A30E6"/>
    <w:rsid w:val="001B3220"/>
    <w:rsid w:val="001C0537"/>
    <w:rsid w:val="00264FC8"/>
    <w:rsid w:val="003801EB"/>
    <w:rsid w:val="003911B7"/>
    <w:rsid w:val="00465A74"/>
    <w:rsid w:val="004A2A07"/>
    <w:rsid w:val="00580031"/>
    <w:rsid w:val="00594E5F"/>
    <w:rsid w:val="005C67FF"/>
    <w:rsid w:val="005E0C23"/>
    <w:rsid w:val="00646807"/>
    <w:rsid w:val="00663E75"/>
    <w:rsid w:val="006D43FF"/>
    <w:rsid w:val="00747963"/>
    <w:rsid w:val="00755DCB"/>
    <w:rsid w:val="007940A8"/>
    <w:rsid w:val="007B3E7F"/>
    <w:rsid w:val="008474A0"/>
    <w:rsid w:val="008B5C64"/>
    <w:rsid w:val="008C4DEA"/>
    <w:rsid w:val="00993036"/>
    <w:rsid w:val="009A03B5"/>
    <w:rsid w:val="009D5B37"/>
    <w:rsid w:val="00AA1F4D"/>
    <w:rsid w:val="00AC2AA0"/>
    <w:rsid w:val="00B45953"/>
    <w:rsid w:val="00B81385"/>
    <w:rsid w:val="00BC7FF8"/>
    <w:rsid w:val="00C0457F"/>
    <w:rsid w:val="00C9378A"/>
    <w:rsid w:val="00CC2251"/>
    <w:rsid w:val="00CD5185"/>
    <w:rsid w:val="00CF5CC6"/>
    <w:rsid w:val="00D531E7"/>
    <w:rsid w:val="00D83E55"/>
    <w:rsid w:val="00D904DB"/>
    <w:rsid w:val="00DD52B7"/>
    <w:rsid w:val="00DE619E"/>
    <w:rsid w:val="00E55C0F"/>
    <w:rsid w:val="00EA35B5"/>
    <w:rsid w:val="00EB05D0"/>
    <w:rsid w:val="00F00D75"/>
    <w:rsid w:val="00F4091F"/>
    <w:rsid w:val="00F9762A"/>
    <w:rsid w:val="00FF0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4680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A30E6"/>
    <w:pPr>
      <w:ind w:left="720"/>
      <w:contextualSpacing/>
    </w:pPr>
  </w:style>
  <w:style w:type="paragraph" w:styleId="a6">
    <w:name w:val="Body Text"/>
    <w:basedOn w:val="a"/>
    <w:link w:val="Char0"/>
    <w:rsid w:val="00D531E7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6"/>
    <w:rsid w:val="00D531E7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C0DD1-3BDE-4A7B-810D-7474F494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2022-10-26T17:30:00Z</cp:lastPrinted>
  <dcterms:created xsi:type="dcterms:W3CDTF">2022-12-26T18:08:00Z</dcterms:created>
  <dcterms:modified xsi:type="dcterms:W3CDTF">2023-01-02T07:57:00Z</dcterms:modified>
</cp:coreProperties>
</file>