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ADC75" w14:textId="7420FDA7" w:rsidR="00706F7C" w:rsidRDefault="00A115AE" w:rsidP="00706F7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</w:t>
      </w:r>
      <w:r w:rsidR="00706F7C">
        <w:rPr>
          <w:rFonts w:cstheme="minorHAnsi"/>
          <w:b/>
          <w:bCs/>
          <w:color w:val="000000"/>
          <w:sz w:val="24"/>
          <w:szCs w:val="24"/>
          <w:u w:val="single"/>
        </w:rPr>
        <w:t>ΝΔΕΙΚΤΙΚΕΣ ΑΠΑΝΤΗΣΕΙΣ</w:t>
      </w:r>
    </w:p>
    <w:p w14:paraId="4E383A7D" w14:textId="77777777" w:rsidR="00706F7C" w:rsidRDefault="00706F7C" w:rsidP="00706F7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E2899E9" w14:textId="77777777" w:rsidR="00706F7C" w:rsidRDefault="00706F7C" w:rsidP="00706F7C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Μπορούν να τοποθετηθούν σωληνώσεις αερίου εντός του υπογείου μόνο εάν πληρείται μία τουλάχιστον από τις παρακάτω τρεις προϋποθέσεις:</w:t>
      </w:r>
    </w:p>
    <w:p w14:paraId="56A56AF1" w14:textId="053F0650" w:rsidR="00706F7C" w:rsidRPr="008D4220" w:rsidRDefault="00706F7C" w:rsidP="008D4220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D4220">
        <w:rPr>
          <w:rFonts w:cstheme="minorHAnsi"/>
          <w:bCs/>
          <w:color w:val="000000"/>
          <w:sz w:val="24"/>
          <w:szCs w:val="24"/>
        </w:rPr>
        <w:t>Οι σωλήνες να είναι χαλύβδινοι με συγκολλητές συνδέσεις, χωρίς εξαρτήματα</w:t>
      </w:r>
      <w:r w:rsidR="0091214F" w:rsidRPr="008D4220">
        <w:rPr>
          <w:rFonts w:cstheme="minorHAnsi"/>
          <w:bCs/>
          <w:color w:val="000000"/>
          <w:sz w:val="24"/>
          <w:szCs w:val="24"/>
        </w:rPr>
        <w:t xml:space="preserve"> (π.χ. βαλβίδες </w:t>
      </w:r>
      <w:proofErr w:type="spellStart"/>
      <w:r w:rsidR="0091214F" w:rsidRPr="008D4220">
        <w:rPr>
          <w:rFonts w:cstheme="minorHAnsi"/>
          <w:bCs/>
          <w:color w:val="000000"/>
          <w:sz w:val="24"/>
          <w:szCs w:val="24"/>
        </w:rPr>
        <w:t>κλπ</w:t>
      </w:r>
      <w:proofErr w:type="spellEnd"/>
      <w:r w:rsidR="0091214F" w:rsidRPr="008D4220">
        <w:rPr>
          <w:rFonts w:cstheme="minorHAnsi"/>
          <w:bCs/>
          <w:color w:val="000000"/>
          <w:sz w:val="24"/>
          <w:szCs w:val="24"/>
        </w:rPr>
        <w:t>)</w:t>
      </w:r>
      <w:r w:rsidRPr="008D4220">
        <w:rPr>
          <w:rFonts w:cstheme="minorHAnsi"/>
          <w:bCs/>
          <w:color w:val="000000"/>
          <w:sz w:val="24"/>
          <w:szCs w:val="24"/>
        </w:rPr>
        <w:t xml:space="preserve"> και να είναι εύκολοι στις επιθεωρήσεις.</w:t>
      </w:r>
    </w:p>
    <w:p w14:paraId="23047D96" w14:textId="7174C8B1" w:rsidR="00706F7C" w:rsidRPr="008D4220" w:rsidRDefault="0091214F" w:rsidP="008D4220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D4220">
        <w:rPr>
          <w:rFonts w:cstheme="minorHAnsi"/>
          <w:bCs/>
          <w:color w:val="000000"/>
          <w:sz w:val="24"/>
          <w:szCs w:val="24"/>
        </w:rPr>
        <w:t>Να έχει γίνει εγκατάσταση συστήματος μηχανικού εξαερισμού, τα ανοίγματα του οποίου να είναι έτσι τοποθετημένα χωρίς «νεκρά» σημεία στη σάρωση του αέρα</w:t>
      </w:r>
      <w:r w:rsidR="00706F7C" w:rsidRPr="008D4220">
        <w:rPr>
          <w:rFonts w:cstheme="minorHAnsi"/>
          <w:bCs/>
          <w:color w:val="000000"/>
          <w:sz w:val="24"/>
          <w:szCs w:val="24"/>
        </w:rPr>
        <w:t>.</w:t>
      </w:r>
      <w:r w:rsidRPr="008D4220">
        <w:rPr>
          <w:rFonts w:cstheme="minorHAnsi"/>
          <w:bCs/>
          <w:color w:val="000000"/>
          <w:sz w:val="24"/>
          <w:szCs w:val="24"/>
        </w:rPr>
        <w:t xml:space="preserve"> Ο εξαερισμός θεωρείται επαρκής όταν εξασφαλίζονται 4 αλλαγές αέρα ανά ώρα και ο ανεμιστήρας του εξαερισμού είναι συνδεδεμένος με ένα αυτόματο σύστημα απόφραξης του αερίου,</w:t>
      </w:r>
      <w:r w:rsidR="00583AD8" w:rsidRPr="008D4220">
        <w:rPr>
          <w:rFonts w:cstheme="minorHAnsi"/>
          <w:bCs/>
          <w:color w:val="000000"/>
          <w:sz w:val="24"/>
          <w:szCs w:val="24"/>
        </w:rPr>
        <w:t xml:space="preserve"> το οποίο</w:t>
      </w:r>
      <w:r w:rsidRPr="008D4220">
        <w:rPr>
          <w:rFonts w:cstheme="minorHAnsi"/>
          <w:bCs/>
          <w:color w:val="000000"/>
          <w:sz w:val="24"/>
          <w:szCs w:val="24"/>
        </w:rPr>
        <w:t xml:space="preserve"> ενεργοποιείται, σε περίπτωση διακοπής της λειτουργίας του ανεμιστήρα.</w:t>
      </w:r>
    </w:p>
    <w:p w14:paraId="7E52BBC1" w14:textId="6E1E70AC" w:rsidR="00706F7C" w:rsidRPr="008D4220" w:rsidRDefault="0091214F" w:rsidP="008D4220">
      <w:pPr>
        <w:pStyle w:val="a5"/>
        <w:numPr>
          <w:ilvl w:val="0"/>
          <w:numId w:val="3"/>
        </w:num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D4220">
        <w:rPr>
          <w:rFonts w:cstheme="minorHAnsi"/>
          <w:bCs/>
          <w:color w:val="000000"/>
          <w:sz w:val="24"/>
          <w:szCs w:val="24"/>
        </w:rPr>
        <w:t>Ν</w:t>
      </w:r>
      <w:r w:rsidR="00155139" w:rsidRPr="008D4220">
        <w:rPr>
          <w:rFonts w:cstheme="minorHAnsi"/>
          <w:bCs/>
          <w:color w:val="000000"/>
          <w:sz w:val="24"/>
          <w:szCs w:val="24"/>
        </w:rPr>
        <w:t>α</w:t>
      </w:r>
      <w:r w:rsidRPr="008D4220">
        <w:rPr>
          <w:rFonts w:cstheme="minorHAnsi"/>
          <w:bCs/>
          <w:color w:val="000000"/>
          <w:sz w:val="24"/>
          <w:szCs w:val="24"/>
        </w:rPr>
        <w:t xml:space="preserve"> έχει τοποθετηθεί σύστημα ανίχνευσης διαρροής αερίου</w:t>
      </w:r>
      <w:r w:rsidR="00155139" w:rsidRPr="008D4220">
        <w:rPr>
          <w:rFonts w:cstheme="minorHAnsi"/>
          <w:bCs/>
          <w:color w:val="000000"/>
          <w:sz w:val="24"/>
          <w:szCs w:val="24"/>
        </w:rPr>
        <w:t>, συνδεδεμένο με αυτόματη αποφρακτική βαλβίδα, για ταυτόχρονη ενεργοποίηση του ηχητικού συστήματος του συναγερμού</w:t>
      </w:r>
      <w:r w:rsidR="00706F7C" w:rsidRPr="008D4220">
        <w:rPr>
          <w:rFonts w:cstheme="minorHAnsi"/>
          <w:bCs/>
          <w:color w:val="000000"/>
          <w:sz w:val="24"/>
          <w:szCs w:val="24"/>
        </w:rPr>
        <w:t>.</w:t>
      </w:r>
    </w:p>
    <w:p w14:paraId="46F9DA44" w14:textId="77777777" w:rsidR="00706F7C" w:rsidRDefault="00706F7C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A3745FB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584A1E0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3C42D33C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AAE7BDC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2D2A9AC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26C403E7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8D67548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65E261E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4E93A5E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42711073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690DFA0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EDFBA6A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7FF64AC" w14:textId="77777777"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8D422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DDEE" w16cex:dateUtc="2022-11-15T07:44:00Z"/>
  <w16cex:commentExtensible w16cex:durableId="271DDE46" w16cex:dateUtc="2022-11-15T0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34EFDE" w16cid:durableId="271DDDEE"/>
  <w16cid:commentId w16cid:paraId="5E28F3F0" w16cid:durableId="271DDE4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91E"/>
    <w:multiLevelType w:val="hybridMultilevel"/>
    <w:tmpl w:val="7F3A6E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33D6B"/>
    <w:multiLevelType w:val="hybridMultilevel"/>
    <w:tmpl w:val="E3CA4A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52B50"/>
    <w:rsid w:val="00155139"/>
    <w:rsid w:val="0016063A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34DB7"/>
    <w:rsid w:val="00351919"/>
    <w:rsid w:val="003C64AF"/>
    <w:rsid w:val="003E7131"/>
    <w:rsid w:val="00440C82"/>
    <w:rsid w:val="004570E5"/>
    <w:rsid w:val="0049034D"/>
    <w:rsid w:val="005078E7"/>
    <w:rsid w:val="00533130"/>
    <w:rsid w:val="00540F40"/>
    <w:rsid w:val="00567FF5"/>
    <w:rsid w:val="00575E4F"/>
    <w:rsid w:val="00583AD8"/>
    <w:rsid w:val="00671682"/>
    <w:rsid w:val="006812FF"/>
    <w:rsid w:val="006A25A6"/>
    <w:rsid w:val="006B06DB"/>
    <w:rsid w:val="006C4622"/>
    <w:rsid w:val="006E7DF3"/>
    <w:rsid w:val="00706F7C"/>
    <w:rsid w:val="00714D57"/>
    <w:rsid w:val="007311B9"/>
    <w:rsid w:val="0074766E"/>
    <w:rsid w:val="0077378A"/>
    <w:rsid w:val="007C20A0"/>
    <w:rsid w:val="007C7478"/>
    <w:rsid w:val="00824193"/>
    <w:rsid w:val="00885333"/>
    <w:rsid w:val="008D4220"/>
    <w:rsid w:val="008F404D"/>
    <w:rsid w:val="00911836"/>
    <w:rsid w:val="0091214F"/>
    <w:rsid w:val="009269FF"/>
    <w:rsid w:val="00986ED5"/>
    <w:rsid w:val="009D256D"/>
    <w:rsid w:val="009D6C52"/>
    <w:rsid w:val="009E18AD"/>
    <w:rsid w:val="00A05AF3"/>
    <w:rsid w:val="00A115AE"/>
    <w:rsid w:val="00A11807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ED1CBA"/>
    <w:rsid w:val="00F17EE4"/>
    <w:rsid w:val="00F31ED1"/>
    <w:rsid w:val="00F33E13"/>
    <w:rsid w:val="00FA3119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E90B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D4220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8D422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8D4220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D4220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8D42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E5EDD-253C-43AC-A7F3-3E6E41E7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2022-11-05T14:56:00Z</cp:lastPrinted>
  <dcterms:created xsi:type="dcterms:W3CDTF">2022-11-15T15:26:00Z</dcterms:created>
  <dcterms:modified xsi:type="dcterms:W3CDTF">2022-11-15T15:28:00Z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