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DC99A" w14:textId="680AB815" w:rsidR="00622A04" w:rsidRPr="00963CE0" w:rsidRDefault="00622A04" w:rsidP="00963CE0">
      <w:pPr>
        <w:pStyle w:val="12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963CE0">
        <w:rPr>
          <w:rFonts w:asciiTheme="minorHAnsi" w:hAnsiTheme="minorHAnsi" w:cstheme="minorHAnsi"/>
          <w:b/>
          <w:bCs/>
          <w:sz w:val="24"/>
          <w:szCs w:val="24"/>
          <w:u w:val="single"/>
        </w:rPr>
        <w:t>ΘΕΜΑ 2</w:t>
      </w:r>
      <w:r w:rsidR="00AF2161" w:rsidRPr="00963CE0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ο</w:t>
      </w:r>
      <w:r w:rsidR="00AF2161" w:rsidRPr="00963CE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</w:p>
    <w:p w14:paraId="31993D94" w14:textId="76BE3EA6" w:rsidR="008603C4" w:rsidRPr="00693890" w:rsidRDefault="001F75DD" w:rsidP="002D3362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1F75DD">
        <w:rPr>
          <w:rFonts w:asciiTheme="minorHAnsi" w:hAnsiTheme="minorHAnsi" w:cstheme="minorHAnsi"/>
          <w:bCs/>
          <w:color w:val="000000" w:themeColor="text1"/>
          <w:lang w:eastAsia="en-US"/>
        </w:rPr>
        <w:t>Να χαρακτηρίσετε τις προτάσεις που ακολουθούν, γράφοντας δίπλα στον αριθμό τη λέξη Σωστό, αν η πρόταση είναι σωστή, ή τη λέξη Λάθος, αν η πρόταση είναι λανθασμένη.</w:t>
      </w:r>
      <w:r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 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8510"/>
      </w:tblGrid>
      <w:tr w:rsidR="00773C67" w:rsidRPr="00693890" w14:paraId="4FA04708" w14:textId="77777777" w:rsidTr="005656AC">
        <w:tc>
          <w:tcPr>
            <w:tcW w:w="550" w:type="dxa"/>
          </w:tcPr>
          <w:p w14:paraId="64176D92" w14:textId="0DDCCD4F" w:rsidR="00773C67" w:rsidRPr="00693890" w:rsidRDefault="00773C6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1</w:t>
            </w:r>
          </w:p>
        </w:tc>
        <w:tc>
          <w:tcPr>
            <w:tcW w:w="8510" w:type="dxa"/>
          </w:tcPr>
          <w:p w14:paraId="0D429D7C" w14:textId="4C7CA01E" w:rsidR="00773C67" w:rsidRPr="00693890" w:rsidRDefault="00773C6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Το βασικότερο πλεονέκτημα της ηλεκτρικής ενέργειας είναι ότι αποθηκεύεται εύκολα. </w:t>
            </w:r>
          </w:p>
        </w:tc>
      </w:tr>
      <w:tr w:rsidR="00773C67" w:rsidRPr="00693890" w14:paraId="06CDFF71" w14:textId="77777777" w:rsidTr="005656AC">
        <w:tc>
          <w:tcPr>
            <w:tcW w:w="550" w:type="dxa"/>
          </w:tcPr>
          <w:p w14:paraId="1B949205" w14:textId="287F25FC" w:rsidR="00773C67" w:rsidRPr="00693890" w:rsidRDefault="00773C6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2</w:t>
            </w:r>
          </w:p>
        </w:tc>
        <w:tc>
          <w:tcPr>
            <w:tcW w:w="8510" w:type="dxa"/>
          </w:tcPr>
          <w:p w14:paraId="4FB5A6D4" w14:textId="3788F197" w:rsidR="00773C67" w:rsidRPr="00693890" w:rsidRDefault="00773C6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Ο ηλεκτρολόγος είναι αναγκαίος στα μεγάλα </w:t>
            </w:r>
            <w:r w:rsidR="009A2C95"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κτιριακά συγκροτήματα </w:t>
            </w:r>
            <w:r w:rsidR="00C94B46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σε 24ωρη βάση</w:t>
            </w:r>
            <w:r w:rsidR="009A2C95"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.</w:t>
            </w:r>
          </w:p>
        </w:tc>
      </w:tr>
      <w:tr w:rsidR="00773C67" w:rsidRPr="00693890" w14:paraId="056F6E01" w14:textId="77777777" w:rsidTr="005656AC">
        <w:tc>
          <w:tcPr>
            <w:tcW w:w="550" w:type="dxa"/>
          </w:tcPr>
          <w:p w14:paraId="5D506B69" w14:textId="30E0FA02" w:rsidR="00773C67" w:rsidRPr="00693890" w:rsidRDefault="00773C6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3</w:t>
            </w:r>
          </w:p>
        </w:tc>
        <w:tc>
          <w:tcPr>
            <w:tcW w:w="8510" w:type="dxa"/>
          </w:tcPr>
          <w:p w14:paraId="07ACA62B" w14:textId="60818BF3" w:rsidR="00773C67" w:rsidRPr="00693890" w:rsidRDefault="001920A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Τα 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val="en-US" w:eastAsia="en-US"/>
              </w:rPr>
              <w:t>UPS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 τροφοδοτούν </w:t>
            </w:r>
            <w:r w:rsidR="008036EA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στο νοσοκομείο 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τα κρίσιμα ιατρικά φορτία σε περίπτωση διακοπής.</w:t>
            </w:r>
          </w:p>
        </w:tc>
      </w:tr>
      <w:tr w:rsidR="00773C67" w:rsidRPr="00693890" w14:paraId="6C872004" w14:textId="77777777" w:rsidTr="005656AC">
        <w:tc>
          <w:tcPr>
            <w:tcW w:w="550" w:type="dxa"/>
          </w:tcPr>
          <w:p w14:paraId="1DAF9D43" w14:textId="41E3E0D0" w:rsidR="00773C67" w:rsidRPr="00693890" w:rsidRDefault="00773C6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4</w:t>
            </w:r>
          </w:p>
        </w:tc>
        <w:tc>
          <w:tcPr>
            <w:tcW w:w="8510" w:type="dxa"/>
          </w:tcPr>
          <w:p w14:paraId="2C9BB54D" w14:textId="7C4F00C8" w:rsidR="00773C67" w:rsidRPr="00693890" w:rsidRDefault="0048106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Στο νοσοκομείο οι </w:t>
            </w:r>
            <w:r w:rsidR="00570805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Μ/Σ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 παραλληλίζονται </w:t>
            </w:r>
            <w:r w:rsidR="00D60F6A"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μεταξύ τους 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για λόγους ασφαλείας.</w:t>
            </w:r>
          </w:p>
        </w:tc>
      </w:tr>
      <w:tr w:rsidR="00773C67" w:rsidRPr="00693890" w14:paraId="004C7D6C" w14:textId="77777777" w:rsidTr="005656AC">
        <w:tc>
          <w:tcPr>
            <w:tcW w:w="550" w:type="dxa"/>
          </w:tcPr>
          <w:p w14:paraId="488352EB" w14:textId="5E346D58" w:rsidR="00773C67" w:rsidRPr="00693890" w:rsidRDefault="00773C6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5</w:t>
            </w:r>
          </w:p>
        </w:tc>
        <w:tc>
          <w:tcPr>
            <w:tcW w:w="8510" w:type="dxa"/>
          </w:tcPr>
          <w:p w14:paraId="49A2A97A" w14:textId="06C2999D" w:rsidR="00773C67" w:rsidRPr="00693890" w:rsidRDefault="00B94916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Ο πίνακας μέσης τάσης και οι γενικοί πίνακες χαμηλής </w:t>
            </w:r>
            <w:r w:rsidR="008036EA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στο νοσοκομείο 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εγκαθίστανται στον ίδιο χώρο.</w:t>
            </w:r>
          </w:p>
        </w:tc>
      </w:tr>
      <w:tr w:rsidR="00773C67" w:rsidRPr="00693890" w14:paraId="1F49F76D" w14:textId="77777777" w:rsidTr="005656AC">
        <w:tc>
          <w:tcPr>
            <w:tcW w:w="550" w:type="dxa"/>
          </w:tcPr>
          <w:p w14:paraId="2AF28761" w14:textId="1C53A462" w:rsidR="00773C67" w:rsidRPr="00693890" w:rsidRDefault="00773C6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6</w:t>
            </w:r>
          </w:p>
        </w:tc>
        <w:tc>
          <w:tcPr>
            <w:tcW w:w="8510" w:type="dxa"/>
          </w:tcPr>
          <w:p w14:paraId="474E3B69" w14:textId="24A3D820" w:rsidR="00773C67" w:rsidRPr="00693890" w:rsidRDefault="00B033CE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Στην κατηγορία 0 </w:t>
            </w:r>
            <w:r w:rsidR="000E632E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(μηδέν) 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χώρων ιατρικής χρήσης </w:t>
            </w:r>
            <w:r w:rsidR="008036EA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στο νοσοκομείο 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ανήκουν τα χειρουργεία.</w:t>
            </w:r>
          </w:p>
        </w:tc>
      </w:tr>
      <w:tr w:rsidR="00773C67" w:rsidRPr="00693890" w14:paraId="018B7EA6" w14:textId="77777777" w:rsidTr="005656AC">
        <w:tc>
          <w:tcPr>
            <w:tcW w:w="550" w:type="dxa"/>
          </w:tcPr>
          <w:p w14:paraId="6F87EB48" w14:textId="4FD60E28" w:rsidR="00773C67" w:rsidRPr="00693890" w:rsidRDefault="00773C6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7</w:t>
            </w:r>
          </w:p>
        </w:tc>
        <w:tc>
          <w:tcPr>
            <w:tcW w:w="8510" w:type="dxa"/>
          </w:tcPr>
          <w:p w14:paraId="5D437FD2" w14:textId="4256158C" w:rsidR="00773C67" w:rsidRPr="00693890" w:rsidRDefault="00BC599D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Σε περίπτωση βλάβης των 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val="en-US" w:eastAsia="en-US"/>
              </w:rPr>
              <w:t>UPS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 </w:t>
            </w:r>
            <w:r w:rsidR="008036EA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στο νοσοκομείο 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τα κρίσιμα ιατρικά φορτία τροφοδοτούνται απευθείας από το δίκτυο ανάγκης.</w:t>
            </w:r>
          </w:p>
        </w:tc>
      </w:tr>
      <w:tr w:rsidR="00773C67" w:rsidRPr="00693890" w14:paraId="1771D9B8" w14:textId="77777777" w:rsidTr="005656AC">
        <w:tc>
          <w:tcPr>
            <w:tcW w:w="550" w:type="dxa"/>
          </w:tcPr>
          <w:p w14:paraId="676CA200" w14:textId="61E9E41A" w:rsidR="00773C67" w:rsidRPr="00693890" w:rsidRDefault="00773C6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8</w:t>
            </w:r>
          </w:p>
        </w:tc>
        <w:tc>
          <w:tcPr>
            <w:tcW w:w="8510" w:type="dxa"/>
          </w:tcPr>
          <w:p w14:paraId="0A772277" w14:textId="3295B4B5" w:rsidR="00773C67" w:rsidRPr="00693890" w:rsidRDefault="00BC599D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Το παραγόμενο ηλεκτρικό ρεύμα των Η/Ζ στο νοσοκομείο είναι τριφασικό εναλλασσόμενο με φασική τάση 230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val="en-US" w:eastAsia="en-US"/>
              </w:rPr>
              <w:t>V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 και πολική τάση 400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val="en-US" w:eastAsia="en-US"/>
              </w:rPr>
              <w:t>V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, συχνότητας 50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val="en-US" w:eastAsia="en-US"/>
              </w:rPr>
              <w:t>Hz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.</w:t>
            </w:r>
          </w:p>
        </w:tc>
      </w:tr>
      <w:tr w:rsidR="00773C67" w:rsidRPr="00693890" w14:paraId="04DF2992" w14:textId="77777777" w:rsidTr="005656AC">
        <w:tc>
          <w:tcPr>
            <w:tcW w:w="550" w:type="dxa"/>
          </w:tcPr>
          <w:p w14:paraId="1DFE312E" w14:textId="64E0B5E6" w:rsidR="00773C67" w:rsidRPr="00693890" w:rsidRDefault="00773C6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9</w:t>
            </w:r>
          </w:p>
        </w:tc>
        <w:tc>
          <w:tcPr>
            <w:tcW w:w="8510" w:type="dxa"/>
          </w:tcPr>
          <w:p w14:paraId="02AEBEED" w14:textId="6A436037" w:rsidR="00773C67" w:rsidRPr="00693890" w:rsidRDefault="00807A34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val="en-US" w:eastAsia="en-US"/>
              </w:rPr>
              <w:t>H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 κεντρική μονάδα 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val="en-US" w:eastAsia="en-US"/>
              </w:rPr>
              <w:t>UPS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 τοποθετείται συνήθως στην ταράτσα του νοσοκομείου.</w:t>
            </w:r>
          </w:p>
        </w:tc>
      </w:tr>
      <w:tr w:rsidR="00773C67" w:rsidRPr="00693890" w14:paraId="772356C7" w14:textId="77777777" w:rsidTr="005656AC">
        <w:tc>
          <w:tcPr>
            <w:tcW w:w="550" w:type="dxa"/>
          </w:tcPr>
          <w:p w14:paraId="318573F9" w14:textId="1E06CEB3" w:rsidR="00773C67" w:rsidRPr="00693890" w:rsidRDefault="00807A34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10</w:t>
            </w:r>
          </w:p>
        </w:tc>
        <w:tc>
          <w:tcPr>
            <w:tcW w:w="8510" w:type="dxa"/>
          </w:tcPr>
          <w:p w14:paraId="0DA7BDA7" w14:textId="55BD403D" w:rsidR="00773C67" w:rsidRPr="00693890" w:rsidRDefault="00807A34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Ο φωτισμός ασφαλείας </w:t>
            </w:r>
            <w:r w:rsidR="008036EA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 xml:space="preserve">στο νοσοκομείο είναι ένα από </w:t>
            </w: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τα κυριότερα φορτία ανάγκης.</w:t>
            </w:r>
          </w:p>
        </w:tc>
      </w:tr>
    </w:tbl>
    <w:p w14:paraId="4B8A7B73" w14:textId="5032DA4A" w:rsidR="000225DA" w:rsidRPr="005656AC" w:rsidRDefault="005656AC" w:rsidP="005656AC">
      <w:pPr>
        <w:pStyle w:val="Web"/>
        <w:spacing w:before="280" w:after="280" w:line="360" w:lineRule="auto"/>
        <w:jc w:val="right"/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</w:pPr>
      <w:r w:rsidRPr="005656AC">
        <w:rPr>
          <w:rFonts w:asciiTheme="minorHAnsi" w:hAnsiTheme="minorHAnsi" w:cstheme="minorHAnsi"/>
          <w:b/>
          <w:i/>
          <w:iCs/>
          <w:color w:val="000000" w:themeColor="text1"/>
          <w:lang w:eastAsia="en-US"/>
        </w:rPr>
        <w:t>Μονάδες 25</w:t>
      </w:r>
    </w:p>
    <w:sectPr w:rsidR="000225DA" w:rsidRPr="005656AC" w:rsidSect="00693890">
      <w:headerReference w:type="default" r:id="rId8"/>
      <w:footerReference w:type="default" r:id="rId9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DA15B" w14:textId="77777777" w:rsidR="004726B5" w:rsidRDefault="004726B5">
      <w:pPr>
        <w:spacing w:after="0" w:line="240" w:lineRule="auto"/>
      </w:pPr>
      <w:r>
        <w:separator/>
      </w:r>
    </w:p>
  </w:endnote>
  <w:endnote w:type="continuationSeparator" w:id="0">
    <w:p w14:paraId="79554916" w14:textId="77777777" w:rsidR="004726B5" w:rsidRDefault="00472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548933"/>
      <w:docPartObj>
        <w:docPartGallery w:val="Page Numbers (Bottom of Page)"/>
        <w:docPartUnique/>
      </w:docPartObj>
    </w:sdtPr>
    <w:sdtContent>
      <w:p w14:paraId="5C37F0B2" w14:textId="4AC14593" w:rsidR="00A62810" w:rsidRDefault="00A6281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FCD5B" w14:textId="77777777" w:rsidR="00A62810" w:rsidRDefault="00A6281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AA004" w14:textId="77777777" w:rsidR="004726B5" w:rsidRDefault="004726B5">
      <w:pPr>
        <w:spacing w:after="0" w:line="240" w:lineRule="auto"/>
      </w:pPr>
      <w:r>
        <w:separator/>
      </w:r>
    </w:p>
  </w:footnote>
  <w:footnote w:type="continuationSeparator" w:id="0">
    <w:p w14:paraId="0712C078" w14:textId="77777777" w:rsidR="004726B5" w:rsidRDefault="00472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98E2" w14:textId="38212597"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11973476">
    <w:abstractNumId w:val="15"/>
  </w:num>
  <w:num w:numId="2" w16cid:durableId="782067293">
    <w:abstractNumId w:val="12"/>
  </w:num>
  <w:num w:numId="3" w16cid:durableId="653414918">
    <w:abstractNumId w:val="10"/>
  </w:num>
  <w:num w:numId="4" w16cid:durableId="1802261747">
    <w:abstractNumId w:val="13"/>
  </w:num>
  <w:num w:numId="5" w16cid:durableId="62878052">
    <w:abstractNumId w:val="8"/>
  </w:num>
  <w:num w:numId="6" w16cid:durableId="1636567829">
    <w:abstractNumId w:val="11"/>
  </w:num>
  <w:num w:numId="7" w16cid:durableId="1820421280">
    <w:abstractNumId w:val="14"/>
  </w:num>
  <w:num w:numId="8" w16cid:durableId="2242295">
    <w:abstractNumId w:val="6"/>
  </w:num>
  <w:num w:numId="9" w16cid:durableId="444882773">
    <w:abstractNumId w:val="9"/>
  </w:num>
  <w:num w:numId="10" w16cid:durableId="1584681783">
    <w:abstractNumId w:val="2"/>
  </w:num>
  <w:num w:numId="11" w16cid:durableId="2014529274">
    <w:abstractNumId w:val="1"/>
  </w:num>
  <w:num w:numId="12" w16cid:durableId="371155929">
    <w:abstractNumId w:val="0"/>
  </w:num>
  <w:num w:numId="13" w16cid:durableId="1869676774">
    <w:abstractNumId w:val="16"/>
  </w:num>
  <w:num w:numId="14" w16cid:durableId="734856389">
    <w:abstractNumId w:val="4"/>
  </w:num>
  <w:num w:numId="15" w16cid:durableId="6372266">
    <w:abstractNumId w:val="3"/>
  </w:num>
  <w:num w:numId="16" w16cid:durableId="1821192865">
    <w:abstractNumId w:val="5"/>
  </w:num>
  <w:num w:numId="17" w16cid:durableId="86460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9203BA"/>
    <w:rsid w:val="00004D48"/>
    <w:rsid w:val="0001465F"/>
    <w:rsid w:val="000157B0"/>
    <w:rsid w:val="000225DA"/>
    <w:rsid w:val="00024962"/>
    <w:rsid w:val="00045219"/>
    <w:rsid w:val="000E632E"/>
    <w:rsid w:val="001920AE"/>
    <w:rsid w:val="001F75DD"/>
    <w:rsid w:val="00236143"/>
    <w:rsid w:val="00273CA5"/>
    <w:rsid w:val="002818C5"/>
    <w:rsid w:val="00296AEA"/>
    <w:rsid w:val="002A35D6"/>
    <w:rsid w:val="002D3362"/>
    <w:rsid w:val="003179A2"/>
    <w:rsid w:val="00344691"/>
    <w:rsid w:val="003446BE"/>
    <w:rsid w:val="0036553E"/>
    <w:rsid w:val="003F0C14"/>
    <w:rsid w:val="0042607E"/>
    <w:rsid w:val="004265E4"/>
    <w:rsid w:val="00440EFD"/>
    <w:rsid w:val="004726B5"/>
    <w:rsid w:val="00481067"/>
    <w:rsid w:val="004D1C4F"/>
    <w:rsid w:val="004D242E"/>
    <w:rsid w:val="004D7842"/>
    <w:rsid w:val="004E6AAA"/>
    <w:rsid w:val="004E7E77"/>
    <w:rsid w:val="004F37D2"/>
    <w:rsid w:val="00520949"/>
    <w:rsid w:val="005656AC"/>
    <w:rsid w:val="00570805"/>
    <w:rsid w:val="005E5D2C"/>
    <w:rsid w:val="005E67C9"/>
    <w:rsid w:val="005F1C62"/>
    <w:rsid w:val="00622A04"/>
    <w:rsid w:val="00644303"/>
    <w:rsid w:val="006615EB"/>
    <w:rsid w:val="006754CC"/>
    <w:rsid w:val="006773D3"/>
    <w:rsid w:val="00686EAA"/>
    <w:rsid w:val="00693890"/>
    <w:rsid w:val="0071102A"/>
    <w:rsid w:val="00773C67"/>
    <w:rsid w:val="008036EA"/>
    <w:rsid w:val="00807A34"/>
    <w:rsid w:val="008510A2"/>
    <w:rsid w:val="008603C4"/>
    <w:rsid w:val="00865D2F"/>
    <w:rsid w:val="00866442"/>
    <w:rsid w:val="008C6C07"/>
    <w:rsid w:val="008F07E3"/>
    <w:rsid w:val="00963CE0"/>
    <w:rsid w:val="00966B7B"/>
    <w:rsid w:val="009A2C95"/>
    <w:rsid w:val="009C3ED3"/>
    <w:rsid w:val="00A2284E"/>
    <w:rsid w:val="00A62810"/>
    <w:rsid w:val="00AA7607"/>
    <w:rsid w:val="00AE18FB"/>
    <w:rsid w:val="00AE3B5A"/>
    <w:rsid w:val="00AF2161"/>
    <w:rsid w:val="00AF6E07"/>
    <w:rsid w:val="00B033CE"/>
    <w:rsid w:val="00B15501"/>
    <w:rsid w:val="00B62163"/>
    <w:rsid w:val="00B94916"/>
    <w:rsid w:val="00BC0CA6"/>
    <w:rsid w:val="00BC599D"/>
    <w:rsid w:val="00BF238E"/>
    <w:rsid w:val="00C00FA1"/>
    <w:rsid w:val="00C01592"/>
    <w:rsid w:val="00C24CBF"/>
    <w:rsid w:val="00C45535"/>
    <w:rsid w:val="00C94B46"/>
    <w:rsid w:val="00CD6FB4"/>
    <w:rsid w:val="00CE390B"/>
    <w:rsid w:val="00D43615"/>
    <w:rsid w:val="00D45489"/>
    <w:rsid w:val="00D5465B"/>
    <w:rsid w:val="00D60F6A"/>
    <w:rsid w:val="00D91990"/>
    <w:rsid w:val="00DE42F3"/>
    <w:rsid w:val="00E372F3"/>
    <w:rsid w:val="00E563D6"/>
    <w:rsid w:val="00E73363"/>
    <w:rsid w:val="00EA0221"/>
    <w:rsid w:val="00EC7D88"/>
    <w:rsid w:val="00ED0FFA"/>
    <w:rsid w:val="00EE2127"/>
    <w:rsid w:val="00EE33A3"/>
    <w:rsid w:val="00EF098A"/>
    <w:rsid w:val="00EF79E6"/>
    <w:rsid w:val="00F06424"/>
    <w:rsid w:val="00F117AC"/>
    <w:rsid w:val="00F4385F"/>
    <w:rsid w:val="00F7376F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E8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Calibri" w:hAnsi="Calibri" w:cs="Times New Roman"/>
      <w:b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alibri"/>
      <w:b/>
      <w:bCs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Calibri" w:hAnsi="Calibri" w:cs="Calibri"/>
    </w:rPr>
  </w:style>
  <w:style w:type="character" w:customStyle="1" w:styleId="ListLabel29">
    <w:name w:val="ListLabel 29"/>
    <w:qFormat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2022-11-13T18:33:00Z</dcterms:modified>
  <dc:language/>
</cp:coreProperties>
</file>