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3C26F" w14:textId="77777777" w:rsidR="00545A58" w:rsidRDefault="00545A5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ΘΕΜΑ 2</w:t>
      </w:r>
    </w:p>
    <w:p w14:paraId="3DF8FEB1" w14:textId="0EE70215" w:rsidR="00506C29" w:rsidRDefault="00506C29">
      <w:pPr>
        <w:rPr>
          <w:rFonts w:cstheme="minorHAnsi"/>
          <w:b/>
          <w:sz w:val="24"/>
          <w:szCs w:val="24"/>
        </w:rPr>
      </w:pPr>
      <w:r w:rsidRPr="00506C29">
        <w:rPr>
          <w:rFonts w:cstheme="minorHAnsi"/>
          <w:b/>
          <w:sz w:val="24"/>
          <w:szCs w:val="24"/>
        </w:rPr>
        <w:t>ΕΝΔΕΙΚΤΙΚΕΣ ΑΠΑΝΤΗΣΕΙΣ</w:t>
      </w:r>
    </w:p>
    <w:p w14:paraId="0D9103FD" w14:textId="26E510B8" w:rsidR="00506C29" w:rsidRDefault="00506C29">
      <w:pPr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17B0139E" w14:textId="77777777" w:rsidR="003D5B65" w:rsidRDefault="00506C2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2.1 </w:t>
      </w:r>
    </w:p>
    <w:p w14:paraId="1FED1B26" w14:textId="77777777" w:rsidR="003D5B65" w:rsidRDefault="003D5B65">
      <w:pPr>
        <w:rPr>
          <w:rFonts w:cstheme="minorHAnsi"/>
          <w:sz w:val="24"/>
          <w:szCs w:val="24"/>
        </w:rPr>
      </w:pPr>
      <w:r w:rsidRPr="003D5B65">
        <w:rPr>
          <w:rFonts w:cstheme="minorHAnsi"/>
          <w:sz w:val="24"/>
          <w:szCs w:val="24"/>
        </w:rPr>
        <w:t>1-Α</w:t>
      </w:r>
    </w:p>
    <w:p w14:paraId="5E8D699F" w14:textId="77777777" w:rsidR="003D5B65" w:rsidRDefault="003D5B6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2-Γ</w:t>
      </w:r>
    </w:p>
    <w:p w14:paraId="60C425CC" w14:textId="77777777" w:rsidR="003D5B65" w:rsidRDefault="003D5B6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3-Β</w:t>
      </w:r>
    </w:p>
    <w:p w14:paraId="72D2850C" w14:textId="77777777" w:rsidR="003D5B65" w:rsidRDefault="003D5B65">
      <w:pPr>
        <w:rPr>
          <w:rFonts w:cstheme="minorHAnsi"/>
          <w:sz w:val="24"/>
          <w:szCs w:val="24"/>
        </w:rPr>
      </w:pPr>
      <w:r w:rsidRPr="05C6B3A4">
        <w:rPr>
          <w:sz w:val="24"/>
          <w:szCs w:val="24"/>
        </w:rPr>
        <w:t>4-Δ</w:t>
      </w:r>
    </w:p>
    <w:p w14:paraId="02EB378F" w14:textId="77777777" w:rsidR="003D5B65" w:rsidRDefault="003D5B65">
      <w:pPr>
        <w:rPr>
          <w:rFonts w:cstheme="minorHAnsi"/>
          <w:b/>
          <w:sz w:val="24"/>
          <w:szCs w:val="24"/>
        </w:rPr>
      </w:pPr>
    </w:p>
    <w:p w14:paraId="026ABE82" w14:textId="0111A9D5" w:rsidR="003D5B65" w:rsidRDefault="003D5B65" w:rsidP="1409B7D6">
      <w:pPr>
        <w:rPr>
          <w:b/>
          <w:bCs/>
          <w:sz w:val="24"/>
          <w:szCs w:val="24"/>
        </w:rPr>
      </w:pPr>
      <w:r w:rsidRPr="05C6B3A4">
        <w:rPr>
          <w:b/>
          <w:bCs/>
          <w:sz w:val="24"/>
          <w:szCs w:val="24"/>
        </w:rPr>
        <w:t>2.</w:t>
      </w:r>
      <w:r w:rsidR="5BF88F11" w:rsidRPr="05C6B3A4">
        <w:rPr>
          <w:b/>
          <w:bCs/>
          <w:sz w:val="24"/>
          <w:szCs w:val="24"/>
        </w:rPr>
        <w:t>2</w:t>
      </w:r>
    </w:p>
    <w:p w14:paraId="41C8F396" w14:textId="52C8777C" w:rsidR="006E47DF" w:rsidRPr="006E47DF" w:rsidRDefault="05595B07" w:rsidP="20A0F6A1">
      <w:pPr>
        <w:spacing w:after="0" w:line="360" w:lineRule="auto"/>
        <w:textAlignment w:val="baseline"/>
        <w:rPr>
          <w:sz w:val="24"/>
          <w:szCs w:val="24"/>
        </w:rPr>
      </w:pPr>
      <w:r w:rsidRPr="20A0F6A1">
        <w:rPr>
          <w:sz w:val="24"/>
          <w:szCs w:val="24"/>
        </w:rPr>
        <w:t xml:space="preserve">Θα χρησιμοποιήσει την δεύτερη λύση, καθώς έτσι αποφεύγει την </w:t>
      </w:r>
      <w:r w:rsidR="00B5789D" w:rsidRPr="20A0F6A1">
        <w:rPr>
          <w:sz w:val="24"/>
          <w:szCs w:val="24"/>
        </w:rPr>
        <w:t xml:space="preserve">  σπατάλη και εξάντληση των διαθέσιμων διευθύνσεων</w:t>
      </w:r>
      <w:r w:rsidR="0ADCC71E" w:rsidRPr="20A0F6A1">
        <w:rPr>
          <w:sz w:val="24"/>
          <w:szCs w:val="24"/>
        </w:rPr>
        <w:t xml:space="preserve"> καθώς και </w:t>
      </w:r>
      <w:r w:rsidR="00B5789D" w:rsidRPr="20A0F6A1">
        <w:rPr>
          <w:sz w:val="24"/>
          <w:szCs w:val="24"/>
        </w:rPr>
        <w:t xml:space="preserve"> </w:t>
      </w:r>
      <w:r w:rsidR="59D63D34" w:rsidRPr="20A0F6A1">
        <w:rPr>
          <w:sz w:val="24"/>
          <w:szCs w:val="24"/>
        </w:rPr>
        <w:t>τις</w:t>
      </w:r>
      <w:r w:rsidR="00B5789D" w:rsidRPr="20A0F6A1">
        <w:rPr>
          <w:sz w:val="24"/>
          <w:szCs w:val="24"/>
        </w:rPr>
        <w:t xml:space="preserve"> δυσκολίες στη δρομολόγηση των δεδομένων και τη διαχείριση των πινάκων δρομολόγησης</w:t>
      </w:r>
      <w:r w:rsidR="502A19BA" w:rsidRPr="20A0F6A1">
        <w:rPr>
          <w:sz w:val="24"/>
          <w:szCs w:val="24"/>
        </w:rPr>
        <w:t xml:space="preserve"> που εμφανίζονται με τη χρήση δύο διαφορετικών δικτυακών χώρων. </w:t>
      </w:r>
    </w:p>
    <w:sectPr w:rsidR="006E47DF" w:rsidRPr="006E47DF" w:rsidSect="006E47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DF"/>
    <w:rsid w:val="00134267"/>
    <w:rsid w:val="003D5B65"/>
    <w:rsid w:val="00506C29"/>
    <w:rsid w:val="00545A58"/>
    <w:rsid w:val="006E47DF"/>
    <w:rsid w:val="00B5789D"/>
    <w:rsid w:val="00DB1A48"/>
    <w:rsid w:val="00E44264"/>
    <w:rsid w:val="00EA8463"/>
    <w:rsid w:val="00F70736"/>
    <w:rsid w:val="05595B07"/>
    <w:rsid w:val="05C6B3A4"/>
    <w:rsid w:val="0ADCC71E"/>
    <w:rsid w:val="0DF766AE"/>
    <w:rsid w:val="10280619"/>
    <w:rsid w:val="1409B7D6"/>
    <w:rsid w:val="194D72CC"/>
    <w:rsid w:val="20A0F6A1"/>
    <w:rsid w:val="25F874D7"/>
    <w:rsid w:val="2B532080"/>
    <w:rsid w:val="2FFD47DA"/>
    <w:rsid w:val="342AED2D"/>
    <w:rsid w:val="36EF7BF4"/>
    <w:rsid w:val="3BC152F9"/>
    <w:rsid w:val="49360A3B"/>
    <w:rsid w:val="49B3AA7E"/>
    <w:rsid w:val="502A19BA"/>
    <w:rsid w:val="59D63D34"/>
    <w:rsid w:val="5BF88F11"/>
    <w:rsid w:val="5FB8A176"/>
    <w:rsid w:val="66710A96"/>
    <w:rsid w:val="75A1C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7A23"/>
  <w15:chartTrackingRefBased/>
  <w15:docId w15:val="{DA10DA8B-06F8-470F-9155-BD69DF5C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E4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6E47DF"/>
  </w:style>
  <w:style w:type="character" w:customStyle="1" w:styleId="eop">
    <w:name w:val="eop"/>
    <w:basedOn w:val="DefaultParagraphFont"/>
    <w:rsid w:val="006E47DF"/>
  </w:style>
  <w:style w:type="character" w:customStyle="1" w:styleId="spellingerror">
    <w:name w:val="spellingerror"/>
    <w:basedOn w:val="DefaultParagraphFont"/>
    <w:rsid w:val="006E47DF"/>
  </w:style>
  <w:style w:type="table" w:styleId="TableGrid">
    <w:name w:val="Table Grid"/>
    <w:basedOn w:val="TableNormal"/>
    <w:uiPriority w:val="39"/>
    <w:rsid w:val="003D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5" ma:contentTypeDescription="Create a new document." ma:contentTypeScope="" ma:versionID="70d90e2eabec0e475d5d01b76244759d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5ad6a350ce49849e5d635859ceedc1d3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9232D1-38F2-4C4F-96B4-34DF55EF1F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9CBEB-EEA9-4B77-BCFF-94EB3F800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31F221-CEE2-4CF3-9CE5-15014D9836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tasos karagiannis</dc:creator>
  <cp:keywords/>
  <dc:description/>
  <cp:lastModifiedBy>Microsoft account</cp:lastModifiedBy>
  <cp:revision>9</cp:revision>
  <dcterms:created xsi:type="dcterms:W3CDTF">2022-10-03T13:44:00Z</dcterms:created>
  <dcterms:modified xsi:type="dcterms:W3CDTF">2022-11-12T20:49:00Z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