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ED5FF" w14:textId="6D600BB7" w:rsidR="00CA7259" w:rsidRDefault="00424CCB" w:rsidP="00FF3E5B">
      <w:pPr>
        <w:spacing w:after="0" w:line="360" w:lineRule="auto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Θέμα 2</w:t>
      </w:r>
      <w:r>
        <w:rPr>
          <w:rStyle w:val="normaltextrun"/>
          <w:rFonts w:ascii="Calibri" w:hAnsi="Calibri" w:cs="Calibri"/>
          <w:b/>
          <w:bCs/>
          <w:color w:val="000000"/>
          <w:sz w:val="17"/>
          <w:szCs w:val="17"/>
          <w:u w:val="single"/>
          <w:shd w:val="clear" w:color="auto" w:fill="FFFFFF"/>
          <w:vertAlign w:val="superscript"/>
        </w:rPr>
        <w:t>ο</w:t>
      </w:r>
    </w:p>
    <w:p w14:paraId="44B7C5D5" w14:textId="7B046E30" w:rsidR="00CA7259" w:rsidRPr="00A7095E" w:rsidRDefault="00CA7259" w:rsidP="00A7095E">
      <w:pPr>
        <w:spacing w:after="0" w:line="360" w:lineRule="auto"/>
        <w:jc w:val="both"/>
        <w:rPr>
          <w:sz w:val="24"/>
          <w:szCs w:val="24"/>
        </w:rPr>
      </w:pPr>
      <w:r w:rsidRPr="00A7095E">
        <w:rPr>
          <w:b/>
          <w:sz w:val="24"/>
          <w:szCs w:val="24"/>
        </w:rPr>
        <w:t>2.1.</w:t>
      </w:r>
      <w:r w:rsidR="00F55663">
        <w:rPr>
          <w:b/>
          <w:sz w:val="24"/>
          <w:szCs w:val="24"/>
        </w:rPr>
        <w:t xml:space="preserve"> </w:t>
      </w:r>
      <w:r w:rsidR="00613243" w:rsidRPr="00613243">
        <w:rPr>
          <w:b/>
          <w:sz w:val="24"/>
          <w:szCs w:val="24"/>
        </w:rPr>
        <w:t>α.</w:t>
      </w:r>
      <w:r w:rsidR="00613243">
        <w:rPr>
          <w:sz w:val="24"/>
          <w:szCs w:val="24"/>
        </w:rPr>
        <w:t xml:space="preserve"> </w:t>
      </w:r>
      <w:r w:rsidR="000609AC" w:rsidRPr="00A7095E">
        <w:rPr>
          <w:sz w:val="24"/>
          <w:szCs w:val="24"/>
        </w:rPr>
        <w:t xml:space="preserve">Με βάση τη σχηματική παράσταση που απεικονίζεται στα παρακάτω σχήματα, να γράψετε τους αριθμούς 1, 2 από τη </w:t>
      </w:r>
      <w:r w:rsidR="000609AC">
        <w:rPr>
          <w:sz w:val="24"/>
          <w:szCs w:val="24"/>
        </w:rPr>
        <w:t>Σ</w:t>
      </w:r>
      <w:r w:rsidR="000609AC" w:rsidRPr="00A7095E">
        <w:rPr>
          <w:sz w:val="24"/>
          <w:szCs w:val="24"/>
        </w:rPr>
        <w:t xml:space="preserve">τήλη Α και δίπλα ένα από τα γράμματα α, β της Στήλης </w:t>
      </w:r>
      <w:r w:rsidR="000609AC">
        <w:rPr>
          <w:sz w:val="24"/>
          <w:szCs w:val="24"/>
        </w:rPr>
        <w:t>Β</w:t>
      </w:r>
      <w:r w:rsidR="000609AC" w:rsidRPr="00A7095E">
        <w:rPr>
          <w:sz w:val="24"/>
          <w:szCs w:val="24"/>
        </w:rPr>
        <w:t xml:space="preserve"> που δίνει τη σωστή αντιστοίχιση</w:t>
      </w:r>
      <w:r w:rsidR="000D4B7E" w:rsidRPr="00A7095E">
        <w:rPr>
          <w:sz w:val="24"/>
          <w:szCs w:val="24"/>
        </w:rPr>
        <w:t>.</w:t>
      </w:r>
      <w:r w:rsidRPr="00A7095E">
        <w:rPr>
          <w:sz w:val="24"/>
          <w:szCs w:val="24"/>
        </w:rPr>
        <w:t xml:space="preserve"> (</w:t>
      </w:r>
      <w:r w:rsidRPr="007B54A1">
        <w:rPr>
          <w:i/>
          <w:sz w:val="24"/>
          <w:szCs w:val="24"/>
        </w:rPr>
        <w:t xml:space="preserve">Μονάδες </w:t>
      </w:r>
      <w:r w:rsidR="000609AC">
        <w:rPr>
          <w:i/>
          <w:sz w:val="24"/>
          <w:szCs w:val="24"/>
        </w:rPr>
        <w:t>6</w:t>
      </w:r>
      <w:r w:rsidRPr="00A7095E">
        <w:rPr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356"/>
      </w:tblGrid>
      <w:tr w:rsidR="00724EB1" w14:paraId="4971DF7C" w14:textId="77777777" w:rsidTr="008F1573">
        <w:tc>
          <w:tcPr>
            <w:tcW w:w="5920" w:type="dxa"/>
          </w:tcPr>
          <w:p w14:paraId="5C945351" w14:textId="01AC7911" w:rsidR="00724EB1" w:rsidRPr="00724EB1" w:rsidRDefault="00724EB1" w:rsidP="00B210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24EB1">
              <w:rPr>
                <w:b/>
              </w:rPr>
              <w:t>ΣΤΗΛΗ Α</w:t>
            </w:r>
          </w:p>
        </w:tc>
        <w:tc>
          <w:tcPr>
            <w:tcW w:w="3356" w:type="dxa"/>
          </w:tcPr>
          <w:p w14:paraId="414D3187" w14:textId="65301BEE" w:rsidR="00724EB1" w:rsidRPr="00724EB1" w:rsidRDefault="00724EB1" w:rsidP="00B210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24EB1">
              <w:rPr>
                <w:b/>
              </w:rPr>
              <w:t>ΣΤΗΛΗ Β</w:t>
            </w:r>
          </w:p>
        </w:tc>
      </w:tr>
      <w:tr w:rsidR="00724EB1" w14:paraId="199B2E87" w14:textId="77777777" w:rsidTr="008F1573">
        <w:tc>
          <w:tcPr>
            <w:tcW w:w="5920" w:type="dxa"/>
          </w:tcPr>
          <w:p w14:paraId="309770EA" w14:textId="6B0776C9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1.</w:t>
            </w:r>
            <w:r>
              <w:rPr>
                <w:noProof/>
                <w:lang w:eastAsia="el-GR"/>
              </w:rPr>
              <w:t xml:space="preserve"> </w:t>
            </w:r>
            <w:r w:rsidR="000609AC" w:rsidRPr="000609AC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864FF66" wp14:editId="082115A4">
                  <wp:extent cx="3426822" cy="1098645"/>
                  <wp:effectExtent l="0" t="0" r="2540" b="635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280" cy="110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6" w:type="dxa"/>
          </w:tcPr>
          <w:p w14:paraId="3CD384D2" w14:textId="07EEC636" w:rsidR="00724EB1" w:rsidRDefault="00B67636" w:rsidP="000609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</w:t>
            </w:r>
            <w:r w:rsidR="000609AC">
              <w:rPr>
                <w:sz w:val="24"/>
                <w:szCs w:val="24"/>
              </w:rPr>
              <w:t>Σύστημα Ανοιχτού Β</w:t>
            </w:r>
            <w:r w:rsidR="0043757C">
              <w:rPr>
                <w:sz w:val="24"/>
                <w:szCs w:val="24"/>
              </w:rPr>
              <w:t>ρό</w:t>
            </w:r>
            <w:r w:rsidR="000609AC">
              <w:rPr>
                <w:sz w:val="24"/>
                <w:szCs w:val="24"/>
              </w:rPr>
              <w:t>χου</w:t>
            </w:r>
          </w:p>
        </w:tc>
      </w:tr>
      <w:tr w:rsidR="000609AC" w14:paraId="54953BAE" w14:textId="77777777" w:rsidTr="008F1573">
        <w:tc>
          <w:tcPr>
            <w:tcW w:w="5920" w:type="dxa"/>
          </w:tcPr>
          <w:p w14:paraId="63871E78" w14:textId="6DFE60CD" w:rsidR="000609AC" w:rsidRDefault="000609AC" w:rsidP="00B906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2.</w:t>
            </w:r>
            <w:r w:rsidR="007A0906">
              <w:rPr>
                <w:b/>
                <w:sz w:val="24"/>
                <w:szCs w:val="24"/>
              </w:rPr>
              <w:t xml:space="preserve">   </w:t>
            </w:r>
            <w:r w:rsidRPr="00262CD2">
              <w:rPr>
                <w:b/>
                <w:noProof/>
                <w:lang w:eastAsia="el-GR"/>
              </w:rPr>
              <w:t xml:space="preserve"> </w:t>
            </w:r>
            <w:r w:rsidR="007A0906" w:rsidRPr="007A0906">
              <w:rPr>
                <w:b/>
                <w:noProof/>
                <w:lang w:eastAsia="el-GR"/>
              </w:rPr>
              <w:drawing>
                <wp:inline distT="0" distB="0" distL="0" distR="0" wp14:anchorId="52D47A67" wp14:editId="7AEAFE10">
                  <wp:extent cx="2947916" cy="1165860"/>
                  <wp:effectExtent l="0" t="0" r="508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916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6" w:type="dxa"/>
          </w:tcPr>
          <w:p w14:paraId="51A8D236" w14:textId="46224B79" w:rsidR="000609AC" w:rsidRDefault="000609AC" w:rsidP="00B906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</w:rPr>
              <w:t>Σύστημα Κλειστού Β</w:t>
            </w:r>
            <w:r w:rsidR="0043757C">
              <w:rPr>
                <w:sz w:val="24"/>
                <w:szCs w:val="24"/>
              </w:rPr>
              <w:t>ρό</w:t>
            </w:r>
            <w:r>
              <w:rPr>
                <w:sz w:val="24"/>
                <w:szCs w:val="24"/>
              </w:rPr>
              <w:t>χου</w:t>
            </w:r>
          </w:p>
        </w:tc>
      </w:tr>
    </w:tbl>
    <w:p w14:paraId="64B31B8D" w14:textId="5E4C3214" w:rsidR="00CA7259" w:rsidRPr="00B41A14" w:rsidRDefault="00F55663" w:rsidP="00A7095E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262CD2" w:rsidRPr="00262CD2">
        <w:rPr>
          <w:b/>
          <w:sz w:val="24"/>
          <w:szCs w:val="24"/>
        </w:rPr>
        <w:t>β.</w:t>
      </w:r>
      <w:r w:rsidR="00262CD2">
        <w:rPr>
          <w:sz w:val="24"/>
          <w:szCs w:val="24"/>
        </w:rPr>
        <w:t xml:space="preserve"> </w:t>
      </w:r>
      <w:r w:rsidR="00664217">
        <w:rPr>
          <w:sz w:val="24"/>
          <w:szCs w:val="24"/>
        </w:rPr>
        <w:t xml:space="preserve">Να εξηγήσετε </w:t>
      </w:r>
      <w:r w:rsidR="00CD4CB6">
        <w:rPr>
          <w:sz w:val="24"/>
          <w:szCs w:val="24"/>
        </w:rPr>
        <w:t>πώς λειτουργεί</w:t>
      </w:r>
      <w:r w:rsidR="00664217">
        <w:rPr>
          <w:sz w:val="24"/>
          <w:szCs w:val="24"/>
        </w:rPr>
        <w:t xml:space="preserve"> </w:t>
      </w:r>
      <w:r w:rsidR="007B62FA">
        <w:rPr>
          <w:sz w:val="24"/>
          <w:szCs w:val="24"/>
        </w:rPr>
        <w:t>η ρύθμιση θερμοκρασίας σ</w:t>
      </w:r>
      <w:r w:rsidR="000609AC">
        <w:rPr>
          <w:sz w:val="24"/>
          <w:szCs w:val="24"/>
        </w:rPr>
        <w:t>το σύστημα του αερόθερμου με θερμοστάτη</w:t>
      </w:r>
      <w:r w:rsidR="00DF6412">
        <w:rPr>
          <w:sz w:val="24"/>
          <w:szCs w:val="24"/>
        </w:rPr>
        <w:t>.</w:t>
      </w:r>
      <w:r w:rsidR="00CA7259" w:rsidRPr="00E109CF">
        <w:rPr>
          <w:sz w:val="24"/>
          <w:szCs w:val="24"/>
        </w:rPr>
        <w:t xml:space="preserve"> (</w:t>
      </w:r>
      <w:r w:rsidR="00CA7259" w:rsidRPr="007B54A1">
        <w:rPr>
          <w:i/>
          <w:sz w:val="24"/>
          <w:szCs w:val="24"/>
        </w:rPr>
        <w:t xml:space="preserve">Μονάδες </w:t>
      </w:r>
      <w:r w:rsidR="000609AC">
        <w:rPr>
          <w:i/>
          <w:sz w:val="24"/>
          <w:szCs w:val="24"/>
        </w:rPr>
        <w:t>9</w:t>
      </w:r>
      <w:r w:rsidR="00CA7259" w:rsidRPr="00E109CF">
        <w:rPr>
          <w:sz w:val="24"/>
          <w:szCs w:val="24"/>
        </w:rPr>
        <w:t>).</w:t>
      </w:r>
    </w:p>
    <w:p w14:paraId="6E7E40BC" w14:textId="3154503D" w:rsidR="0036141D" w:rsidRDefault="0036141D" w:rsidP="0036141D">
      <w:pPr>
        <w:spacing w:after="0" w:line="360" w:lineRule="auto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CA7259" w:rsidRPr="001349E2">
        <w:rPr>
          <w:b/>
          <w:i/>
          <w:sz w:val="24"/>
          <w:szCs w:val="24"/>
        </w:rPr>
        <w:t>1</w:t>
      </w:r>
      <w:r w:rsidR="005D63DE">
        <w:rPr>
          <w:b/>
          <w:i/>
          <w:sz w:val="24"/>
          <w:szCs w:val="24"/>
        </w:rPr>
        <w:t>5</w:t>
      </w:r>
    </w:p>
    <w:p w14:paraId="702212F2" w14:textId="77777777" w:rsidR="000609AC" w:rsidRPr="00837804" w:rsidRDefault="000609AC" w:rsidP="0036141D">
      <w:pPr>
        <w:spacing w:after="0" w:line="360" w:lineRule="auto"/>
        <w:jc w:val="right"/>
        <w:rPr>
          <w:b/>
          <w:i/>
          <w:sz w:val="24"/>
          <w:szCs w:val="24"/>
        </w:rPr>
      </w:pPr>
      <w:bookmarkStart w:id="0" w:name="_GoBack"/>
      <w:bookmarkEnd w:id="0"/>
    </w:p>
    <w:p w14:paraId="7C866EBE" w14:textId="54247A0E" w:rsidR="00F6495A" w:rsidRDefault="0036141D" w:rsidP="001349E2">
      <w:pPr>
        <w:spacing w:after="0" w:line="360" w:lineRule="auto"/>
        <w:jc w:val="both"/>
        <w:rPr>
          <w:sz w:val="24"/>
          <w:szCs w:val="24"/>
        </w:rPr>
      </w:pPr>
      <w:r w:rsidRPr="00424CCB">
        <w:rPr>
          <w:b/>
          <w:sz w:val="24"/>
          <w:szCs w:val="24"/>
        </w:rPr>
        <w:t>2.2</w:t>
      </w:r>
      <w:r w:rsidRPr="004A528D">
        <w:rPr>
          <w:sz w:val="24"/>
          <w:szCs w:val="24"/>
        </w:rPr>
        <w:t xml:space="preserve"> </w:t>
      </w:r>
      <w:r w:rsidR="00F6495A">
        <w:rPr>
          <w:sz w:val="24"/>
          <w:szCs w:val="24"/>
        </w:rPr>
        <w:t>Να γράψετε το γράμμα</w:t>
      </w:r>
      <w:r w:rsidR="00F6495A" w:rsidRPr="004A528D">
        <w:rPr>
          <w:sz w:val="24"/>
          <w:szCs w:val="24"/>
        </w:rPr>
        <w:t xml:space="preserve"> </w:t>
      </w:r>
      <w:r w:rsidR="00F6495A">
        <w:rPr>
          <w:sz w:val="24"/>
          <w:szCs w:val="24"/>
        </w:rPr>
        <w:t xml:space="preserve">που βρίσκεται μπροστά από </w:t>
      </w:r>
      <w:r w:rsidR="00F6495A" w:rsidRPr="004A528D">
        <w:rPr>
          <w:sz w:val="24"/>
          <w:szCs w:val="24"/>
        </w:rPr>
        <w:t xml:space="preserve">κάθε </w:t>
      </w:r>
      <w:r w:rsidR="007660BF">
        <w:rPr>
          <w:sz w:val="24"/>
          <w:szCs w:val="24"/>
        </w:rPr>
        <w:t>ένα</w:t>
      </w:r>
      <w:r w:rsidR="00F6495A" w:rsidRPr="004A528D">
        <w:rPr>
          <w:sz w:val="24"/>
          <w:szCs w:val="24"/>
        </w:rPr>
        <w:t xml:space="preserve"> από τ</w:t>
      </w:r>
      <w:r w:rsidR="007660BF">
        <w:rPr>
          <w:sz w:val="24"/>
          <w:szCs w:val="24"/>
        </w:rPr>
        <w:t>α</w:t>
      </w:r>
      <w:r w:rsidR="00F6495A" w:rsidRPr="004A528D">
        <w:rPr>
          <w:sz w:val="24"/>
          <w:szCs w:val="24"/>
        </w:rPr>
        <w:t xml:space="preserve"> </w:t>
      </w:r>
      <w:r w:rsidR="007660BF">
        <w:rPr>
          <w:sz w:val="24"/>
          <w:szCs w:val="24"/>
        </w:rPr>
        <w:t xml:space="preserve">πέντε κενά στις παρακάτω </w:t>
      </w:r>
      <w:r w:rsidR="00F6495A">
        <w:rPr>
          <w:sz w:val="24"/>
          <w:szCs w:val="24"/>
        </w:rPr>
        <w:t xml:space="preserve">προτάσεις και δίπλα, τον αριθμό της λέξης </w:t>
      </w:r>
      <w:r w:rsidR="00F6495A" w:rsidRPr="004A528D">
        <w:rPr>
          <w:sz w:val="24"/>
          <w:szCs w:val="24"/>
        </w:rPr>
        <w:t>που συμπληρώνει σωστά</w:t>
      </w:r>
      <w:r w:rsidR="00F6495A">
        <w:rPr>
          <w:sz w:val="24"/>
          <w:szCs w:val="24"/>
        </w:rPr>
        <w:t xml:space="preserve"> την πρόταση. (Σημειώνεται ότι </w:t>
      </w:r>
      <w:r w:rsidR="00200F67">
        <w:rPr>
          <w:sz w:val="24"/>
          <w:szCs w:val="24"/>
        </w:rPr>
        <w:t>4</w:t>
      </w:r>
      <w:r w:rsidR="00F6495A">
        <w:rPr>
          <w:sz w:val="24"/>
          <w:szCs w:val="24"/>
        </w:rPr>
        <w:t xml:space="preserve"> </w:t>
      </w:r>
      <w:r w:rsidR="00F6495A" w:rsidRPr="004A528D">
        <w:rPr>
          <w:sz w:val="24"/>
          <w:szCs w:val="24"/>
        </w:rPr>
        <w:t>από τις λέξεις θα περισσέψ</w:t>
      </w:r>
      <w:r w:rsidR="00F6495A">
        <w:rPr>
          <w:sz w:val="24"/>
          <w:szCs w:val="24"/>
        </w:rPr>
        <w:t>ουν</w:t>
      </w:r>
      <w:r w:rsidR="00F6495A" w:rsidRPr="004A528D">
        <w:rPr>
          <w:sz w:val="24"/>
          <w:szCs w:val="24"/>
        </w:rPr>
        <w:t xml:space="preserve">). </w:t>
      </w:r>
    </w:p>
    <w:p w14:paraId="374D6660" w14:textId="3F071108" w:rsidR="00B210C2" w:rsidRPr="00791664" w:rsidRDefault="00F6495A" w:rsidP="00F6495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4A528D">
        <w:rPr>
          <w:sz w:val="24"/>
          <w:szCs w:val="24"/>
        </w:rPr>
        <w:t xml:space="preserve">Λέξεις που δίνονται: </w:t>
      </w:r>
      <w:r w:rsidR="002E7942">
        <w:rPr>
          <w:rFonts w:cstheme="minorHAnsi"/>
          <w:b/>
          <w:color w:val="000000"/>
          <w:sz w:val="24"/>
          <w:szCs w:val="24"/>
        </w:rPr>
        <w:t>έξοδο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80360">
        <w:rPr>
          <w:rFonts w:cstheme="minorHAnsi"/>
          <w:b/>
          <w:color w:val="000000"/>
          <w:sz w:val="24"/>
          <w:szCs w:val="24"/>
        </w:rPr>
        <w:t>θερμίστορ</w:t>
      </w:r>
      <w:proofErr w:type="spellEnd"/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2E7942">
        <w:rPr>
          <w:rFonts w:cstheme="minorHAnsi"/>
          <w:b/>
          <w:color w:val="000000"/>
          <w:sz w:val="24"/>
          <w:szCs w:val="24"/>
        </w:rPr>
        <w:t>είσοδο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παροχή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43757C" w:rsidRPr="0043757C">
        <w:rPr>
          <w:b/>
          <w:sz w:val="24"/>
          <w:szCs w:val="24"/>
        </w:rPr>
        <w:t>διμεταλλικό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2E7942">
        <w:rPr>
          <w:rFonts w:cstheme="minorHAnsi"/>
          <w:b/>
          <w:color w:val="000000"/>
          <w:sz w:val="24"/>
          <w:szCs w:val="24"/>
        </w:rPr>
        <w:t>είδος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880360">
        <w:rPr>
          <w:rFonts w:cstheme="minorHAnsi"/>
          <w:b/>
          <w:color w:val="000000"/>
          <w:sz w:val="24"/>
          <w:szCs w:val="24"/>
        </w:rPr>
        <w:t>δια</w:t>
      </w:r>
      <w:r w:rsidR="00753D99">
        <w:rPr>
          <w:rFonts w:cstheme="minorHAnsi"/>
          <w:b/>
          <w:color w:val="000000"/>
          <w:sz w:val="24"/>
          <w:szCs w:val="24"/>
        </w:rPr>
        <w:t>βρω</w:t>
      </w:r>
      <w:r w:rsidR="00880360">
        <w:rPr>
          <w:rFonts w:cstheme="minorHAnsi"/>
          <w:b/>
          <w:color w:val="000000"/>
          <w:sz w:val="24"/>
          <w:szCs w:val="24"/>
        </w:rPr>
        <w:t>τικό</w:t>
      </w:r>
      <w:r w:rsidR="00FF3E5B" w:rsidRPr="00FF3E5B">
        <w:rPr>
          <w:rFonts w:cstheme="minorHAnsi"/>
          <w:b/>
          <w:color w:val="000000"/>
          <w:sz w:val="24"/>
          <w:szCs w:val="24"/>
        </w:rPr>
        <w:t xml:space="preserve">, </w:t>
      </w:r>
      <w:r w:rsidR="00FF3E5B">
        <w:rPr>
          <w:rFonts w:cstheme="minorHAnsi"/>
          <w:b/>
          <w:color w:val="000000"/>
          <w:sz w:val="24"/>
          <w:szCs w:val="24"/>
        </w:rPr>
        <w:t>σύσταση</w:t>
      </w:r>
      <w:r w:rsidR="002E7942">
        <w:rPr>
          <w:rFonts w:cstheme="minorHAnsi"/>
          <w:b/>
          <w:color w:val="000000"/>
          <w:sz w:val="24"/>
          <w:szCs w:val="24"/>
        </w:rPr>
        <w:t>,</w:t>
      </w:r>
      <w:r w:rsidR="00F12865">
        <w:rPr>
          <w:rFonts w:cstheme="minorHAnsi"/>
          <w:b/>
          <w:color w:val="000000"/>
          <w:sz w:val="24"/>
          <w:szCs w:val="24"/>
        </w:rPr>
        <w:t xml:space="preserve"> </w:t>
      </w:r>
      <w:r w:rsidR="00880360">
        <w:rPr>
          <w:rFonts w:cstheme="minorHAnsi"/>
          <w:b/>
          <w:color w:val="000000"/>
          <w:sz w:val="24"/>
          <w:szCs w:val="24"/>
        </w:rPr>
        <w:t>θερμοστοιχείο</w:t>
      </w:r>
      <w:r w:rsidR="00791664">
        <w:rPr>
          <w:rFonts w:cstheme="minorHAnsi"/>
          <w:color w:val="000000"/>
          <w:sz w:val="24"/>
          <w:szCs w:val="24"/>
        </w:rPr>
        <w:t>.</w:t>
      </w:r>
    </w:p>
    <w:p w14:paraId="2D19609D" w14:textId="0A5F62D8" w:rsidR="008F2133" w:rsidRPr="000A611C" w:rsidRDefault="008F2133" w:rsidP="002E794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F2133">
        <w:rPr>
          <w:sz w:val="24"/>
          <w:szCs w:val="24"/>
        </w:rPr>
        <w:t>Τα αισθητήρια θερμοκρασίας αλλάζουν μορφή, διάσταση ή κατάσταση</w:t>
      </w:r>
      <w:r>
        <w:rPr>
          <w:sz w:val="24"/>
          <w:szCs w:val="24"/>
        </w:rPr>
        <w:t xml:space="preserve"> </w:t>
      </w:r>
      <w:r w:rsidRPr="008F2133">
        <w:rPr>
          <w:sz w:val="24"/>
          <w:szCs w:val="24"/>
        </w:rPr>
        <w:t xml:space="preserve">με την αύξηση της θερμοκρασίας. Το </w:t>
      </w:r>
      <w:r w:rsidR="0043757C" w:rsidRPr="008F2133">
        <w:rPr>
          <w:b/>
          <w:sz w:val="24"/>
          <w:szCs w:val="24"/>
        </w:rPr>
        <w:t>α.</w:t>
      </w:r>
      <w:r w:rsidR="0043757C">
        <w:rPr>
          <w:sz w:val="24"/>
          <w:szCs w:val="24"/>
        </w:rPr>
        <w:t xml:space="preserve">__________ </w:t>
      </w:r>
      <w:r w:rsidRPr="008F2133">
        <w:rPr>
          <w:sz w:val="24"/>
          <w:szCs w:val="24"/>
        </w:rPr>
        <w:t>αλλάζει</w:t>
      </w:r>
      <w:r w:rsidR="0043757C" w:rsidRPr="0043757C">
        <w:rPr>
          <w:rFonts w:cstheme="minorHAnsi"/>
          <w:color w:val="000000"/>
          <w:sz w:val="24"/>
          <w:szCs w:val="24"/>
        </w:rPr>
        <w:t xml:space="preserve"> </w:t>
      </w:r>
      <w:r w:rsidR="0043757C">
        <w:rPr>
          <w:rFonts w:cstheme="minorHAnsi"/>
          <w:color w:val="000000"/>
          <w:sz w:val="24"/>
          <w:szCs w:val="24"/>
        </w:rPr>
        <w:t>τάση</w:t>
      </w:r>
      <w:r>
        <w:rPr>
          <w:sz w:val="24"/>
          <w:szCs w:val="24"/>
        </w:rPr>
        <w:t xml:space="preserve"> </w:t>
      </w:r>
      <w:r w:rsidRPr="008F2133">
        <w:rPr>
          <w:sz w:val="24"/>
          <w:szCs w:val="24"/>
        </w:rPr>
        <w:t xml:space="preserve">το </w:t>
      </w:r>
      <w:r w:rsidR="0043757C" w:rsidRPr="008F2133">
        <w:rPr>
          <w:b/>
          <w:sz w:val="24"/>
          <w:szCs w:val="24"/>
        </w:rPr>
        <w:t>β.</w:t>
      </w:r>
      <w:r w:rsidR="0043757C" w:rsidRPr="004A528D">
        <w:rPr>
          <w:sz w:val="24"/>
          <w:szCs w:val="24"/>
        </w:rPr>
        <w:t>__________</w:t>
      </w:r>
      <w:r w:rsidR="0043757C" w:rsidRPr="0043757C">
        <w:rPr>
          <w:rFonts w:cstheme="minorHAnsi"/>
          <w:color w:val="000000"/>
          <w:sz w:val="24"/>
          <w:szCs w:val="24"/>
        </w:rPr>
        <w:t xml:space="preserve"> </w:t>
      </w:r>
      <w:r w:rsidRPr="008F2133">
        <w:rPr>
          <w:sz w:val="24"/>
          <w:szCs w:val="24"/>
        </w:rPr>
        <w:t xml:space="preserve">αλλάζει </w:t>
      </w:r>
      <w:r w:rsidR="0043757C" w:rsidRPr="001349E2">
        <w:rPr>
          <w:rFonts w:cstheme="minorHAnsi"/>
          <w:color w:val="000000"/>
          <w:sz w:val="24"/>
          <w:szCs w:val="24"/>
        </w:rPr>
        <w:t>αντίσταση</w:t>
      </w:r>
      <w:r w:rsidRPr="008F2133">
        <w:rPr>
          <w:sz w:val="24"/>
          <w:szCs w:val="24"/>
        </w:rPr>
        <w:t xml:space="preserve">, το </w:t>
      </w:r>
      <w:r w:rsidR="0043757C" w:rsidRPr="008F2133">
        <w:rPr>
          <w:b/>
          <w:sz w:val="24"/>
          <w:szCs w:val="24"/>
        </w:rPr>
        <w:t>γ.</w:t>
      </w:r>
      <w:r w:rsidR="0043757C">
        <w:rPr>
          <w:sz w:val="24"/>
          <w:szCs w:val="24"/>
        </w:rPr>
        <w:t xml:space="preserve">__________ </w:t>
      </w:r>
      <w:r w:rsidRPr="008F2133">
        <w:rPr>
          <w:sz w:val="24"/>
          <w:szCs w:val="24"/>
        </w:rPr>
        <w:t>έλασμα αλλάζει</w:t>
      </w:r>
      <w:r>
        <w:rPr>
          <w:sz w:val="24"/>
          <w:szCs w:val="24"/>
        </w:rPr>
        <w:t xml:space="preserve"> </w:t>
      </w:r>
      <w:r w:rsidR="0043757C">
        <w:rPr>
          <w:rFonts w:cstheme="minorHAnsi"/>
          <w:color w:val="000000"/>
          <w:sz w:val="24"/>
          <w:szCs w:val="24"/>
        </w:rPr>
        <w:t>διάσταση.</w:t>
      </w:r>
      <w:r w:rsidR="0043757C" w:rsidRPr="008F2133">
        <w:rPr>
          <w:sz w:val="24"/>
          <w:szCs w:val="24"/>
        </w:rPr>
        <w:t xml:space="preserve"> </w:t>
      </w:r>
    </w:p>
    <w:p w14:paraId="5EDE656E" w14:textId="4BF80F78" w:rsidR="007660BF" w:rsidRDefault="008F2133" w:rsidP="002E794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E7942" w:rsidRPr="002E7942">
        <w:rPr>
          <w:sz w:val="24"/>
          <w:szCs w:val="24"/>
        </w:rPr>
        <w:t xml:space="preserve"> Εάν οι διαταραχές στο σύστημα είναι συχνές ή απρόβλεπτες, πρέπει να παρακολουθείται</w:t>
      </w:r>
      <w:r w:rsidR="002E7942">
        <w:rPr>
          <w:rFonts w:ascii="ArialMT" w:hAnsi="ArialMT" w:cs="ArialMT"/>
          <w:sz w:val="21"/>
          <w:szCs w:val="21"/>
        </w:rPr>
        <w:t xml:space="preserve"> </w:t>
      </w:r>
      <w:r w:rsidR="002E7942" w:rsidRPr="002E7942">
        <w:rPr>
          <w:sz w:val="24"/>
          <w:szCs w:val="24"/>
        </w:rPr>
        <w:t xml:space="preserve">συνεχώς η μεταβολή της πραγματικής τιμής στην </w:t>
      </w:r>
      <w:r w:rsidR="002E7942">
        <w:rPr>
          <w:b/>
          <w:sz w:val="24"/>
          <w:szCs w:val="24"/>
        </w:rPr>
        <w:t>δ</w:t>
      </w:r>
      <w:r w:rsidR="002E7942" w:rsidRPr="008F2133">
        <w:rPr>
          <w:b/>
          <w:sz w:val="24"/>
          <w:szCs w:val="24"/>
        </w:rPr>
        <w:t>.</w:t>
      </w:r>
      <w:r w:rsidR="002E7942" w:rsidRPr="008F2133">
        <w:rPr>
          <w:sz w:val="24"/>
          <w:szCs w:val="24"/>
        </w:rPr>
        <w:t>__________.</w:t>
      </w:r>
    </w:p>
    <w:p w14:paraId="7D4FA257" w14:textId="6A0019E9" w:rsidR="002E7942" w:rsidRDefault="002E7942" w:rsidP="002E794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E7942">
        <w:rPr>
          <w:sz w:val="24"/>
          <w:szCs w:val="24"/>
        </w:rPr>
        <w:t>Τα κλειστά συστήματα αυτομάτου ελέγχου εφαρμόζονται στις περιπτώσεις όπου οι διαταραχές που επιδρούν στο σύστημα διαφέρουν τόσο στο</w:t>
      </w:r>
      <w:r>
        <w:rPr>
          <w:sz w:val="24"/>
          <w:szCs w:val="24"/>
        </w:rPr>
        <w:t xml:space="preserve">  </w:t>
      </w:r>
      <w:r w:rsidRPr="002E7942">
        <w:rPr>
          <w:b/>
          <w:sz w:val="24"/>
          <w:szCs w:val="24"/>
        </w:rPr>
        <w:t>ε.</w:t>
      </w:r>
      <w:r>
        <w:rPr>
          <w:sz w:val="24"/>
          <w:szCs w:val="24"/>
        </w:rPr>
        <w:t>__________</w:t>
      </w:r>
      <w:r w:rsidRPr="002E7942">
        <w:rPr>
          <w:sz w:val="24"/>
          <w:szCs w:val="24"/>
        </w:rPr>
        <w:t xml:space="preserve"> όσο και στο </w:t>
      </w:r>
      <w:r>
        <w:rPr>
          <w:sz w:val="24"/>
          <w:szCs w:val="24"/>
        </w:rPr>
        <w:t>μέγεθος.</w:t>
      </w:r>
    </w:p>
    <w:p w14:paraId="43940D09" w14:textId="5F1AF204" w:rsidR="0036141D" w:rsidRPr="001349E2" w:rsidRDefault="00D65DBF" w:rsidP="0036141D">
      <w:pPr>
        <w:spacing w:line="360" w:lineRule="auto"/>
        <w:ind w:left="720" w:firstLine="720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F6495A" w:rsidRPr="001349E2">
        <w:rPr>
          <w:b/>
          <w:i/>
          <w:sz w:val="24"/>
          <w:szCs w:val="24"/>
        </w:rPr>
        <w:t>1</w:t>
      </w:r>
      <w:r w:rsidR="005D63DE">
        <w:rPr>
          <w:b/>
          <w:i/>
          <w:sz w:val="24"/>
          <w:szCs w:val="24"/>
        </w:rPr>
        <w:t>0</w:t>
      </w:r>
    </w:p>
    <w:sectPr w:rsidR="0036141D" w:rsidRPr="001349E2" w:rsidSect="00F24967">
      <w:pgSz w:w="11906" w:h="16838"/>
      <w:pgMar w:top="1440" w:right="991" w:bottom="1276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C08E85" w15:done="0"/>
  <w15:commentEx w15:paraId="16DD9F23" w15:done="0"/>
  <w15:commentEx w15:paraId="2ED78E25" w15:done="0"/>
  <w15:commentEx w15:paraId="7F50173D" w15:done="0"/>
  <w15:commentEx w15:paraId="25E36D5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AE3D1" w16cex:dateUtc="2022-10-19T18:00:00Z"/>
  <w16cex:commentExtensible w16cex:durableId="26FAE3DE" w16cex:dateUtc="2022-10-19T18:00:00Z"/>
  <w16cex:commentExtensible w16cex:durableId="26FAE5CB" w16cex:dateUtc="2022-10-19T18:08:00Z"/>
  <w16cex:commentExtensible w16cex:durableId="26FAE431" w16cex:dateUtc="2022-10-19T18:01:00Z"/>
  <w16cex:commentExtensible w16cex:durableId="26FAE3A8" w16cex:dateUtc="2022-10-19T1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C08E85" w16cid:durableId="26FAE3D1"/>
  <w16cid:commentId w16cid:paraId="16DD9F23" w16cid:durableId="26FAE3DE"/>
  <w16cid:commentId w16cid:paraId="2ED78E25" w16cid:durableId="26FAE5CB"/>
  <w16cid:commentId w16cid:paraId="7F50173D" w16cid:durableId="26FAE431"/>
  <w16cid:commentId w16cid:paraId="25E36D54" w16cid:durableId="26FAE3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onidas Gomatos">
    <w15:presenceInfo w15:providerId="AD" w15:userId="S::lgomatos@aspete.gr::ea575bdb-103b-4f08-8bd4-84d51c8930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10204"/>
    <w:rsid w:val="00050600"/>
    <w:rsid w:val="000609AC"/>
    <w:rsid w:val="000A611C"/>
    <w:rsid w:val="000D4B7E"/>
    <w:rsid w:val="00114690"/>
    <w:rsid w:val="001334B2"/>
    <w:rsid w:val="001349E2"/>
    <w:rsid w:val="0014746C"/>
    <w:rsid w:val="001A0D24"/>
    <w:rsid w:val="001A6480"/>
    <w:rsid w:val="00200F67"/>
    <w:rsid w:val="00262CD2"/>
    <w:rsid w:val="00282566"/>
    <w:rsid w:val="002E7942"/>
    <w:rsid w:val="0031750B"/>
    <w:rsid w:val="003449AB"/>
    <w:rsid w:val="0036141D"/>
    <w:rsid w:val="00394056"/>
    <w:rsid w:val="0040237C"/>
    <w:rsid w:val="00404C31"/>
    <w:rsid w:val="004103B3"/>
    <w:rsid w:val="00424CCB"/>
    <w:rsid w:val="00427D0B"/>
    <w:rsid w:val="0043757C"/>
    <w:rsid w:val="00481A47"/>
    <w:rsid w:val="004C4CA8"/>
    <w:rsid w:val="005C5E8A"/>
    <w:rsid w:val="005D296B"/>
    <w:rsid w:val="005D63DE"/>
    <w:rsid w:val="005D6C62"/>
    <w:rsid w:val="005F6341"/>
    <w:rsid w:val="00613243"/>
    <w:rsid w:val="0066160F"/>
    <w:rsid w:val="00664217"/>
    <w:rsid w:val="006A4D31"/>
    <w:rsid w:val="00724EB1"/>
    <w:rsid w:val="00753D99"/>
    <w:rsid w:val="007660BF"/>
    <w:rsid w:val="00791664"/>
    <w:rsid w:val="007A0906"/>
    <w:rsid w:val="007B54A1"/>
    <w:rsid w:val="007B62FA"/>
    <w:rsid w:val="007E709F"/>
    <w:rsid w:val="00837804"/>
    <w:rsid w:val="00880360"/>
    <w:rsid w:val="008A6D12"/>
    <w:rsid w:val="008F1573"/>
    <w:rsid w:val="008F2133"/>
    <w:rsid w:val="0093025C"/>
    <w:rsid w:val="009A3455"/>
    <w:rsid w:val="00A33A83"/>
    <w:rsid w:val="00A57CBF"/>
    <w:rsid w:val="00A7095E"/>
    <w:rsid w:val="00AC6BFC"/>
    <w:rsid w:val="00AC70D1"/>
    <w:rsid w:val="00B1451A"/>
    <w:rsid w:val="00B210C2"/>
    <w:rsid w:val="00B63585"/>
    <w:rsid w:val="00B67636"/>
    <w:rsid w:val="00BD03E6"/>
    <w:rsid w:val="00BE7554"/>
    <w:rsid w:val="00C650DF"/>
    <w:rsid w:val="00C953DD"/>
    <w:rsid w:val="00CA7259"/>
    <w:rsid w:val="00CB4D43"/>
    <w:rsid w:val="00CD4CB6"/>
    <w:rsid w:val="00D52AA9"/>
    <w:rsid w:val="00D65DBF"/>
    <w:rsid w:val="00DF6412"/>
    <w:rsid w:val="00E05717"/>
    <w:rsid w:val="00E109CF"/>
    <w:rsid w:val="00E12AF5"/>
    <w:rsid w:val="00E16ACC"/>
    <w:rsid w:val="00E557B3"/>
    <w:rsid w:val="00E74C8D"/>
    <w:rsid w:val="00E964C1"/>
    <w:rsid w:val="00F12865"/>
    <w:rsid w:val="00F24967"/>
    <w:rsid w:val="00F55663"/>
    <w:rsid w:val="00F63468"/>
    <w:rsid w:val="00F6495A"/>
    <w:rsid w:val="00F92DA4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D53FD-4628-47F5-8728-968D17FC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7</cp:revision>
  <cp:lastPrinted>2022-11-12T16:57:00Z</cp:lastPrinted>
  <dcterms:created xsi:type="dcterms:W3CDTF">2022-11-12T16:51:00Z</dcterms:created>
  <dcterms:modified xsi:type="dcterms:W3CDTF">2022-11-12T16:58:00Z</dcterms:modified>
</cp:coreProperties>
</file>