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0E53" w14:textId="77777777" w:rsidR="006807E3" w:rsidRPr="006807E3" w:rsidRDefault="006807E3" w:rsidP="006807E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6807E3">
        <w:rPr>
          <w:rStyle w:val="normaltextrun"/>
          <w:rFonts w:asciiTheme="minorHAnsi" w:hAnsiTheme="minorHAnsi" w:cstheme="minorHAnsi"/>
          <w:b/>
          <w:bCs/>
        </w:rPr>
        <w:t>ΙΣΤΟΡΙΑ  Γ΄ ΤΑΞΗΣ ΓΕΝΙΚΟΥ ΛΥΚΕΙΟΥ </w:t>
      </w:r>
      <w:r w:rsidRPr="006807E3">
        <w:rPr>
          <w:rStyle w:val="eop"/>
          <w:rFonts w:asciiTheme="minorHAnsi" w:hAnsiTheme="minorHAnsi" w:cstheme="minorHAnsi"/>
        </w:rPr>
        <w:t> </w:t>
      </w:r>
    </w:p>
    <w:p w14:paraId="57A06D54" w14:textId="548ADE83" w:rsidR="006807E3" w:rsidRPr="006807E3" w:rsidRDefault="006807E3" w:rsidP="006807E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6807E3">
        <w:rPr>
          <w:rStyle w:val="normaltextrun"/>
          <w:rFonts w:asciiTheme="minorHAnsi" w:hAnsiTheme="minorHAnsi" w:cstheme="minorHAnsi"/>
          <w:b/>
          <w:bCs/>
        </w:rPr>
        <w:t>(ΟΜΑΔΑΣ ΠΡΟΣΑΝΑΤΟΛΙΣΜΟΥ</w:t>
      </w:r>
      <w:r w:rsidR="00A85907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6807E3">
        <w:rPr>
          <w:rStyle w:val="normaltextrun"/>
          <w:rFonts w:asciiTheme="minorHAnsi" w:hAnsiTheme="minorHAnsi" w:cstheme="minorHAnsi"/>
          <w:b/>
          <w:bCs/>
        </w:rPr>
        <w:t>ΑΝΘΡΩΠΙΣΤΙΚΩΝ ΣΠΟΥΔΩΝ) </w:t>
      </w:r>
      <w:r w:rsidRPr="006807E3">
        <w:rPr>
          <w:rStyle w:val="eop"/>
          <w:rFonts w:asciiTheme="minorHAnsi" w:hAnsiTheme="minorHAnsi" w:cstheme="minorHAnsi"/>
        </w:rPr>
        <w:t> </w:t>
      </w:r>
    </w:p>
    <w:p w14:paraId="408F0DED" w14:textId="77777777" w:rsidR="006807E3" w:rsidRPr="006807E3" w:rsidRDefault="006807E3" w:rsidP="006807E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6807E3">
        <w:rPr>
          <w:rStyle w:val="normaltextrun"/>
          <w:rFonts w:asciiTheme="minorHAnsi" w:hAnsiTheme="minorHAnsi" w:cstheme="minorHAnsi"/>
          <w:b/>
          <w:bCs/>
        </w:rPr>
        <w:t>ΟΜΑΔΑ Α</w:t>
      </w:r>
      <w:r w:rsidRPr="006807E3">
        <w:rPr>
          <w:rStyle w:val="eop"/>
          <w:rFonts w:asciiTheme="minorHAnsi" w:hAnsiTheme="minorHAnsi" w:cstheme="minorHAnsi"/>
        </w:rPr>
        <w:t> </w:t>
      </w:r>
    </w:p>
    <w:p w14:paraId="3DFA63E2" w14:textId="77777777" w:rsidR="00A33B0F" w:rsidRPr="00031F83" w:rsidRDefault="00A33B0F" w:rsidP="00031F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31F83">
        <w:rPr>
          <w:rStyle w:val="normaltextrun"/>
          <w:rFonts w:asciiTheme="minorHAnsi" w:hAnsiTheme="minorHAnsi" w:cstheme="minorHAnsi"/>
          <w:b/>
          <w:bCs/>
        </w:rPr>
        <w:t>1</w:t>
      </w:r>
      <w:r w:rsidRPr="00031F83">
        <w:rPr>
          <w:rStyle w:val="normaltextrun"/>
          <w:rFonts w:asciiTheme="minorHAnsi" w:hAnsiTheme="minorHAnsi" w:cstheme="minorHAnsi"/>
          <w:b/>
          <w:bCs/>
          <w:vertAlign w:val="superscript"/>
        </w:rPr>
        <w:t>ο</w:t>
      </w:r>
      <w:r w:rsidRPr="00031F83">
        <w:rPr>
          <w:rStyle w:val="normaltextrun"/>
          <w:rFonts w:asciiTheme="minorHAnsi" w:hAnsiTheme="minorHAnsi" w:cstheme="minorHAnsi"/>
          <w:b/>
          <w:bCs/>
        </w:rPr>
        <w:t xml:space="preserve"> ΘΕΜΑ</w:t>
      </w:r>
      <w:r w:rsidRPr="00031F83">
        <w:rPr>
          <w:rStyle w:val="eop"/>
          <w:rFonts w:asciiTheme="minorHAnsi" w:hAnsiTheme="minorHAnsi" w:cstheme="minorHAnsi"/>
        </w:rPr>
        <w:t> </w:t>
      </w:r>
    </w:p>
    <w:p w14:paraId="0B9D2469" w14:textId="25EEAABD" w:rsidR="002B401B" w:rsidRPr="00031F83" w:rsidRDefault="00A33B0F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031F83">
        <w:rPr>
          <w:rStyle w:val="normaltextrun"/>
          <w:rFonts w:cstheme="minorHAnsi"/>
          <w:b/>
          <w:bCs/>
          <w:sz w:val="24"/>
          <w:szCs w:val="24"/>
        </w:rPr>
        <w:t>1.α. (Ι)</w:t>
      </w:r>
      <w:r w:rsidR="002B401B"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 </w:t>
      </w:r>
      <w:r w:rsidR="002B401B" w:rsidRPr="00031F83">
        <w:rPr>
          <w:rFonts w:eastAsiaTheme="minorEastAsia" w:cstheme="minorHAnsi"/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268A8605" w14:textId="52AE274D" w:rsidR="002B401B" w:rsidRPr="002B401B" w:rsidRDefault="002B401B" w:rsidP="41E52EC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bookmarkStart w:id="0" w:name="_Hlk97453090"/>
      <w:r w:rsidRPr="41E52EC7">
        <w:rPr>
          <w:rFonts w:eastAsiaTheme="minorEastAsia"/>
          <w:sz w:val="24"/>
          <w:szCs w:val="24"/>
          <w:lang w:eastAsia="el-GR"/>
        </w:rPr>
        <w:t xml:space="preserve">1. </w:t>
      </w:r>
      <w:r w:rsidR="006807E3" w:rsidRPr="41E52EC7">
        <w:rPr>
          <w:rFonts w:eastAsiaTheme="minorEastAsia"/>
          <w:sz w:val="24"/>
          <w:szCs w:val="24"/>
          <w:lang w:eastAsia="el-GR"/>
        </w:rPr>
        <w:t>Τον 18</w:t>
      </w:r>
      <w:r w:rsidR="006807E3" w:rsidRPr="41E52EC7">
        <w:rPr>
          <w:rFonts w:eastAsiaTheme="minorEastAsia"/>
          <w:sz w:val="24"/>
          <w:szCs w:val="24"/>
          <w:vertAlign w:val="superscript"/>
          <w:lang w:eastAsia="el-GR"/>
        </w:rPr>
        <w:t>ο</w:t>
      </w:r>
      <w:r w:rsidR="006807E3" w:rsidRPr="41E52EC7">
        <w:rPr>
          <w:rFonts w:eastAsiaTheme="minorEastAsia"/>
          <w:sz w:val="24"/>
          <w:szCs w:val="24"/>
          <w:lang w:eastAsia="el-GR"/>
        </w:rPr>
        <w:t xml:space="preserve"> αιώνα αναπτύχθηκε η ελληνική ναυτιλία χάρη στη συνθήκη του Κιουτσούκ Καϊναρτζή</w:t>
      </w:r>
      <w:r w:rsidRPr="41E52EC7">
        <w:rPr>
          <w:rFonts w:eastAsiaTheme="minorEastAsia"/>
          <w:sz w:val="24"/>
          <w:szCs w:val="24"/>
          <w:lang w:eastAsia="el-GR"/>
        </w:rPr>
        <w:t xml:space="preserve">. </w:t>
      </w:r>
      <w:r w:rsidR="006807E3" w:rsidRPr="41E52EC7">
        <w:rPr>
          <w:rFonts w:eastAsiaTheme="minorEastAsia"/>
          <w:sz w:val="24"/>
          <w:szCs w:val="24"/>
          <w:lang w:eastAsia="el-GR"/>
        </w:rPr>
        <w:t xml:space="preserve"> </w:t>
      </w:r>
    </w:p>
    <w:p w14:paraId="2B44384C" w14:textId="3E006F3C" w:rsidR="002B401B" w:rsidRPr="002B401B" w:rsidRDefault="002B401B" w:rsidP="41E52EC7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2. </w:t>
      </w:r>
      <w:r w:rsidR="00C64A68" w:rsidRPr="41E52EC7">
        <w:rPr>
          <w:rFonts w:eastAsiaTheme="minorEastAsia"/>
          <w:sz w:val="24"/>
          <w:szCs w:val="24"/>
          <w:lang w:eastAsia="el-GR"/>
        </w:rPr>
        <w:t xml:space="preserve">Το 1844 </w:t>
      </w:r>
      <w:r w:rsidR="006807E3" w:rsidRPr="41E52EC7">
        <w:rPr>
          <w:rFonts w:eastAsiaTheme="minorEastAsia"/>
          <w:sz w:val="24"/>
          <w:szCs w:val="24"/>
          <w:lang w:eastAsia="el-GR"/>
        </w:rPr>
        <w:t xml:space="preserve">κατοχυρώθηκε συνταγματικά το δικαίωμα του </w:t>
      </w:r>
      <w:r w:rsidR="006807E3" w:rsidRPr="41E52EC7">
        <w:rPr>
          <w:rFonts w:eastAsiaTheme="minorEastAsia"/>
          <w:i/>
          <w:iCs/>
          <w:sz w:val="24"/>
          <w:szCs w:val="24"/>
          <w:lang w:eastAsia="el-GR"/>
        </w:rPr>
        <w:t>συνέρχεσθαι</w:t>
      </w:r>
      <w:r w:rsidR="006807E3" w:rsidRPr="41E52EC7">
        <w:rPr>
          <w:rFonts w:eastAsiaTheme="minorEastAsia"/>
          <w:sz w:val="24"/>
          <w:szCs w:val="24"/>
          <w:lang w:eastAsia="el-GR"/>
        </w:rPr>
        <w:t xml:space="preserve"> και </w:t>
      </w:r>
      <w:r w:rsidR="006807E3" w:rsidRPr="41E52EC7">
        <w:rPr>
          <w:rFonts w:eastAsiaTheme="minorEastAsia"/>
          <w:i/>
          <w:iCs/>
          <w:sz w:val="24"/>
          <w:szCs w:val="24"/>
          <w:lang w:eastAsia="el-GR"/>
        </w:rPr>
        <w:t>συνεταιρίζεσθαι</w:t>
      </w:r>
      <w:r w:rsidRPr="41E52EC7">
        <w:rPr>
          <w:rFonts w:eastAsiaTheme="minorEastAsia"/>
          <w:sz w:val="24"/>
          <w:szCs w:val="24"/>
          <w:lang w:eastAsia="el-GR"/>
        </w:rPr>
        <w:t>.</w:t>
      </w:r>
      <w:r w:rsidR="00890603" w:rsidRPr="41E52EC7">
        <w:rPr>
          <w:rFonts w:eastAsiaTheme="minorEastAsia"/>
          <w:sz w:val="24"/>
          <w:szCs w:val="24"/>
          <w:lang w:eastAsia="el-GR"/>
        </w:rPr>
        <w:t xml:space="preserve"> </w:t>
      </w:r>
    </w:p>
    <w:bookmarkEnd w:id="0"/>
    <w:p w14:paraId="73308436" w14:textId="3E244032" w:rsidR="002B401B" w:rsidRPr="002B401B" w:rsidRDefault="002B401B" w:rsidP="41E52EC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3. </w:t>
      </w:r>
      <w:r w:rsidR="006807E3" w:rsidRPr="41E52EC7">
        <w:rPr>
          <w:rFonts w:eastAsiaTheme="minorEastAsia"/>
          <w:sz w:val="24"/>
          <w:szCs w:val="24"/>
          <w:lang w:eastAsia="el-GR"/>
        </w:rPr>
        <w:t>Η αστική αποκατάσταση των Μικρασιατών προσφύγων υπήρξε κατά κύριο λόγο έργο της ΕΑΠ</w:t>
      </w:r>
      <w:r w:rsidRPr="41E52EC7">
        <w:rPr>
          <w:rFonts w:eastAsiaTheme="minorEastAsia"/>
          <w:sz w:val="24"/>
          <w:szCs w:val="24"/>
          <w:lang w:eastAsia="el-GR"/>
        </w:rPr>
        <w:t>.</w:t>
      </w:r>
      <w:r w:rsidR="00890603" w:rsidRPr="41E52EC7">
        <w:rPr>
          <w:rFonts w:eastAsiaTheme="minorEastAsia"/>
          <w:sz w:val="24"/>
          <w:szCs w:val="24"/>
          <w:lang w:eastAsia="el-GR"/>
        </w:rPr>
        <w:t xml:space="preserve"> </w:t>
      </w:r>
    </w:p>
    <w:p w14:paraId="274D0C32" w14:textId="3A52BE08" w:rsidR="002B401B" w:rsidRPr="002B401B" w:rsidRDefault="002B401B" w:rsidP="41E52EC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4. </w:t>
      </w:r>
      <w:r w:rsidR="006807E3" w:rsidRPr="41E52EC7">
        <w:rPr>
          <w:rFonts w:eastAsiaTheme="minorEastAsia"/>
          <w:sz w:val="24"/>
          <w:szCs w:val="24"/>
          <w:lang w:eastAsia="el-GR"/>
        </w:rPr>
        <w:t>Ο Ελευθέριος Βενιζέλος ηγήθηκε του επαναστατικού κινήματος του Θερίσου (1905)</w:t>
      </w:r>
      <w:r w:rsidR="00890603" w:rsidRPr="41E52EC7">
        <w:rPr>
          <w:rFonts w:eastAsiaTheme="minorEastAsia"/>
          <w:sz w:val="24"/>
          <w:szCs w:val="24"/>
          <w:lang w:eastAsia="el-GR"/>
        </w:rPr>
        <w:t>.</w:t>
      </w:r>
    </w:p>
    <w:p w14:paraId="51D9A850" w14:textId="25849110" w:rsidR="002B401B" w:rsidRPr="002B401B" w:rsidRDefault="002B401B" w:rsidP="41E52EC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5. </w:t>
      </w:r>
      <w:r w:rsidR="006807E3" w:rsidRPr="41E52EC7">
        <w:rPr>
          <w:rFonts w:eastAsiaTheme="minorEastAsia"/>
          <w:sz w:val="24"/>
          <w:szCs w:val="24"/>
          <w:lang w:eastAsia="el-GR"/>
        </w:rPr>
        <w:t xml:space="preserve">Το Φροντιστήριο της Τραπεζούντας ιδρύθηκε το 1916 από τον μητροπολίτη Χρύσανθο. </w:t>
      </w:r>
    </w:p>
    <w:p w14:paraId="261AF036" w14:textId="77777777" w:rsidR="002B401B" w:rsidRPr="002B401B" w:rsidRDefault="002B401B" w:rsidP="00031F83">
      <w:pPr>
        <w:spacing w:after="0" w:line="360" w:lineRule="auto"/>
        <w:jc w:val="right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>(μονάδες 5)</w:t>
      </w:r>
    </w:p>
    <w:p w14:paraId="49D6B0BD" w14:textId="727E17B6" w:rsidR="00A33B0F" w:rsidRPr="00031F83" w:rsidRDefault="00A33B0F" w:rsidP="00031F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14:paraId="0CD15553" w14:textId="77777777" w:rsidR="002B401B" w:rsidRPr="002B401B" w:rsidRDefault="002B401B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(ΙΙ) </w:t>
      </w:r>
      <w:r w:rsidRPr="002B401B">
        <w:rPr>
          <w:rFonts w:eastAsiaTheme="minorEastAsia" w:cstheme="minorHAnsi"/>
          <w:sz w:val="24"/>
          <w:szCs w:val="24"/>
          <w:lang w:eastAsia="el-GR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14:paraId="55C2FFD5" w14:textId="11902414" w:rsidR="002B401B" w:rsidRPr="002B401B" w:rsidRDefault="002B401B" w:rsidP="41E52EC7">
      <w:pPr>
        <w:spacing w:after="0" w:line="360" w:lineRule="auto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α. </w:t>
      </w:r>
      <w:r w:rsidR="006807E3" w:rsidRPr="41E52EC7">
        <w:rPr>
          <w:rFonts w:eastAsiaTheme="minorEastAsia"/>
          <w:sz w:val="24"/>
          <w:szCs w:val="24"/>
          <w:lang w:eastAsia="el-GR"/>
        </w:rPr>
        <w:t>Συνθήκη Σεβρών</w:t>
      </w:r>
      <w:r w:rsidR="00890603" w:rsidRPr="41E52EC7">
        <w:rPr>
          <w:rFonts w:eastAsiaTheme="minorEastAsia"/>
          <w:sz w:val="24"/>
          <w:szCs w:val="24"/>
          <w:lang w:eastAsia="el-GR"/>
        </w:rPr>
        <w:t xml:space="preserve"> </w:t>
      </w:r>
    </w:p>
    <w:p w14:paraId="34DD6E70" w14:textId="71625AB7" w:rsidR="002B401B" w:rsidRPr="002B401B" w:rsidRDefault="002B401B" w:rsidP="41E52EC7">
      <w:pPr>
        <w:spacing w:after="0" w:line="360" w:lineRule="auto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β. </w:t>
      </w:r>
      <w:r w:rsidR="006807E3" w:rsidRPr="41E52EC7">
        <w:rPr>
          <w:rFonts w:eastAsiaTheme="minorEastAsia"/>
          <w:sz w:val="24"/>
          <w:szCs w:val="24"/>
          <w:lang w:eastAsia="el-GR"/>
        </w:rPr>
        <w:t>κήρυξη πτώχευσης από τον Χαρίλαο Τρικούπη</w:t>
      </w:r>
    </w:p>
    <w:p w14:paraId="2DE29348" w14:textId="7AFD272D" w:rsidR="002B401B" w:rsidRPr="002B401B" w:rsidRDefault="002B401B" w:rsidP="41E52EC7">
      <w:pPr>
        <w:spacing w:after="0" w:line="360" w:lineRule="auto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γ. </w:t>
      </w:r>
      <w:r w:rsidR="006807E3" w:rsidRPr="41E52EC7">
        <w:rPr>
          <w:rFonts w:eastAsiaTheme="minorEastAsia"/>
          <w:sz w:val="24"/>
          <w:szCs w:val="24"/>
          <w:lang w:eastAsia="el-GR"/>
        </w:rPr>
        <w:t>Β΄ Εθνοσυνέλευση του Άστρους</w:t>
      </w:r>
    </w:p>
    <w:p w14:paraId="68390DC4" w14:textId="308ADDC1" w:rsidR="002B401B" w:rsidRPr="002B401B" w:rsidRDefault="002B401B" w:rsidP="41E52EC7">
      <w:pPr>
        <w:spacing w:after="0" w:line="360" w:lineRule="auto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δ. </w:t>
      </w:r>
      <w:r w:rsidR="006807E3" w:rsidRPr="41E52EC7">
        <w:rPr>
          <w:rFonts w:eastAsiaTheme="minorEastAsia"/>
          <w:sz w:val="24"/>
          <w:szCs w:val="24"/>
          <w:lang w:eastAsia="el-GR"/>
        </w:rPr>
        <w:t xml:space="preserve">επιβολή δικτατορίας Μεταξά </w:t>
      </w:r>
    </w:p>
    <w:p w14:paraId="6FD20585" w14:textId="768AAB06" w:rsidR="002B401B" w:rsidRPr="002B401B" w:rsidRDefault="002B401B" w:rsidP="41E52EC7">
      <w:pPr>
        <w:spacing w:after="0" w:line="360" w:lineRule="auto"/>
        <w:rPr>
          <w:rFonts w:eastAsiaTheme="minorEastAsia"/>
          <w:sz w:val="24"/>
          <w:szCs w:val="24"/>
          <w:lang w:eastAsia="el-GR"/>
        </w:rPr>
      </w:pPr>
      <w:r w:rsidRPr="41E52EC7">
        <w:rPr>
          <w:rFonts w:eastAsiaTheme="minorEastAsia"/>
          <w:sz w:val="24"/>
          <w:szCs w:val="24"/>
          <w:lang w:eastAsia="el-GR"/>
        </w:rPr>
        <w:t xml:space="preserve">ε. </w:t>
      </w:r>
      <w:r w:rsidR="006807E3" w:rsidRPr="41E52EC7">
        <w:rPr>
          <w:rFonts w:eastAsiaTheme="minorEastAsia"/>
          <w:sz w:val="24"/>
          <w:szCs w:val="24"/>
          <w:lang w:eastAsia="el-GR"/>
        </w:rPr>
        <w:t xml:space="preserve">κίνημα στο Γουδί </w:t>
      </w:r>
    </w:p>
    <w:p w14:paraId="672AC00B" w14:textId="105E040E" w:rsidR="002B401B" w:rsidRPr="00031F83" w:rsidRDefault="002B401B" w:rsidP="00031F83">
      <w:pPr>
        <w:spacing w:after="0" w:line="360" w:lineRule="auto"/>
        <w:jc w:val="right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>(μονάδες 5)</w:t>
      </w:r>
    </w:p>
    <w:p w14:paraId="01CE509A" w14:textId="7E6CC778" w:rsidR="002B401B" w:rsidRPr="002B401B" w:rsidRDefault="002B401B" w:rsidP="00031F83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>Μ</w:t>
      </w: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ονάδες </w:t>
      </w:r>
      <w:r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>10</w:t>
      </w:r>
    </w:p>
    <w:p w14:paraId="6E16423B" w14:textId="484355ED" w:rsidR="002B401B" w:rsidRPr="002B401B" w:rsidRDefault="002B401B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>1.β.</w:t>
      </w:r>
      <w:r w:rsidRPr="002B401B">
        <w:rPr>
          <w:rFonts w:eastAsiaTheme="minorEastAsia" w:cstheme="minorHAnsi"/>
          <w:sz w:val="24"/>
          <w:szCs w:val="24"/>
          <w:lang w:eastAsia="el-GR"/>
        </w:rPr>
        <w:t xml:space="preserve"> Να εξηγήσετε το περιεχόμενο των ακόλουθων ιστορικών όρων: </w:t>
      </w:r>
      <w:r w:rsidR="006807E3">
        <w:rPr>
          <w:rFonts w:eastAsiaTheme="minorEastAsia" w:cstheme="minorHAnsi"/>
          <w:i/>
          <w:iCs/>
          <w:sz w:val="24"/>
          <w:szCs w:val="24"/>
          <w:lang w:eastAsia="el-GR"/>
        </w:rPr>
        <w:t>εθνικές γαίες</w:t>
      </w:r>
      <w:r w:rsidRPr="002B401B">
        <w:rPr>
          <w:rFonts w:eastAsiaTheme="minorEastAsia" w:cstheme="minorHAnsi"/>
          <w:sz w:val="24"/>
          <w:szCs w:val="24"/>
          <w:lang w:eastAsia="el-GR"/>
        </w:rPr>
        <w:t>,</w:t>
      </w:r>
      <w:r w:rsidRPr="002B401B">
        <w:rPr>
          <w:rFonts w:eastAsiaTheme="minorEastAsia" w:cstheme="minorHAnsi"/>
          <w:i/>
          <w:iCs/>
          <w:sz w:val="24"/>
          <w:szCs w:val="24"/>
          <w:lang w:eastAsia="el-GR"/>
        </w:rPr>
        <w:t xml:space="preserve"> </w:t>
      </w:r>
      <w:r w:rsidR="006807E3">
        <w:rPr>
          <w:rFonts w:eastAsiaTheme="minorEastAsia" w:cstheme="minorHAnsi"/>
          <w:i/>
          <w:iCs/>
          <w:sz w:val="24"/>
          <w:szCs w:val="24"/>
          <w:lang w:eastAsia="el-GR"/>
        </w:rPr>
        <w:t>Ομάδα Ιαπώνων</w:t>
      </w:r>
      <w:r w:rsidRPr="002B401B">
        <w:rPr>
          <w:rFonts w:eastAsiaTheme="minorEastAsia" w:cstheme="minorHAnsi"/>
          <w:i/>
          <w:iCs/>
          <w:sz w:val="24"/>
          <w:szCs w:val="24"/>
          <w:lang w:eastAsia="el-GR"/>
        </w:rPr>
        <w:t>.</w:t>
      </w:r>
    </w:p>
    <w:p w14:paraId="66F7C246" w14:textId="0F35EEF9" w:rsidR="002B401B" w:rsidRPr="002B401B" w:rsidRDefault="002B401B" w:rsidP="00031F83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>Μ</w:t>
      </w: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ονάδες </w:t>
      </w:r>
      <w:r w:rsidR="006807E3">
        <w:rPr>
          <w:rFonts w:eastAsiaTheme="minorEastAsia" w:cstheme="minorHAnsi"/>
          <w:b/>
          <w:bCs/>
          <w:sz w:val="24"/>
          <w:szCs w:val="24"/>
          <w:lang w:eastAsia="el-GR"/>
        </w:rPr>
        <w:t>8</w:t>
      </w: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>+</w:t>
      </w:r>
      <w:r w:rsidR="006807E3">
        <w:rPr>
          <w:rFonts w:eastAsiaTheme="minorEastAsia" w:cstheme="minorHAnsi"/>
          <w:b/>
          <w:bCs/>
          <w:sz w:val="24"/>
          <w:szCs w:val="24"/>
          <w:lang w:eastAsia="el-GR"/>
        </w:rPr>
        <w:t>7</w:t>
      </w: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>=15</w:t>
      </w:r>
    </w:p>
    <w:p w14:paraId="3686A482" w14:textId="77777777" w:rsidR="0084190C" w:rsidRPr="00031F83" w:rsidRDefault="0084190C" w:rsidP="00031F83">
      <w:pPr>
        <w:spacing w:line="360" w:lineRule="auto"/>
        <w:rPr>
          <w:rFonts w:cstheme="minorHAnsi"/>
          <w:sz w:val="24"/>
          <w:szCs w:val="24"/>
        </w:rPr>
      </w:pPr>
    </w:p>
    <w:sectPr w:rsidR="0084190C" w:rsidRPr="00031F83" w:rsidSect="00C16DA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86"/>
    <w:rsid w:val="00031F83"/>
    <w:rsid w:val="000F4D0F"/>
    <w:rsid w:val="001929EB"/>
    <w:rsid w:val="002B401B"/>
    <w:rsid w:val="00615686"/>
    <w:rsid w:val="006807E3"/>
    <w:rsid w:val="007338BE"/>
    <w:rsid w:val="0084190C"/>
    <w:rsid w:val="0087376B"/>
    <w:rsid w:val="00890603"/>
    <w:rsid w:val="00A33B0F"/>
    <w:rsid w:val="00A85907"/>
    <w:rsid w:val="00C16DAA"/>
    <w:rsid w:val="00C64A68"/>
    <w:rsid w:val="00D40ABF"/>
    <w:rsid w:val="00E30D39"/>
    <w:rsid w:val="00E72983"/>
    <w:rsid w:val="00E90567"/>
    <w:rsid w:val="00EB0505"/>
    <w:rsid w:val="00F03D9D"/>
    <w:rsid w:val="41E5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4E68C"/>
  <w15:chartTrackingRefBased/>
  <w15:docId w15:val="{95EECF16-899E-459A-9C0D-6F461ADC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3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A33B0F"/>
  </w:style>
  <w:style w:type="character" w:customStyle="1" w:styleId="eop">
    <w:name w:val="eop"/>
    <w:basedOn w:val="a0"/>
    <w:rsid w:val="00A33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90FDC-A0C9-4C09-9978-DFF0EBD4D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0B9DA1-BC8C-40A6-A3DA-282B46CC5F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B5F0B3-2AF3-4118-A032-6710DC713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2022-10-29T18:16:00Z</dcterms:created>
  <dcterms:modified xsi:type="dcterms:W3CDTF">2022-11-12T10:21:00Z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