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8C" w:rsidRPr="00293D1A" w:rsidRDefault="00E36986" w:rsidP="00312156">
      <w:pPr>
        <w:pStyle w:val="NormalWeb"/>
        <w:spacing w:beforeAutospacing="0" w:after="0" w:afterAutospacing="0" w:line="360" w:lineRule="auto"/>
        <w:contextualSpacing/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</w:pPr>
      <w:r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>Θέμα 2</w:t>
      </w:r>
      <w:r w:rsidR="00293D1A" w:rsidRPr="00293D1A"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 xml:space="preserve">ο </w:t>
      </w:r>
    </w:p>
    <w:p w:rsidR="000A4750" w:rsidRPr="000A4750" w:rsidRDefault="00E36986" w:rsidP="000A475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3F718C" w:rsidRPr="003F718C">
        <w:rPr>
          <w:rFonts w:cstheme="minorHAnsi"/>
          <w:b/>
          <w:sz w:val="24"/>
          <w:szCs w:val="24"/>
        </w:rPr>
        <w:t>.1</w:t>
      </w:r>
      <w:r w:rsidR="000A4750" w:rsidRPr="000A4750">
        <w:rPr>
          <w:rFonts w:cstheme="minorHAnsi"/>
          <w:sz w:val="24"/>
          <w:szCs w:val="24"/>
        </w:rPr>
        <w:t>Να χαρακτηρίσετε τις προτάσεις που ακολουθούν,γράφοντας στο τετ</w:t>
      </w:r>
      <w:r w:rsidR="000A4750">
        <w:rPr>
          <w:rFonts w:cstheme="minorHAnsi"/>
          <w:sz w:val="24"/>
          <w:szCs w:val="24"/>
        </w:rPr>
        <w:t xml:space="preserve">ράδιό σας, δίπλα στο γράμμα που </w:t>
      </w:r>
      <w:r w:rsidR="000A4750" w:rsidRPr="000A4750">
        <w:rPr>
          <w:rFonts w:cstheme="minorHAnsi"/>
          <w:sz w:val="24"/>
          <w:szCs w:val="24"/>
        </w:rPr>
        <w:t xml:space="preserve">αντιστοιχεί σε κάθε πρόταση, τη λέξη </w:t>
      </w:r>
      <w:r w:rsidR="00E44E88" w:rsidRPr="00E44E88">
        <w:rPr>
          <w:rFonts w:cstheme="minorHAnsi"/>
          <w:b/>
          <w:bCs/>
          <w:sz w:val="24"/>
          <w:szCs w:val="24"/>
        </w:rPr>
        <w:t>Σωστό (Σ)</w:t>
      </w:r>
      <w:r w:rsidR="000A4750">
        <w:rPr>
          <w:rFonts w:cstheme="minorHAnsi"/>
          <w:sz w:val="24"/>
          <w:szCs w:val="24"/>
        </w:rPr>
        <w:t xml:space="preserve">, αν η </w:t>
      </w:r>
      <w:r w:rsidR="000A4750" w:rsidRPr="000A4750">
        <w:rPr>
          <w:rFonts w:cstheme="minorHAnsi"/>
          <w:sz w:val="24"/>
          <w:szCs w:val="24"/>
        </w:rPr>
        <w:t xml:space="preserve">πρόταση </w:t>
      </w:r>
      <w:r w:rsidR="000A4750" w:rsidRPr="00E44E88">
        <w:rPr>
          <w:rFonts w:cstheme="minorHAnsi"/>
          <w:b/>
          <w:sz w:val="24"/>
          <w:szCs w:val="24"/>
        </w:rPr>
        <w:t>είναι σωστή</w:t>
      </w:r>
      <w:r w:rsidR="000A4750" w:rsidRPr="000A4750">
        <w:rPr>
          <w:rFonts w:cstheme="minorHAnsi"/>
          <w:sz w:val="24"/>
          <w:szCs w:val="24"/>
        </w:rPr>
        <w:t xml:space="preserve">, ή τη λέξη </w:t>
      </w:r>
      <w:r w:rsidR="00E44E88" w:rsidRPr="00E44E88">
        <w:rPr>
          <w:rFonts w:cstheme="minorHAnsi"/>
          <w:b/>
          <w:bCs/>
          <w:sz w:val="24"/>
          <w:szCs w:val="24"/>
        </w:rPr>
        <w:t>Λάθος (Λ)</w:t>
      </w:r>
      <w:r w:rsidR="000A4750" w:rsidRPr="000A4750">
        <w:rPr>
          <w:rFonts w:cstheme="minorHAnsi"/>
          <w:sz w:val="24"/>
          <w:szCs w:val="24"/>
        </w:rPr>
        <w:t>, αν</w:t>
      </w:r>
      <w:r w:rsidR="000A4750">
        <w:rPr>
          <w:rFonts w:cstheme="minorHAnsi"/>
          <w:sz w:val="24"/>
          <w:szCs w:val="24"/>
        </w:rPr>
        <w:t xml:space="preserve"> η πρόταση </w:t>
      </w:r>
      <w:r w:rsidR="000A4750" w:rsidRPr="00E44E88">
        <w:rPr>
          <w:rFonts w:cstheme="minorHAnsi"/>
          <w:b/>
          <w:sz w:val="24"/>
          <w:szCs w:val="24"/>
        </w:rPr>
        <w:t>είναι λανθασμένη</w:t>
      </w:r>
      <w:r w:rsidR="000A4750" w:rsidRPr="000A4750">
        <w:rPr>
          <w:rFonts w:cstheme="minorHAnsi"/>
          <w:sz w:val="24"/>
          <w:szCs w:val="24"/>
        </w:rPr>
        <w:t>.</w:t>
      </w:r>
    </w:p>
    <w:p w:rsidR="000A4750" w:rsidRPr="000A4750" w:rsidRDefault="003101EB" w:rsidP="000A4750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α)</w:t>
      </w:r>
      <w:r w:rsidR="009545F5" w:rsidRPr="009545F5">
        <w:rPr>
          <w:rFonts w:cstheme="minorHAnsi"/>
          <w:sz w:val="24"/>
          <w:szCs w:val="24"/>
        </w:rPr>
        <w:t xml:space="preserve"> Για τη χάραξη της ευθείας θέσεως επάνω στον ναυτικό χάρτη ή φύλλο υποτυπώσεως της περιοχής πλου, υποτυπώνουμε το στίγμα αναμέτρησης </w:t>
      </w:r>
      <w:smartTag w:uri="urn:schemas-microsoft-com:office:smarttags" w:element="stockticker">
        <w:r w:rsidR="009545F5" w:rsidRPr="009545F5">
          <w:rPr>
            <w:rFonts w:cstheme="minorHAnsi"/>
            <w:sz w:val="24"/>
            <w:szCs w:val="24"/>
          </w:rPr>
          <w:t>FIX</w:t>
        </w:r>
      </w:smartTag>
    </w:p>
    <w:p w:rsidR="000A4750" w:rsidRPr="000A4750" w:rsidRDefault="003101EB" w:rsidP="000A4750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 w:rsidR="009545F5" w:rsidRPr="000A4750">
        <w:rPr>
          <w:rFonts w:cstheme="minorHAnsi"/>
          <w:sz w:val="24"/>
          <w:szCs w:val="24"/>
        </w:rPr>
        <w:t>Ο Άρης (Mars) είναι εσωτερικός πλανήτης</w:t>
      </w:r>
    </w:p>
    <w:p w:rsidR="009545F5" w:rsidRPr="000A4750" w:rsidRDefault="000A4750" w:rsidP="009545F5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 w:rsidRPr="000A4750">
        <w:rPr>
          <w:rFonts w:cstheme="minorHAnsi"/>
          <w:b/>
          <w:bCs/>
          <w:sz w:val="24"/>
          <w:szCs w:val="24"/>
        </w:rPr>
        <w:t>γ</w:t>
      </w:r>
      <w:r w:rsidR="003101EB">
        <w:rPr>
          <w:rFonts w:cstheme="minorHAnsi"/>
          <w:b/>
          <w:bCs/>
          <w:sz w:val="24"/>
          <w:szCs w:val="24"/>
        </w:rPr>
        <w:t xml:space="preserve">) </w:t>
      </w:r>
      <w:r w:rsidR="009545F5" w:rsidRPr="000A4750">
        <w:rPr>
          <w:rFonts w:cstheme="minorHAnsi"/>
          <w:sz w:val="24"/>
          <w:szCs w:val="24"/>
        </w:rPr>
        <w:t>Εφόσον η στάθμη</w:t>
      </w:r>
      <w:r w:rsidR="009545F5">
        <w:rPr>
          <w:rFonts w:cstheme="minorHAnsi"/>
          <w:sz w:val="24"/>
          <w:szCs w:val="24"/>
        </w:rPr>
        <w:t xml:space="preserve"> της θάλασσας δεν είναι σταθερή </w:t>
      </w:r>
      <w:r w:rsidR="009545F5" w:rsidRPr="000A4750">
        <w:rPr>
          <w:rFonts w:cstheme="minorHAnsi"/>
          <w:sz w:val="24"/>
          <w:szCs w:val="24"/>
        </w:rPr>
        <w:t>κατά τη διάρκεια του</w:t>
      </w:r>
      <w:r w:rsidR="009545F5">
        <w:rPr>
          <w:rFonts w:cstheme="minorHAnsi"/>
          <w:sz w:val="24"/>
          <w:szCs w:val="24"/>
        </w:rPr>
        <w:t xml:space="preserve"> 24ώρου, πρέπει και τα βάθη της </w:t>
      </w:r>
      <w:r w:rsidR="009545F5" w:rsidRPr="000A4750">
        <w:rPr>
          <w:rFonts w:cstheme="minorHAnsi"/>
          <w:sz w:val="24"/>
          <w:szCs w:val="24"/>
        </w:rPr>
        <w:t>θάλασσας να ανάγοντ</w:t>
      </w:r>
      <w:r w:rsidR="009545F5">
        <w:rPr>
          <w:rFonts w:cstheme="minorHAnsi"/>
          <w:sz w:val="24"/>
          <w:szCs w:val="24"/>
        </w:rPr>
        <w:t xml:space="preserve">αι σε ένα διεθνώς παραδεκτό και </w:t>
      </w:r>
      <w:r w:rsidR="009545F5" w:rsidRPr="000A4750">
        <w:rPr>
          <w:rFonts w:cstheme="minorHAnsi"/>
          <w:sz w:val="24"/>
          <w:szCs w:val="24"/>
        </w:rPr>
        <w:t xml:space="preserve">αμετάβλητο επίπεδο, που ονομάζεται στάθμη </w:t>
      </w:r>
      <w:r w:rsidR="009545F5" w:rsidRPr="00573D05">
        <w:rPr>
          <w:rFonts w:cstheme="minorHAnsi"/>
          <w:sz w:val="24"/>
          <w:szCs w:val="24"/>
        </w:rPr>
        <w:t xml:space="preserve">χάρτη </w:t>
      </w:r>
      <w:r w:rsidR="009545F5" w:rsidRPr="00573D05">
        <w:rPr>
          <w:rFonts w:cstheme="minorHAnsi"/>
          <w:bCs/>
          <w:sz w:val="24"/>
          <w:szCs w:val="24"/>
        </w:rPr>
        <w:t xml:space="preserve">CD </w:t>
      </w:r>
      <w:r w:rsidR="009545F5" w:rsidRPr="00573D05">
        <w:rPr>
          <w:rFonts w:cstheme="minorHAnsi"/>
          <w:sz w:val="24"/>
          <w:szCs w:val="24"/>
        </w:rPr>
        <w:t>(chart</w:t>
      </w:r>
      <w:bookmarkStart w:id="0" w:name="_GoBack"/>
      <w:bookmarkEnd w:id="0"/>
      <w:r w:rsidR="009545F5" w:rsidRPr="00573D05">
        <w:rPr>
          <w:rFonts w:cstheme="minorHAnsi"/>
          <w:sz w:val="24"/>
          <w:szCs w:val="24"/>
        </w:rPr>
        <w:t>datum</w:t>
      </w:r>
      <w:r w:rsidR="009545F5" w:rsidRPr="000A4750">
        <w:rPr>
          <w:rFonts w:cstheme="minorHAnsi"/>
          <w:sz w:val="24"/>
          <w:szCs w:val="24"/>
        </w:rPr>
        <w:t>).</w:t>
      </w:r>
    </w:p>
    <w:p w:rsidR="000A4750" w:rsidRPr="00573D05" w:rsidRDefault="003101EB" w:rsidP="009545F5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δ)</w:t>
      </w:r>
      <w:r w:rsidR="009545F5" w:rsidRPr="000A4750">
        <w:rPr>
          <w:rFonts w:cstheme="minorHAnsi"/>
          <w:sz w:val="24"/>
          <w:szCs w:val="24"/>
        </w:rPr>
        <w:t>Ένα από τ</w:t>
      </w:r>
      <w:r w:rsidR="009545F5">
        <w:rPr>
          <w:rFonts w:cstheme="minorHAnsi"/>
          <w:sz w:val="24"/>
          <w:szCs w:val="24"/>
        </w:rPr>
        <w:t xml:space="preserve">α πλεονεκτήματα των μεσημβρινών </w:t>
      </w:r>
      <w:r w:rsidR="009545F5" w:rsidRPr="000A4750">
        <w:rPr>
          <w:rFonts w:cstheme="minorHAnsi"/>
          <w:sz w:val="24"/>
          <w:szCs w:val="24"/>
        </w:rPr>
        <w:t>παρατηρήσεων είνα</w:t>
      </w:r>
      <w:r w:rsidR="009545F5">
        <w:rPr>
          <w:rFonts w:cstheme="minorHAnsi"/>
          <w:sz w:val="24"/>
          <w:szCs w:val="24"/>
        </w:rPr>
        <w:t xml:space="preserve">ι ότι με απλό υπολογισμό έχουμε </w:t>
      </w:r>
      <w:r w:rsidR="009545F5" w:rsidRPr="000A4750">
        <w:rPr>
          <w:rFonts w:cstheme="minorHAnsi"/>
          <w:sz w:val="24"/>
          <w:szCs w:val="24"/>
        </w:rPr>
        <w:t xml:space="preserve">άμεση εύρεση του </w:t>
      </w:r>
      <w:r w:rsidR="009545F5" w:rsidRPr="00573D05">
        <w:rPr>
          <w:rFonts w:cstheme="minorHAnsi"/>
          <w:sz w:val="24"/>
          <w:szCs w:val="24"/>
        </w:rPr>
        <w:t>πλάτους (</w:t>
      </w:r>
      <w:r w:rsidR="009545F5" w:rsidRPr="00573D05">
        <w:rPr>
          <w:rFonts w:cstheme="minorHAnsi"/>
          <w:bCs/>
          <w:sz w:val="24"/>
          <w:szCs w:val="24"/>
        </w:rPr>
        <w:t>φ</w:t>
      </w:r>
      <w:r w:rsidR="009545F5" w:rsidRPr="00573D05">
        <w:rPr>
          <w:rFonts w:cstheme="minorHAnsi"/>
          <w:sz w:val="24"/>
          <w:szCs w:val="24"/>
        </w:rPr>
        <w:t>).</w:t>
      </w:r>
    </w:p>
    <w:p w:rsidR="000A4750" w:rsidRPr="000A4750" w:rsidRDefault="003101EB" w:rsidP="007A0BD0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>
        <w:rPr>
          <w:rFonts w:cstheme="minorHAnsi"/>
          <w:sz w:val="24"/>
          <w:szCs w:val="24"/>
        </w:rPr>
        <w:t xml:space="preserve">) </w:t>
      </w:r>
      <w:r w:rsidR="009545F5" w:rsidRPr="000A4750">
        <w:rPr>
          <w:rFonts w:cstheme="minorHAnsi"/>
          <w:sz w:val="24"/>
          <w:szCs w:val="24"/>
        </w:rPr>
        <w:t>Η φαινομενική ημερή</w:t>
      </w:r>
      <w:r w:rsidR="009545F5">
        <w:rPr>
          <w:rFonts w:cstheme="minorHAnsi"/>
          <w:sz w:val="24"/>
          <w:szCs w:val="24"/>
        </w:rPr>
        <w:t xml:space="preserve">σια κίνηση της ουράνιας σφαίρας </w:t>
      </w:r>
      <w:r w:rsidR="009545F5" w:rsidRPr="000A4750">
        <w:rPr>
          <w:rFonts w:cstheme="minorHAnsi"/>
          <w:sz w:val="24"/>
          <w:szCs w:val="24"/>
        </w:rPr>
        <w:t xml:space="preserve">περί τον άξονα του </w:t>
      </w:r>
      <w:r w:rsidR="009545F5">
        <w:rPr>
          <w:rFonts w:cstheme="minorHAnsi"/>
          <w:sz w:val="24"/>
          <w:szCs w:val="24"/>
        </w:rPr>
        <w:t xml:space="preserve">κόσμου είναι από δυσμάς διά του </w:t>
      </w:r>
      <w:r w:rsidR="009545F5" w:rsidRPr="000A4750">
        <w:rPr>
          <w:rFonts w:cstheme="minorHAnsi"/>
          <w:sz w:val="24"/>
          <w:szCs w:val="24"/>
        </w:rPr>
        <w:t>ζενίθ προς ανατολάς.</w:t>
      </w:r>
    </w:p>
    <w:p w:rsidR="000A4750" w:rsidRPr="00E44E88" w:rsidRDefault="000A4750" w:rsidP="000A4750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 w:rsidRPr="00E44E88">
        <w:rPr>
          <w:rFonts w:cstheme="minorHAnsi"/>
          <w:b/>
          <w:bCs/>
          <w:i/>
          <w:sz w:val="24"/>
          <w:szCs w:val="24"/>
        </w:rPr>
        <w:t>Μονάδες 15</w:t>
      </w:r>
    </w:p>
    <w:p w:rsidR="000A4750" w:rsidRDefault="000A4750" w:rsidP="000A4750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sz w:val="24"/>
          <w:szCs w:val="24"/>
        </w:rPr>
      </w:pPr>
    </w:p>
    <w:p w:rsidR="0084381A" w:rsidRPr="00806201" w:rsidRDefault="000A4750" w:rsidP="000F7DC4">
      <w:pPr>
        <w:spacing w:after="0" w:line="360" w:lineRule="auto"/>
        <w:contextualSpacing/>
        <w:jc w:val="both"/>
        <w:rPr>
          <w:sz w:val="24"/>
          <w:szCs w:val="24"/>
        </w:rPr>
      </w:pPr>
      <w:r w:rsidRPr="000A4750">
        <w:rPr>
          <w:rFonts w:cstheme="minorHAnsi"/>
          <w:b/>
          <w:sz w:val="24"/>
          <w:szCs w:val="24"/>
        </w:rPr>
        <w:t>2.2</w:t>
      </w:r>
      <w:r w:rsidR="00DC140D">
        <w:rPr>
          <w:rFonts w:cstheme="minorHAnsi"/>
          <w:b/>
          <w:sz w:val="24"/>
          <w:szCs w:val="24"/>
        </w:rPr>
        <w:t xml:space="preserve"> </w:t>
      </w:r>
      <w:r w:rsidR="007953B9" w:rsidRPr="007953B9">
        <w:rPr>
          <w:sz w:val="24"/>
          <w:szCs w:val="24"/>
        </w:rPr>
        <w:t>Να καταγράψετε τους ορισμούς στα εξής:</w:t>
      </w:r>
    </w:p>
    <w:p w:rsidR="00DC140D" w:rsidRDefault="0084381A" w:rsidP="00DC140D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α)</w:t>
      </w:r>
      <w:r w:rsidR="007953B9">
        <w:rPr>
          <w:sz w:val="24"/>
          <w:szCs w:val="24"/>
        </w:rPr>
        <w:t xml:space="preserve"> Π</w:t>
      </w:r>
      <w:r>
        <w:rPr>
          <w:sz w:val="24"/>
          <w:szCs w:val="24"/>
        </w:rPr>
        <w:t>ολοζενιθιακή απόσταση</w:t>
      </w:r>
      <w:r w:rsidR="00A07CF2">
        <w:rPr>
          <w:sz w:val="24"/>
          <w:szCs w:val="24"/>
        </w:rPr>
        <w:t xml:space="preserve"> και με τί ισού</w:t>
      </w:r>
      <w:r>
        <w:rPr>
          <w:sz w:val="24"/>
          <w:szCs w:val="24"/>
        </w:rPr>
        <w:t>ται</w:t>
      </w:r>
      <w:r w:rsidR="00DC140D">
        <w:rPr>
          <w:sz w:val="24"/>
          <w:szCs w:val="24"/>
        </w:rPr>
        <w:t>. (Α</w:t>
      </w:r>
      <w:r w:rsidR="00DC140D" w:rsidRPr="00BD16E0">
        <w:rPr>
          <w:sz w:val="24"/>
          <w:szCs w:val="24"/>
        </w:rPr>
        <w:t>παιτείται η μαθηματική ισότητα</w:t>
      </w:r>
      <w:r w:rsidR="00DC140D" w:rsidRPr="008B2282">
        <w:rPr>
          <w:i/>
          <w:sz w:val="24"/>
          <w:szCs w:val="24"/>
        </w:rPr>
        <w:t>, Μονάδες 2</w:t>
      </w:r>
      <w:r w:rsidR="00DC140D">
        <w:rPr>
          <w:sz w:val="24"/>
          <w:szCs w:val="24"/>
        </w:rPr>
        <w:t>)</w:t>
      </w:r>
    </w:p>
    <w:p w:rsidR="0084381A" w:rsidRPr="00020FDB" w:rsidRDefault="0084381A" w:rsidP="00DC140D">
      <w:pPr>
        <w:spacing w:after="0" w:line="360" w:lineRule="auto"/>
        <w:ind w:left="567"/>
        <w:contextualSpacing/>
        <w:jc w:val="both"/>
        <w:rPr>
          <w:b/>
          <w:sz w:val="24"/>
          <w:szCs w:val="24"/>
        </w:rPr>
      </w:pPr>
      <w:r w:rsidRPr="005C1E6A">
        <w:rPr>
          <w:b/>
          <w:sz w:val="24"/>
          <w:szCs w:val="24"/>
        </w:rPr>
        <w:t>β)</w:t>
      </w:r>
      <w:r w:rsidR="007953B9">
        <w:rPr>
          <w:sz w:val="24"/>
          <w:szCs w:val="24"/>
        </w:rPr>
        <w:t xml:space="preserve"> Ο</w:t>
      </w:r>
      <w:r>
        <w:rPr>
          <w:sz w:val="24"/>
          <w:szCs w:val="24"/>
        </w:rPr>
        <w:t>υράνιοι πόλοι</w:t>
      </w:r>
      <w:r w:rsidRPr="00806201">
        <w:rPr>
          <w:b/>
          <w:sz w:val="24"/>
          <w:szCs w:val="24"/>
        </w:rPr>
        <w:t>.</w:t>
      </w:r>
      <w:r w:rsidR="00E1537A" w:rsidRPr="005A5C96">
        <w:rPr>
          <w:i/>
          <w:sz w:val="24"/>
          <w:szCs w:val="24"/>
        </w:rPr>
        <w:t xml:space="preserve"> (</w:t>
      </w:r>
      <w:r w:rsidR="00E1537A">
        <w:rPr>
          <w:i/>
          <w:sz w:val="24"/>
          <w:szCs w:val="24"/>
        </w:rPr>
        <w:t>Μονάδες 2)</w:t>
      </w:r>
      <w:r w:rsidR="00E1537A">
        <w:rPr>
          <w:b/>
          <w:sz w:val="24"/>
          <w:szCs w:val="24"/>
        </w:rPr>
        <w:tab/>
      </w:r>
    </w:p>
    <w:p w:rsidR="0084381A" w:rsidRPr="00020FDB" w:rsidRDefault="0084381A" w:rsidP="000F7DC4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γ)</w:t>
      </w:r>
      <w:r w:rsidR="00DC140D">
        <w:rPr>
          <w:b/>
          <w:sz w:val="24"/>
          <w:szCs w:val="24"/>
        </w:rPr>
        <w:t xml:space="preserve"> </w:t>
      </w:r>
      <w:r w:rsidR="007953B9">
        <w:rPr>
          <w:sz w:val="24"/>
          <w:szCs w:val="24"/>
        </w:rPr>
        <w:t>Ο</w:t>
      </w:r>
      <w:r w:rsidR="00A07CF2">
        <w:rPr>
          <w:sz w:val="24"/>
          <w:szCs w:val="24"/>
        </w:rPr>
        <w:t>υρανός</w:t>
      </w:r>
      <w:r>
        <w:rPr>
          <w:sz w:val="24"/>
          <w:szCs w:val="24"/>
        </w:rPr>
        <w:t>.</w:t>
      </w:r>
      <w:r w:rsidR="00DC140D">
        <w:rPr>
          <w:sz w:val="24"/>
          <w:szCs w:val="24"/>
        </w:rPr>
        <w:t xml:space="preserve"> </w:t>
      </w:r>
      <w:r w:rsidR="00E1537A" w:rsidRPr="005A5C96">
        <w:rPr>
          <w:i/>
          <w:sz w:val="24"/>
          <w:szCs w:val="24"/>
        </w:rPr>
        <w:t>(</w:t>
      </w:r>
      <w:r w:rsidR="00E1537A">
        <w:rPr>
          <w:i/>
          <w:sz w:val="24"/>
          <w:szCs w:val="24"/>
        </w:rPr>
        <w:t>Μονάδες 2)</w:t>
      </w:r>
    </w:p>
    <w:p w:rsidR="0084381A" w:rsidRPr="00020FDB" w:rsidRDefault="0084381A" w:rsidP="000F7DC4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δ)</w:t>
      </w:r>
      <w:r w:rsidR="007953B9">
        <w:rPr>
          <w:sz w:val="24"/>
          <w:szCs w:val="24"/>
        </w:rPr>
        <w:t xml:space="preserve"> Κ</w:t>
      </w:r>
      <w:r w:rsidR="00A07CF2">
        <w:rPr>
          <w:sz w:val="24"/>
          <w:szCs w:val="24"/>
        </w:rPr>
        <w:t>ύκλοι ύψους.</w:t>
      </w:r>
      <w:r w:rsidR="00DC140D">
        <w:rPr>
          <w:sz w:val="24"/>
          <w:szCs w:val="24"/>
        </w:rPr>
        <w:t xml:space="preserve"> </w:t>
      </w:r>
      <w:r w:rsidR="00E1537A" w:rsidRPr="005A5C96">
        <w:rPr>
          <w:i/>
          <w:sz w:val="24"/>
          <w:szCs w:val="24"/>
        </w:rPr>
        <w:t>(</w:t>
      </w:r>
      <w:r w:rsidR="00E1537A">
        <w:rPr>
          <w:i/>
          <w:sz w:val="24"/>
          <w:szCs w:val="24"/>
        </w:rPr>
        <w:t>Μονάδες 2)</w:t>
      </w:r>
    </w:p>
    <w:p w:rsidR="0084381A" w:rsidRDefault="0084381A" w:rsidP="000F7DC4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ε)</w:t>
      </w:r>
      <w:r w:rsidR="007953B9">
        <w:rPr>
          <w:sz w:val="24"/>
          <w:szCs w:val="24"/>
        </w:rPr>
        <w:t xml:space="preserve"> Ε</w:t>
      </w:r>
      <w:r w:rsidR="00A07CF2">
        <w:rPr>
          <w:sz w:val="24"/>
          <w:szCs w:val="24"/>
        </w:rPr>
        <w:t>πάνω πόλος και κάτω πόλος.</w:t>
      </w:r>
      <w:r w:rsidR="00DC140D">
        <w:rPr>
          <w:sz w:val="24"/>
          <w:szCs w:val="24"/>
        </w:rPr>
        <w:t xml:space="preserve"> </w:t>
      </w:r>
      <w:r w:rsidR="00E1537A">
        <w:rPr>
          <w:i/>
          <w:sz w:val="24"/>
          <w:szCs w:val="24"/>
          <w:lang w:val="en-US"/>
        </w:rPr>
        <w:t>(</w:t>
      </w:r>
      <w:r w:rsidR="00E1537A">
        <w:rPr>
          <w:i/>
          <w:sz w:val="24"/>
          <w:szCs w:val="24"/>
        </w:rPr>
        <w:t>Μονάδες 2)</w:t>
      </w:r>
    </w:p>
    <w:p w:rsidR="00E36986" w:rsidRDefault="00E44E88" w:rsidP="0084381A">
      <w:pPr>
        <w:autoSpaceDE w:val="0"/>
        <w:autoSpaceDN w:val="0"/>
        <w:adjustRightInd w:val="0"/>
        <w:spacing w:after="0" w:line="360" w:lineRule="auto"/>
        <w:contextualSpacing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 10</w:t>
      </w:r>
    </w:p>
    <w:p w:rsidR="00A07CF2" w:rsidRPr="00020FDB" w:rsidRDefault="00A07CF2" w:rsidP="00A07CF2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</w:p>
    <w:p w:rsidR="00A07CF2" w:rsidRPr="00020FDB" w:rsidRDefault="00A07CF2" w:rsidP="00A07CF2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</w:p>
    <w:p w:rsidR="00A07CF2" w:rsidRDefault="00A07CF2" w:rsidP="0084381A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</w:p>
    <w:p w:rsidR="00A07CF2" w:rsidRPr="00020FDB" w:rsidRDefault="00A07CF2" w:rsidP="0084381A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</w:p>
    <w:p w:rsidR="0084381A" w:rsidRPr="00E44E88" w:rsidRDefault="0084381A" w:rsidP="0084381A">
      <w:pPr>
        <w:autoSpaceDE w:val="0"/>
        <w:autoSpaceDN w:val="0"/>
        <w:adjustRightInd w:val="0"/>
        <w:spacing w:after="0" w:line="360" w:lineRule="auto"/>
        <w:contextualSpacing/>
        <w:rPr>
          <w:b/>
          <w:i/>
          <w:sz w:val="24"/>
          <w:szCs w:val="24"/>
        </w:rPr>
      </w:pPr>
    </w:p>
    <w:sectPr w:rsidR="0084381A" w:rsidRPr="00E44E88" w:rsidSect="007A0BD0">
      <w:headerReference w:type="default" r:id="rId8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13A" w:rsidRDefault="00B2313A">
      <w:pPr>
        <w:spacing w:after="0" w:line="240" w:lineRule="auto"/>
      </w:pPr>
      <w:r>
        <w:separator/>
      </w:r>
    </w:p>
  </w:endnote>
  <w:endnote w:type="continuationSeparator" w:id="1">
    <w:p w:rsidR="00B2313A" w:rsidRDefault="00B2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13A" w:rsidRDefault="00B2313A">
      <w:pPr>
        <w:spacing w:after="0" w:line="240" w:lineRule="auto"/>
      </w:pPr>
      <w:r>
        <w:separator/>
      </w:r>
    </w:p>
  </w:footnote>
  <w:footnote w:type="continuationSeparator" w:id="1">
    <w:p w:rsidR="00B2313A" w:rsidRDefault="00B2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C9" w:rsidRDefault="005E67C9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851" w:hanging="360"/>
      </w:pPr>
    </w:lvl>
    <w:lvl w:ilvl="1">
      <w:start w:val="2"/>
      <w:numFmt w:val="decimal"/>
      <w:lvlText w:val="%1.%2"/>
      <w:lvlJc w:val="left"/>
      <w:pPr>
        <w:ind w:left="851" w:hanging="360"/>
      </w:pPr>
    </w:lvl>
    <w:lvl w:ilvl="2">
      <w:start w:val="1"/>
      <w:numFmt w:val="decimal"/>
      <w:lvlText w:val="%1.%2.%3"/>
      <w:lvlJc w:val="left"/>
      <w:pPr>
        <w:ind w:left="1211" w:hanging="720"/>
      </w:pPr>
    </w:lvl>
    <w:lvl w:ilvl="3">
      <w:start w:val="1"/>
      <w:numFmt w:val="decimal"/>
      <w:lvlText w:val="%1.%2.%3.%4"/>
      <w:lvlJc w:val="left"/>
      <w:pPr>
        <w:ind w:left="1211" w:hanging="720"/>
      </w:pPr>
    </w:lvl>
    <w:lvl w:ilvl="4">
      <w:start w:val="1"/>
      <w:numFmt w:val="decimal"/>
      <w:lvlText w:val="%1.%2.%3.%4.%5"/>
      <w:lvlJc w:val="left"/>
      <w:pPr>
        <w:ind w:left="1571" w:hanging="1080"/>
      </w:pPr>
    </w:lvl>
    <w:lvl w:ilvl="5">
      <w:start w:val="1"/>
      <w:numFmt w:val="decimal"/>
      <w:lvlText w:val="%1.%2.%3.%4.%5.%6"/>
      <w:lvlJc w:val="left"/>
      <w:pPr>
        <w:ind w:left="1571" w:hanging="1080"/>
      </w:pPr>
    </w:lvl>
    <w:lvl w:ilvl="6">
      <w:start w:val="1"/>
      <w:numFmt w:val="decimal"/>
      <w:lvlText w:val="%1.%2.%3.%4.%5.%6.%7"/>
      <w:lvlJc w:val="left"/>
      <w:pPr>
        <w:ind w:left="1931" w:hanging="1440"/>
      </w:pPr>
    </w:lvl>
    <w:lvl w:ilvl="7">
      <w:start w:val="1"/>
      <w:numFmt w:val="decimal"/>
      <w:lvlText w:val="%1.%2.%3.%4.%5.%6.%7.%8"/>
      <w:lvlJc w:val="left"/>
      <w:pPr>
        <w:ind w:left="1931" w:hanging="1440"/>
      </w:pPr>
    </w:lvl>
    <w:lvl w:ilvl="8">
      <w:start w:val="1"/>
      <w:numFmt w:val="decimal"/>
      <w:lvlText w:val="%1.%2.%3.%4.%5.%6.%7.%8.%9"/>
      <w:lvlJc w:val="left"/>
      <w:pPr>
        <w:ind w:left="2291" w:hanging="1800"/>
      </w:pPr>
    </w:lvl>
  </w:abstractNum>
  <w:abstractNum w:abstractNumId="1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26CE1"/>
    <w:multiLevelType w:val="hybridMultilevel"/>
    <w:tmpl w:val="0316D4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75A7CF0"/>
    <w:multiLevelType w:val="hybridMultilevel"/>
    <w:tmpl w:val="AA9486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9"/>
  </w:num>
  <w:num w:numId="7">
    <w:abstractNumId w:val="12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defaultTabStop w:val="720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59203BA"/>
    <w:rsid w:val="00016272"/>
    <w:rsid w:val="000303DF"/>
    <w:rsid w:val="00056F25"/>
    <w:rsid w:val="000A4750"/>
    <w:rsid w:val="000F2988"/>
    <w:rsid w:val="000F7DC4"/>
    <w:rsid w:val="00122F40"/>
    <w:rsid w:val="001C0D10"/>
    <w:rsid w:val="001F1355"/>
    <w:rsid w:val="001F3C4F"/>
    <w:rsid w:val="00203EE3"/>
    <w:rsid w:val="00220C83"/>
    <w:rsid w:val="002211E8"/>
    <w:rsid w:val="00273CA5"/>
    <w:rsid w:val="00293514"/>
    <w:rsid w:val="00293D1A"/>
    <w:rsid w:val="00306043"/>
    <w:rsid w:val="003101EB"/>
    <w:rsid w:val="003116E9"/>
    <w:rsid w:val="00312156"/>
    <w:rsid w:val="00324DFB"/>
    <w:rsid w:val="003D7ADC"/>
    <w:rsid w:val="003E6762"/>
    <w:rsid w:val="003F718C"/>
    <w:rsid w:val="0042607E"/>
    <w:rsid w:val="00436A98"/>
    <w:rsid w:val="00462434"/>
    <w:rsid w:val="004712C9"/>
    <w:rsid w:val="00475CC2"/>
    <w:rsid w:val="00495456"/>
    <w:rsid w:val="00507D5C"/>
    <w:rsid w:val="005373DE"/>
    <w:rsid w:val="0056601D"/>
    <w:rsid w:val="0057299F"/>
    <w:rsid w:val="00573D05"/>
    <w:rsid w:val="00577F44"/>
    <w:rsid w:val="005A5C96"/>
    <w:rsid w:val="005C3AEB"/>
    <w:rsid w:val="005D1673"/>
    <w:rsid w:val="005E67C9"/>
    <w:rsid w:val="00607275"/>
    <w:rsid w:val="006400CE"/>
    <w:rsid w:val="006A6678"/>
    <w:rsid w:val="006A792A"/>
    <w:rsid w:val="006B079C"/>
    <w:rsid w:val="006F371C"/>
    <w:rsid w:val="00732709"/>
    <w:rsid w:val="00765407"/>
    <w:rsid w:val="007953B9"/>
    <w:rsid w:val="007A0BD0"/>
    <w:rsid w:val="007C0D1B"/>
    <w:rsid w:val="007D5042"/>
    <w:rsid w:val="007F056B"/>
    <w:rsid w:val="00806201"/>
    <w:rsid w:val="0081283C"/>
    <w:rsid w:val="0084381A"/>
    <w:rsid w:val="00844E24"/>
    <w:rsid w:val="008654C5"/>
    <w:rsid w:val="00874817"/>
    <w:rsid w:val="00875791"/>
    <w:rsid w:val="008914DA"/>
    <w:rsid w:val="008B62C7"/>
    <w:rsid w:val="008E4E89"/>
    <w:rsid w:val="008F5B71"/>
    <w:rsid w:val="00900E58"/>
    <w:rsid w:val="009545F5"/>
    <w:rsid w:val="00987DA5"/>
    <w:rsid w:val="00995A70"/>
    <w:rsid w:val="009A204E"/>
    <w:rsid w:val="009A5DBF"/>
    <w:rsid w:val="009A6C41"/>
    <w:rsid w:val="009B07FC"/>
    <w:rsid w:val="009B20E5"/>
    <w:rsid w:val="00A053FA"/>
    <w:rsid w:val="00A07CF2"/>
    <w:rsid w:val="00A436B1"/>
    <w:rsid w:val="00AA50DD"/>
    <w:rsid w:val="00B2313A"/>
    <w:rsid w:val="00B359B1"/>
    <w:rsid w:val="00BB1D32"/>
    <w:rsid w:val="00C00FA1"/>
    <w:rsid w:val="00C43CC1"/>
    <w:rsid w:val="00C506D2"/>
    <w:rsid w:val="00C60734"/>
    <w:rsid w:val="00C64981"/>
    <w:rsid w:val="00C97030"/>
    <w:rsid w:val="00CA17D0"/>
    <w:rsid w:val="00CB4FC0"/>
    <w:rsid w:val="00CC320A"/>
    <w:rsid w:val="00D01B3C"/>
    <w:rsid w:val="00D1329F"/>
    <w:rsid w:val="00DC140D"/>
    <w:rsid w:val="00E1537A"/>
    <w:rsid w:val="00E36986"/>
    <w:rsid w:val="00E402A3"/>
    <w:rsid w:val="00E44E88"/>
    <w:rsid w:val="00E563D6"/>
    <w:rsid w:val="00E76E26"/>
    <w:rsid w:val="00E9107B"/>
    <w:rsid w:val="00EC645A"/>
    <w:rsid w:val="00EF6F19"/>
    <w:rsid w:val="00F117AC"/>
    <w:rsid w:val="00F420D9"/>
    <w:rsid w:val="00F61262"/>
    <w:rsid w:val="00F7376F"/>
    <w:rsid w:val="00FA5B6A"/>
    <w:rsid w:val="00FC08DA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89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">
    <w:name w:val="Υποσέλιδο Char"/>
    <w:basedOn w:val="DefaultParagraphFont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EA43F6"/>
    <w:rPr>
      <w:rFonts w:cs="Times New Roman"/>
    </w:rPr>
  </w:style>
  <w:style w:type="character" w:customStyle="1" w:styleId="CommentTextChar">
    <w:name w:val="Comment Text Char"/>
    <w:link w:val="CommentText"/>
    <w:uiPriority w:val="99"/>
    <w:qFormat/>
    <w:locked/>
    <w:rsid w:val="00EA43F6"/>
  </w:style>
  <w:style w:type="character" w:customStyle="1" w:styleId="Char0">
    <w:name w:val="Κείμενο σχολίου Char"/>
    <w:basedOn w:val="DefaultParagraphFont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DefaultParagraphFont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2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a">
    <w:name w:val="Κείμενο πλαισίου Char"/>
    <w:basedOn w:val="DefaultParagraphFont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rsid w:val="00EA43F6"/>
    <w:rPr>
      <w:rFonts w:cs="Times New Roman"/>
      <w:color w:val="0000FF"/>
      <w:u w:val="single"/>
    </w:rPr>
  </w:style>
  <w:style w:type="character" w:customStyle="1" w:styleId="Charb">
    <w:name w:val="Σώμα κειμένου Char"/>
    <w:basedOn w:val="DefaultParagraphFont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c">
    <w:name w:val="Κείμενο υποσημείωσης Char"/>
    <w:basedOn w:val="DefaultParagraphFont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016272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Strong">
    <w:name w:val="Strong"/>
    <w:basedOn w:val="DefaultParagraphFont"/>
    <w:uiPriority w:val="22"/>
    <w:qFormat/>
    <w:rsid w:val="00EA43F6"/>
    <w:rPr>
      <w:rFonts w:cs="Times New Roman"/>
      <w:b/>
    </w:rPr>
  </w:style>
  <w:style w:type="character" w:styleId="CommentReference">
    <w:name w:val="annotation reference"/>
    <w:basedOn w:val="DefaultParagraphFont"/>
    <w:uiPriority w:val="99"/>
    <w:semiHidden/>
    <w:qFormat/>
    <w:rsid w:val="00EA43F6"/>
    <w:rPr>
      <w:rFonts w:cs="Times New Roman"/>
      <w:sz w:val="16"/>
    </w:rPr>
  </w:style>
  <w:style w:type="character" w:customStyle="1" w:styleId="Chard">
    <w:name w:val="Τίτλος Char"/>
    <w:basedOn w:val="DefaultParagraphFont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EA43F6"/>
    <w:rPr>
      <w:rFonts w:cs="Times New Roman"/>
      <w:i/>
    </w:rPr>
  </w:style>
  <w:style w:type="character" w:customStyle="1" w:styleId="10">
    <w:name w:val="Ανεπίλυτη αναφορά1"/>
    <w:basedOn w:val="DefaultParagraphFont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DefaultParagraphFont"/>
    <w:qFormat/>
    <w:rsid w:val="00752B2C"/>
  </w:style>
  <w:style w:type="character" w:customStyle="1" w:styleId="A">
    <w:name w:val="Κανένα A"/>
    <w:qFormat/>
    <w:rsid w:val="00075F0B"/>
  </w:style>
  <w:style w:type="character" w:customStyle="1" w:styleId="Heading1Char">
    <w:name w:val="Heading 1 Char"/>
    <w:basedOn w:val="DefaultParagraphFont"/>
    <w:link w:val="Heading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">
    <w:name w:val="Επικεφαλίδα 3 Char"/>
    <w:basedOn w:val="DefaultParagraphFont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DefaultParagraphFont"/>
    <w:qFormat/>
    <w:rsid w:val="00B95534"/>
  </w:style>
  <w:style w:type="character" w:customStyle="1" w:styleId="eop">
    <w:name w:val="eop"/>
    <w:basedOn w:val="DefaultParagraphFont"/>
    <w:qFormat/>
    <w:rsid w:val="00B95534"/>
  </w:style>
  <w:style w:type="character" w:customStyle="1" w:styleId="spellingerror">
    <w:name w:val="spellingerror"/>
    <w:basedOn w:val="DefaultParagraphFont"/>
    <w:qFormat/>
    <w:rsid w:val="00B95534"/>
  </w:style>
  <w:style w:type="character" w:customStyle="1" w:styleId="ListLabel1">
    <w:name w:val="ListLabel 1"/>
    <w:qFormat/>
    <w:rsid w:val="00016272"/>
    <w:rPr>
      <w:rFonts w:cs="Times New Roman"/>
    </w:rPr>
  </w:style>
  <w:style w:type="character" w:customStyle="1" w:styleId="ListLabel2">
    <w:name w:val="ListLabel 2"/>
    <w:qFormat/>
    <w:rsid w:val="00016272"/>
    <w:rPr>
      <w:rFonts w:cs="Times New Roman"/>
    </w:rPr>
  </w:style>
  <w:style w:type="character" w:customStyle="1" w:styleId="ListLabel3">
    <w:name w:val="ListLabel 3"/>
    <w:qFormat/>
    <w:rsid w:val="00016272"/>
    <w:rPr>
      <w:rFonts w:cs="Times New Roman"/>
    </w:rPr>
  </w:style>
  <w:style w:type="character" w:customStyle="1" w:styleId="ListLabel4">
    <w:name w:val="ListLabel 4"/>
    <w:qFormat/>
    <w:rsid w:val="00016272"/>
    <w:rPr>
      <w:rFonts w:cs="Times New Roman"/>
    </w:rPr>
  </w:style>
  <w:style w:type="character" w:customStyle="1" w:styleId="ListLabel5">
    <w:name w:val="ListLabel 5"/>
    <w:qFormat/>
    <w:rsid w:val="00016272"/>
    <w:rPr>
      <w:rFonts w:cs="Times New Roman"/>
    </w:rPr>
  </w:style>
  <w:style w:type="character" w:customStyle="1" w:styleId="ListLabel6">
    <w:name w:val="ListLabel 6"/>
    <w:qFormat/>
    <w:rsid w:val="00016272"/>
    <w:rPr>
      <w:rFonts w:cs="Times New Roman"/>
    </w:rPr>
  </w:style>
  <w:style w:type="character" w:customStyle="1" w:styleId="ListLabel7">
    <w:name w:val="ListLabel 7"/>
    <w:qFormat/>
    <w:rsid w:val="00016272"/>
    <w:rPr>
      <w:rFonts w:cs="Times New Roman"/>
    </w:rPr>
  </w:style>
  <w:style w:type="character" w:customStyle="1" w:styleId="ListLabel8">
    <w:name w:val="ListLabel 8"/>
    <w:qFormat/>
    <w:rsid w:val="00016272"/>
    <w:rPr>
      <w:rFonts w:cs="Times New Roman"/>
    </w:rPr>
  </w:style>
  <w:style w:type="character" w:customStyle="1" w:styleId="ListLabel9">
    <w:name w:val="ListLabel 9"/>
    <w:qFormat/>
    <w:rsid w:val="00016272"/>
    <w:rPr>
      <w:rFonts w:ascii="Calibri" w:hAnsi="Calibri" w:cs="Times New Roman"/>
      <w:b/>
    </w:rPr>
  </w:style>
  <w:style w:type="character" w:customStyle="1" w:styleId="ListLabel10">
    <w:name w:val="ListLabel 10"/>
    <w:qFormat/>
    <w:rsid w:val="00016272"/>
    <w:rPr>
      <w:rFonts w:cs="Times New Roman"/>
    </w:rPr>
  </w:style>
  <w:style w:type="character" w:customStyle="1" w:styleId="ListLabel11">
    <w:name w:val="ListLabel 11"/>
    <w:qFormat/>
    <w:rsid w:val="00016272"/>
    <w:rPr>
      <w:rFonts w:cs="Times New Roman"/>
    </w:rPr>
  </w:style>
  <w:style w:type="character" w:customStyle="1" w:styleId="ListLabel12">
    <w:name w:val="ListLabel 12"/>
    <w:qFormat/>
    <w:rsid w:val="00016272"/>
    <w:rPr>
      <w:rFonts w:cs="Times New Roman"/>
    </w:rPr>
  </w:style>
  <w:style w:type="character" w:customStyle="1" w:styleId="ListLabel13">
    <w:name w:val="ListLabel 13"/>
    <w:qFormat/>
    <w:rsid w:val="00016272"/>
    <w:rPr>
      <w:rFonts w:cs="Times New Roman"/>
    </w:rPr>
  </w:style>
  <w:style w:type="character" w:customStyle="1" w:styleId="ListLabel14">
    <w:name w:val="ListLabel 14"/>
    <w:qFormat/>
    <w:rsid w:val="00016272"/>
    <w:rPr>
      <w:rFonts w:cs="Times New Roman"/>
    </w:rPr>
  </w:style>
  <w:style w:type="character" w:customStyle="1" w:styleId="ListLabel15">
    <w:name w:val="ListLabel 15"/>
    <w:qFormat/>
    <w:rsid w:val="00016272"/>
    <w:rPr>
      <w:rFonts w:cs="Times New Roman"/>
    </w:rPr>
  </w:style>
  <w:style w:type="character" w:customStyle="1" w:styleId="ListLabel16">
    <w:name w:val="ListLabel 16"/>
    <w:qFormat/>
    <w:rsid w:val="00016272"/>
    <w:rPr>
      <w:rFonts w:cs="Times New Roman"/>
    </w:rPr>
  </w:style>
  <w:style w:type="character" w:customStyle="1" w:styleId="ListLabel17">
    <w:name w:val="ListLabel 17"/>
    <w:qFormat/>
    <w:rsid w:val="00016272"/>
    <w:rPr>
      <w:rFonts w:cs="Times New Roman"/>
    </w:rPr>
  </w:style>
  <w:style w:type="character" w:customStyle="1" w:styleId="ListLabel18">
    <w:name w:val="ListLabel 18"/>
    <w:qFormat/>
    <w:rsid w:val="00016272"/>
    <w:rPr>
      <w:rFonts w:cs="Courier New"/>
    </w:rPr>
  </w:style>
  <w:style w:type="character" w:customStyle="1" w:styleId="ListLabel19">
    <w:name w:val="ListLabel 19"/>
    <w:qFormat/>
    <w:rsid w:val="00016272"/>
    <w:rPr>
      <w:rFonts w:cs="Courier New"/>
    </w:rPr>
  </w:style>
  <w:style w:type="character" w:customStyle="1" w:styleId="ListLabel20">
    <w:name w:val="ListLabel 20"/>
    <w:qFormat/>
    <w:rsid w:val="00016272"/>
    <w:rPr>
      <w:rFonts w:cs="Courier New"/>
    </w:rPr>
  </w:style>
  <w:style w:type="character" w:customStyle="1" w:styleId="ListLabel21">
    <w:name w:val="ListLabel 21"/>
    <w:qFormat/>
    <w:rsid w:val="00016272"/>
    <w:rPr>
      <w:rFonts w:cs="Calibri"/>
      <w:b/>
      <w:bCs/>
    </w:rPr>
  </w:style>
  <w:style w:type="character" w:customStyle="1" w:styleId="ListLabel22">
    <w:name w:val="ListLabel 22"/>
    <w:qFormat/>
    <w:rsid w:val="00016272"/>
    <w:rPr>
      <w:rFonts w:cs="Courier New"/>
    </w:rPr>
  </w:style>
  <w:style w:type="character" w:customStyle="1" w:styleId="ListLabel23">
    <w:name w:val="ListLabel 23"/>
    <w:qFormat/>
    <w:rsid w:val="00016272"/>
    <w:rPr>
      <w:rFonts w:cs="Courier New"/>
    </w:rPr>
  </w:style>
  <w:style w:type="character" w:customStyle="1" w:styleId="ListLabel24">
    <w:name w:val="ListLabel 24"/>
    <w:qFormat/>
    <w:rsid w:val="00016272"/>
    <w:rPr>
      <w:rFonts w:cs="Courier New"/>
    </w:rPr>
  </w:style>
  <w:style w:type="character" w:customStyle="1" w:styleId="ListLabel25">
    <w:name w:val="ListLabel 25"/>
    <w:qFormat/>
    <w:rsid w:val="00016272"/>
    <w:rPr>
      <w:rFonts w:cs="Courier New"/>
    </w:rPr>
  </w:style>
  <w:style w:type="character" w:customStyle="1" w:styleId="ListLabel26">
    <w:name w:val="ListLabel 26"/>
    <w:qFormat/>
    <w:rsid w:val="00016272"/>
    <w:rPr>
      <w:rFonts w:cs="Courier New"/>
    </w:rPr>
  </w:style>
  <w:style w:type="character" w:customStyle="1" w:styleId="ListLabel27">
    <w:name w:val="ListLabel 27"/>
    <w:qFormat/>
    <w:rsid w:val="00016272"/>
    <w:rPr>
      <w:rFonts w:cs="Courier New"/>
    </w:rPr>
  </w:style>
  <w:style w:type="character" w:customStyle="1" w:styleId="ListLabel28">
    <w:name w:val="ListLabel 28"/>
    <w:qFormat/>
    <w:rsid w:val="00016272"/>
    <w:rPr>
      <w:rFonts w:ascii="Calibri" w:hAnsi="Calibri" w:cs="Calibri"/>
    </w:rPr>
  </w:style>
  <w:style w:type="character" w:customStyle="1" w:styleId="ListLabel29">
    <w:name w:val="ListLabel 29"/>
    <w:qFormat/>
    <w:rsid w:val="00016272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Normal"/>
    <w:next w:val="BodyText"/>
    <w:qFormat/>
    <w:rsid w:val="0001627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List">
    <w:name w:val="List"/>
    <w:basedOn w:val="BodyText"/>
    <w:rsid w:val="00016272"/>
    <w:rPr>
      <w:rFonts w:cs="Arial"/>
    </w:rPr>
  </w:style>
  <w:style w:type="paragraph" w:styleId="Caption">
    <w:name w:val="caption"/>
    <w:basedOn w:val="Normal"/>
    <w:next w:val="Normal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Normal"/>
    <w:qFormat/>
    <w:rsid w:val="00016272"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Normal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Normal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Normal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">
    <w:name w:val="Παράγραφος λίστας1"/>
    <w:basedOn w:val="Normal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Footer">
    <w:name w:val="footer"/>
    <w:basedOn w:val="Normal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qFormat/>
    <w:rsid w:val="00EA43F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Normal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Normal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BalloonText">
    <w:name w:val="Balloon Text"/>
    <w:basedOn w:val="Normal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Παράγραφος λίστας11"/>
    <w:basedOn w:val="Normal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Normal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3">
    <w:name w:val="Body Text 3"/>
    <w:basedOn w:val="Normal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FootnoteText">
    <w:name w:val="footnote text"/>
    <w:basedOn w:val="Normal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Normal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Normal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NormalWeb">
    <w:name w:val="Normal (Web)"/>
    <w:basedOn w:val="Normal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ListParagraph">
    <w:name w:val="List Paragraph"/>
    <w:basedOn w:val="Normal"/>
    <w:uiPriority w:val="34"/>
    <w:qFormat/>
    <w:rsid w:val="00F8036E"/>
    <w:pPr>
      <w:ind w:left="720"/>
      <w:contextualSpacing/>
    </w:pPr>
  </w:style>
  <w:style w:type="paragraph" w:customStyle="1" w:styleId="a0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Revision">
    <w:name w:val="Revision"/>
    <w:uiPriority w:val="99"/>
    <w:semiHidden/>
    <w:qFormat/>
    <w:rsid w:val="008E6896"/>
  </w:style>
  <w:style w:type="paragraph" w:customStyle="1" w:styleId="paragraph">
    <w:name w:val="paragraph"/>
    <w:basedOn w:val="Normal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AD0FD6"/>
  </w:style>
  <w:style w:type="table" w:styleId="TableGrid">
    <w:name w:val="Table Grid"/>
    <w:basedOn w:val="TableNormal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35E1C-D512-4A86-A93B-3A87AB13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2022-10-17T06:22:00Z</dcterms:created>
  <dcterms:modified xsi:type="dcterms:W3CDTF">2022-11-19T20:44:00Z</dcterms:modified>
  <dc:language/>
</cp:coreProperties>
</file>