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176E6913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950BFA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67A8DC2B" w14:textId="77777777" w:rsidR="00BD0BF8" w:rsidRDefault="00BD0BF8" w:rsidP="00BD0BF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27EBCB8" w14:textId="1A959FAD" w:rsidR="00950BFA" w:rsidRDefault="00BD0BF8" w:rsidP="00BD0B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D0BF8">
        <w:rPr>
          <w:rFonts w:cstheme="minorHAnsi"/>
          <w:sz w:val="24"/>
          <w:szCs w:val="24"/>
        </w:rPr>
        <w:t>Να χαρακτηρίσετε τις προτάσεις που ακολουθούν, γράφοντας δίπλα στο γράμμα που αντιστοιχεί</w:t>
      </w:r>
      <w:r>
        <w:rPr>
          <w:rFonts w:cstheme="minorHAnsi"/>
          <w:sz w:val="24"/>
          <w:szCs w:val="24"/>
        </w:rPr>
        <w:t xml:space="preserve"> </w:t>
      </w:r>
      <w:r w:rsidRPr="00BD0BF8">
        <w:rPr>
          <w:rFonts w:cstheme="minorHAnsi"/>
          <w:sz w:val="24"/>
          <w:szCs w:val="24"/>
        </w:rPr>
        <w:t>σε κάθε πρόταση τη λέξη Σωστό, αν η πρόταση είναι σωστή ή τη λέξη Λάθος, αν η πρόταση είναι</w:t>
      </w:r>
      <w:r>
        <w:rPr>
          <w:rFonts w:cstheme="minorHAnsi"/>
          <w:sz w:val="24"/>
          <w:szCs w:val="24"/>
        </w:rPr>
        <w:t xml:space="preserve"> </w:t>
      </w:r>
      <w:r w:rsidRPr="00BD0BF8">
        <w:rPr>
          <w:rFonts w:cstheme="minorHAnsi"/>
          <w:sz w:val="24"/>
          <w:szCs w:val="24"/>
        </w:rPr>
        <w:t>λανθασμένη.</w:t>
      </w:r>
    </w:p>
    <w:p w14:paraId="791B7A06" w14:textId="77777777" w:rsidR="00BD0BF8" w:rsidRDefault="00BD0BF8" w:rsidP="00BD0BF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9FB0BA3" w14:textId="31C98A22" w:rsidR="00950BFA" w:rsidRDefault="00950BFA" w:rsidP="00F0062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BE69FE">
        <w:rPr>
          <w:rFonts w:cstheme="minorHAnsi"/>
          <w:sz w:val="24"/>
          <w:szCs w:val="24"/>
        </w:rPr>
        <w:t xml:space="preserve">Στις </w:t>
      </w:r>
      <w:proofErr w:type="spellStart"/>
      <w:r w:rsidR="00BE69FE">
        <w:rPr>
          <w:rFonts w:cstheme="minorHAnsi"/>
          <w:sz w:val="24"/>
          <w:szCs w:val="24"/>
        </w:rPr>
        <w:t>Διατροπικές</w:t>
      </w:r>
      <w:proofErr w:type="spellEnd"/>
      <w:r w:rsidR="00BE69FE" w:rsidRPr="00BE69FE">
        <w:rPr>
          <w:rFonts w:cstheme="minorHAnsi"/>
          <w:sz w:val="24"/>
          <w:szCs w:val="24"/>
        </w:rPr>
        <w:t xml:space="preserve"> μεταφορές</w:t>
      </w:r>
      <w:r w:rsidR="00BE69FE">
        <w:rPr>
          <w:rFonts w:cstheme="minorHAnsi"/>
          <w:sz w:val="24"/>
          <w:szCs w:val="24"/>
        </w:rPr>
        <w:t xml:space="preserve"> </w:t>
      </w:r>
      <w:r w:rsidR="00BE69FE" w:rsidRPr="00BE69FE">
        <w:rPr>
          <w:rFonts w:cstheme="minorHAnsi"/>
          <w:sz w:val="24"/>
          <w:szCs w:val="24"/>
        </w:rPr>
        <w:t>χρησιμοποιούνται περισσότερα του ενός διαφορετικά μέσα (πχ. φορτηγό και τρένο)</w:t>
      </w:r>
      <w:r w:rsidR="00BE69FE">
        <w:rPr>
          <w:rFonts w:cstheme="minorHAnsi"/>
          <w:sz w:val="24"/>
          <w:szCs w:val="24"/>
        </w:rPr>
        <w:t>.</w:t>
      </w:r>
    </w:p>
    <w:p w14:paraId="3BB904D0" w14:textId="3B56A538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>(Μονάδες 5)</w:t>
      </w:r>
    </w:p>
    <w:p w14:paraId="42455658" w14:textId="77777777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B321EE4" w14:textId="1F20B3A3" w:rsidR="00950BFA" w:rsidRDefault="00950BFA" w:rsidP="00F0062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</w:t>
      </w:r>
      <w:r w:rsidR="00BE69FE">
        <w:rPr>
          <w:rFonts w:cstheme="minorHAnsi"/>
          <w:sz w:val="24"/>
          <w:szCs w:val="24"/>
        </w:rPr>
        <w:t>Ένα από τα πλεονεκτήματα των συνδυασμένων μεταφορών είναι η μ</w:t>
      </w:r>
      <w:r w:rsidR="00BE69FE" w:rsidRPr="00BE69FE">
        <w:rPr>
          <w:rFonts w:cstheme="minorHAnsi"/>
          <w:sz w:val="24"/>
          <w:szCs w:val="24"/>
        </w:rPr>
        <w:t>είωση των τερματικών σταθμών και του κόστους φορτοεκφόρτωσης.</w:t>
      </w:r>
    </w:p>
    <w:p w14:paraId="56E102CC" w14:textId="74A62EF7" w:rsidR="00950BFA" w:rsidRDefault="00BD0BF8" w:rsidP="00BD0BF8">
      <w:pPr>
        <w:spacing w:after="0" w:line="360" w:lineRule="auto"/>
        <w:ind w:left="6480"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>(Μονάδες 5)</w:t>
      </w:r>
    </w:p>
    <w:p w14:paraId="0000958A" w14:textId="77777777" w:rsidR="00F00629" w:rsidRDefault="00F00629" w:rsidP="00F0062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3EB72117" w14:textId="3C1F3D79" w:rsidR="00950BFA" w:rsidRDefault="00950BFA" w:rsidP="00BE69F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γ)</w:t>
      </w:r>
      <w:r>
        <w:rPr>
          <w:rFonts w:cstheme="minorHAnsi"/>
          <w:sz w:val="24"/>
          <w:szCs w:val="24"/>
        </w:rPr>
        <w:t xml:space="preserve"> </w:t>
      </w:r>
      <w:r w:rsidR="00BE69FE" w:rsidRPr="00BE69FE">
        <w:rPr>
          <w:rFonts w:cstheme="minorHAnsi"/>
          <w:sz w:val="24"/>
          <w:szCs w:val="24"/>
        </w:rPr>
        <w:t>Μικτή (ή επάλληλη) μεταφορά</w:t>
      </w:r>
      <w:r w:rsidR="00BE69FE">
        <w:rPr>
          <w:rFonts w:cstheme="minorHAnsi"/>
          <w:sz w:val="24"/>
          <w:szCs w:val="24"/>
        </w:rPr>
        <w:t xml:space="preserve"> ε</w:t>
      </w:r>
      <w:r w:rsidR="00BE69FE" w:rsidRPr="00BE69FE">
        <w:rPr>
          <w:rFonts w:cstheme="minorHAnsi"/>
          <w:sz w:val="24"/>
          <w:szCs w:val="24"/>
        </w:rPr>
        <w:t>ίναι η μεταφορά στην οποία το οδικό μεταφορικό</w:t>
      </w:r>
      <w:r w:rsidR="00BE69FE">
        <w:rPr>
          <w:rFonts w:cstheme="minorHAnsi"/>
          <w:sz w:val="24"/>
          <w:szCs w:val="24"/>
        </w:rPr>
        <w:t xml:space="preserve"> </w:t>
      </w:r>
      <w:r w:rsidR="00BE69FE" w:rsidRPr="00BE69FE">
        <w:rPr>
          <w:rFonts w:cstheme="minorHAnsi"/>
          <w:sz w:val="24"/>
          <w:szCs w:val="24"/>
        </w:rPr>
        <w:t>μέσο (συνηθέστερα φορτηγό αυτοκίνητο) που εκτελεί μεταφορά πραγμάτων για ένα τμήμα της διαδρομής μεταφέρεται με άλλο μεταφορικό μέσο.</w:t>
      </w:r>
      <w:r>
        <w:rPr>
          <w:rFonts w:cstheme="minorHAnsi"/>
          <w:sz w:val="24"/>
          <w:szCs w:val="24"/>
        </w:rPr>
        <w:t xml:space="preserve"> </w:t>
      </w:r>
    </w:p>
    <w:p w14:paraId="6C0EE221" w14:textId="47EE8A16" w:rsidR="00950BFA" w:rsidRDefault="00BD0BF8" w:rsidP="00BD0BF8">
      <w:pPr>
        <w:spacing w:after="0" w:line="360" w:lineRule="auto"/>
        <w:ind w:left="720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>(Μονάδες 5)</w:t>
      </w:r>
    </w:p>
    <w:p w14:paraId="05D83890" w14:textId="77777777" w:rsidR="00F00629" w:rsidRDefault="00F00629" w:rsidP="00F0062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D2C2BA2" w14:textId="07C27C1C" w:rsidR="00BE69FE" w:rsidRDefault="00F00629" w:rsidP="00BE69FE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</w:t>
      </w:r>
      <w:r w:rsidRPr="00950BFA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BE69FE">
        <w:rPr>
          <w:rFonts w:cstheme="minorHAnsi"/>
          <w:sz w:val="24"/>
          <w:szCs w:val="24"/>
        </w:rPr>
        <w:t xml:space="preserve">Τα </w:t>
      </w:r>
      <w:r w:rsidR="00BE69FE" w:rsidRPr="00BE69FE">
        <w:rPr>
          <w:rFonts w:cstheme="minorHAnsi"/>
          <w:sz w:val="24"/>
          <w:szCs w:val="24"/>
        </w:rPr>
        <w:t xml:space="preserve">Φορτηγά </w:t>
      </w:r>
      <w:r w:rsidR="00BE69FE">
        <w:rPr>
          <w:rFonts w:cstheme="minorHAnsi"/>
          <w:sz w:val="24"/>
          <w:szCs w:val="24"/>
        </w:rPr>
        <w:t>Ιδιωτικής</w:t>
      </w:r>
      <w:r w:rsidR="00BE69FE" w:rsidRPr="00BE69FE">
        <w:rPr>
          <w:rFonts w:cstheme="minorHAnsi"/>
          <w:sz w:val="24"/>
          <w:szCs w:val="24"/>
        </w:rPr>
        <w:t xml:space="preserve"> Χρήσης (Φ</w:t>
      </w:r>
      <w:r w:rsidR="00BE69FE">
        <w:rPr>
          <w:rFonts w:cstheme="minorHAnsi"/>
          <w:sz w:val="24"/>
          <w:szCs w:val="24"/>
        </w:rPr>
        <w:t>Ι</w:t>
      </w:r>
      <w:r w:rsidR="00BE69FE" w:rsidRPr="00BE69FE">
        <w:rPr>
          <w:rFonts w:cstheme="minorHAnsi"/>
          <w:sz w:val="24"/>
          <w:szCs w:val="24"/>
        </w:rPr>
        <w:t>Χ)</w:t>
      </w:r>
      <w:r w:rsidR="00BE69FE">
        <w:rPr>
          <w:rFonts w:cstheme="minorHAnsi"/>
          <w:sz w:val="24"/>
          <w:szCs w:val="24"/>
        </w:rPr>
        <w:t xml:space="preserve"> α</w:t>
      </w:r>
      <w:r w:rsidR="00BE69FE" w:rsidRPr="00BE69FE">
        <w:rPr>
          <w:rFonts w:cstheme="minorHAnsi"/>
          <w:sz w:val="24"/>
          <w:szCs w:val="24"/>
        </w:rPr>
        <w:t>νήκουν σε αυτοκινητιστές ή μεταφορικές</w:t>
      </w:r>
      <w:r w:rsidR="00BE69FE">
        <w:rPr>
          <w:rFonts w:cstheme="minorHAnsi"/>
          <w:sz w:val="24"/>
          <w:szCs w:val="24"/>
        </w:rPr>
        <w:t xml:space="preserve"> </w:t>
      </w:r>
      <w:r w:rsidR="00BE69FE" w:rsidRPr="00BE69FE">
        <w:rPr>
          <w:rFonts w:cstheme="minorHAnsi"/>
          <w:sz w:val="24"/>
          <w:szCs w:val="24"/>
        </w:rPr>
        <w:t>επιχειρήσεις και χρησιμοποιούνται για μεταφορές τρίτων.</w:t>
      </w:r>
    </w:p>
    <w:p w14:paraId="1EBC1622" w14:textId="73040B23" w:rsidR="00F00629" w:rsidRDefault="00F00629" w:rsidP="00BE69FE">
      <w:pPr>
        <w:spacing w:after="0" w:line="360" w:lineRule="auto"/>
        <w:ind w:left="6480"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>(Μονάδες 5)</w:t>
      </w:r>
    </w:p>
    <w:p w14:paraId="7910116B" w14:textId="77777777" w:rsidR="00F00629" w:rsidRDefault="00F00629" w:rsidP="00F0062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2FE9C6A" w14:textId="1FE7A090" w:rsidR="00F00629" w:rsidRDefault="00F00629" w:rsidP="00BE69FE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</w:t>
      </w:r>
      <w:r w:rsidRPr="00950BFA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BE69FE">
        <w:rPr>
          <w:rFonts w:cstheme="minorHAnsi"/>
          <w:sz w:val="24"/>
          <w:szCs w:val="24"/>
        </w:rPr>
        <w:t>Ο όρος</w:t>
      </w:r>
      <w:r w:rsidR="00BE69FE" w:rsidRPr="00BE69FE">
        <w:rPr>
          <w:rFonts w:cstheme="minorHAnsi"/>
          <w:sz w:val="24"/>
          <w:szCs w:val="24"/>
        </w:rPr>
        <w:t xml:space="preserve"> </w:t>
      </w:r>
      <w:proofErr w:type="spellStart"/>
      <w:r w:rsidR="00BE69FE" w:rsidRPr="00BE69FE">
        <w:rPr>
          <w:rFonts w:cstheme="minorHAnsi"/>
          <w:sz w:val="24"/>
          <w:szCs w:val="24"/>
        </w:rPr>
        <w:t>cross-docking</w:t>
      </w:r>
      <w:proofErr w:type="spellEnd"/>
      <w:r w:rsidR="00BE69FE">
        <w:rPr>
          <w:rFonts w:cstheme="minorHAnsi"/>
          <w:sz w:val="24"/>
          <w:szCs w:val="24"/>
        </w:rPr>
        <w:t xml:space="preserve"> αναφέρεται στη </w:t>
      </w:r>
      <w:r w:rsidR="00BE69FE" w:rsidRPr="00BE69FE">
        <w:rPr>
          <w:rFonts w:cstheme="minorHAnsi"/>
          <w:sz w:val="24"/>
          <w:szCs w:val="24"/>
        </w:rPr>
        <w:t>διαδικασία μεταφόρτωσης φορτίων από ένα χερσαίο μέσο σε ένα άλλο έχοντας πρώτα παραμείνει τα εμπορεύματα σε αποθηκευτικές εγκαταστάσεις το πολύ έως 48 ώρες</w:t>
      </w:r>
      <w:r w:rsidR="00BE69FE">
        <w:rPr>
          <w:rFonts w:cstheme="minorHAnsi"/>
          <w:sz w:val="24"/>
          <w:szCs w:val="24"/>
        </w:rPr>
        <w:t>.</w:t>
      </w:r>
    </w:p>
    <w:p w14:paraId="0CC37FE1" w14:textId="77777777" w:rsidR="00F00629" w:rsidRDefault="00F00629" w:rsidP="00F00629">
      <w:pPr>
        <w:spacing w:after="0" w:line="360" w:lineRule="auto"/>
        <w:ind w:left="720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>(Μονάδες 5)</w:t>
      </w:r>
    </w:p>
    <w:p w14:paraId="0D5C2222" w14:textId="77777777" w:rsidR="00950BFA" w:rsidRDefault="00950BFA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950BFA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142B96"/>
    <w:rsid w:val="001B1FE5"/>
    <w:rsid w:val="003115BC"/>
    <w:rsid w:val="0032412E"/>
    <w:rsid w:val="003C3C77"/>
    <w:rsid w:val="004F4578"/>
    <w:rsid w:val="005038CC"/>
    <w:rsid w:val="00576914"/>
    <w:rsid w:val="007200F5"/>
    <w:rsid w:val="00817405"/>
    <w:rsid w:val="00847C8B"/>
    <w:rsid w:val="008C2057"/>
    <w:rsid w:val="008C6115"/>
    <w:rsid w:val="00915D4B"/>
    <w:rsid w:val="00950BFA"/>
    <w:rsid w:val="0096123D"/>
    <w:rsid w:val="00BB22AC"/>
    <w:rsid w:val="00BD0BF8"/>
    <w:rsid w:val="00BE69FE"/>
    <w:rsid w:val="00C12985"/>
    <w:rsid w:val="00C5361D"/>
    <w:rsid w:val="00C67933"/>
    <w:rsid w:val="00D13C1B"/>
    <w:rsid w:val="00D53041"/>
    <w:rsid w:val="00DA0DEB"/>
    <w:rsid w:val="00EF6A8E"/>
    <w:rsid w:val="00F00629"/>
    <w:rsid w:val="00F011A9"/>
    <w:rsid w:val="00F07DDF"/>
    <w:rsid w:val="00F14A92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19</cp:revision>
  <dcterms:created xsi:type="dcterms:W3CDTF">2022-09-13T08:11:00Z</dcterms:created>
  <dcterms:modified xsi:type="dcterms:W3CDTF">2022-11-02T09:07:00Z</dcterms:modified>
</cp:coreProperties>
</file>