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5C4" w:rsidRPr="00532F0C" w:rsidRDefault="00FF05C4" w:rsidP="00B173C9">
      <w:pPr>
        <w:spacing w:line="360" w:lineRule="auto"/>
        <w:jc w:val="both"/>
        <w:rPr>
          <w:rFonts w:ascii="Calibri" w:hAnsi="Calibri" w:cs="Calibri"/>
          <w:b/>
          <w:u w:val="single"/>
          <w:vertAlign w:val="superscript"/>
          <w:lang w:val="el-GR"/>
        </w:rPr>
      </w:pPr>
      <w:r w:rsidRPr="00532F0C">
        <w:rPr>
          <w:rFonts w:ascii="Calibri" w:hAnsi="Calibri" w:cs="Calibri"/>
          <w:b/>
          <w:u w:val="single"/>
          <w:lang w:val="el-GR"/>
        </w:rPr>
        <w:t>Θέμα 2</w:t>
      </w:r>
      <w:r w:rsidRPr="00532F0C">
        <w:rPr>
          <w:rFonts w:ascii="Calibri" w:hAnsi="Calibri" w:cs="Calibri"/>
          <w:b/>
          <w:u w:val="single"/>
          <w:vertAlign w:val="superscript"/>
          <w:lang w:val="el-GR"/>
        </w:rPr>
        <w:t>ο</w:t>
      </w:r>
    </w:p>
    <w:p w:rsidR="003A0A0B" w:rsidRDefault="00A9337C" w:rsidP="003A0A0B">
      <w:pPr>
        <w:spacing w:line="360" w:lineRule="auto"/>
        <w:jc w:val="both"/>
        <w:rPr>
          <w:rFonts w:ascii="Calibri" w:hAnsi="Calibri" w:cs="Calibri"/>
          <w:bCs/>
          <w:iCs/>
          <w:lang w:val="el-GR"/>
        </w:rPr>
      </w:pPr>
      <w:r w:rsidRPr="00A9337C">
        <w:rPr>
          <w:rFonts w:ascii="Calibri" w:hAnsi="Calibri" w:cs="Calibri"/>
          <w:b/>
          <w:iCs/>
          <w:lang w:val="el-GR"/>
        </w:rPr>
        <w:t>2.1</w:t>
      </w:r>
      <w:r w:rsidR="00466BA9">
        <w:rPr>
          <w:rFonts w:ascii="Calibri" w:hAnsi="Calibri" w:cs="Calibri"/>
          <w:b/>
          <w:iCs/>
          <w:lang w:val="el-GR"/>
        </w:rPr>
        <w:t xml:space="preserve"> </w:t>
      </w:r>
      <w:r w:rsidR="003A0A0B" w:rsidRPr="000841F9">
        <w:rPr>
          <w:rFonts w:ascii="Calibri" w:hAnsi="Calibri" w:cs="Calibri"/>
          <w:bCs/>
          <w:iCs/>
          <w:lang w:val="el-GR"/>
        </w:rPr>
        <w:t xml:space="preserve">Να </w:t>
      </w:r>
      <w:r w:rsidR="006E511D">
        <w:rPr>
          <w:rFonts w:ascii="Calibri" w:hAnsi="Calibri" w:cs="Calibri"/>
          <w:bCs/>
          <w:iCs/>
          <w:lang w:val="el-GR"/>
        </w:rPr>
        <w:t xml:space="preserve">γράψετε στην κόλλα σας τους αριθμούς της </w:t>
      </w:r>
      <w:r w:rsidR="006E511D" w:rsidRPr="006E511D">
        <w:rPr>
          <w:rFonts w:ascii="Calibri" w:hAnsi="Calibri" w:cs="Calibri"/>
          <w:b/>
          <w:iCs/>
          <w:lang w:val="el-GR"/>
        </w:rPr>
        <w:t>Στήλης Α</w:t>
      </w:r>
      <w:r w:rsidR="006E511D">
        <w:rPr>
          <w:rFonts w:ascii="Calibri" w:hAnsi="Calibri" w:cs="Calibri"/>
          <w:bCs/>
          <w:iCs/>
          <w:lang w:val="el-GR"/>
        </w:rPr>
        <w:t xml:space="preserve"> και δίπλα σε κάθε αριθμό να γράψετε το γράμμα της </w:t>
      </w:r>
      <w:r w:rsidR="006E511D" w:rsidRPr="006E511D">
        <w:rPr>
          <w:rFonts w:ascii="Calibri" w:hAnsi="Calibri" w:cs="Calibri"/>
          <w:b/>
          <w:iCs/>
          <w:lang w:val="el-GR"/>
        </w:rPr>
        <w:t>Στήλης Β</w:t>
      </w:r>
      <w:r w:rsidR="006E511D">
        <w:rPr>
          <w:rFonts w:ascii="Calibri" w:hAnsi="Calibri" w:cs="Calibri"/>
          <w:bCs/>
          <w:iCs/>
          <w:lang w:val="el-GR"/>
        </w:rPr>
        <w:t xml:space="preserve"> που ταιριάζει σε κάθε ένα από αυτούς.</w:t>
      </w:r>
    </w:p>
    <w:tbl>
      <w:tblPr>
        <w:tblW w:w="9214" w:type="dxa"/>
        <w:tblInd w:w="-10" w:type="dxa"/>
        <w:tblLayout w:type="fixed"/>
        <w:tblLook w:val="0400"/>
      </w:tblPr>
      <w:tblGrid>
        <w:gridCol w:w="4536"/>
        <w:gridCol w:w="4678"/>
      </w:tblGrid>
      <w:tr w:rsidR="00357618" w:rsidRPr="00357618" w:rsidTr="00466BA9">
        <w:trPr>
          <w:trHeight w:val="699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57618" w:rsidRPr="00466BA9" w:rsidRDefault="00357618" w:rsidP="00466BA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iCs/>
                <w:lang w:val="el-GR"/>
              </w:rPr>
            </w:pPr>
            <w:r w:rsidRPr="00466BA9">
              <w:rPr>
                <w:rFonts w:ascii="Calibri" w:hAnsi="Calibri" w:cs="Calibri"/>
                <w:b/>
                <w:bCs/>
                <w:iCs/>
                <w:lang w:val="el-GR"/>
              </w:rPr>
              <w:t>ΣΤΗΛΗ Α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57618" w:rsidRPr="00466BA9" w:rsidRDefault="00357618" w:rsidP="00466BA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iCs/>
                <w:lang w:val="el-GR"/>
              </w:rPr>
            </w:pPr>
            <w:r w:rsidRPr="00466BA9">
              <w:rPr>
                <w:rFonts w:ascii="Calibri" w:hAnsi="Calibri" w:cs="Calibri"/>
                <w:b/>
                <w:bCs/>
                <w:iCs/>
                <w:lang w:val="el-GR"/>
              </w:rPr>
              <w:t>ΣΤΗΛΗ Β</w:t>
            </w:r>
          </w:p>
        </w:tc>
      </w:tr>
      <w:tr w:rsidR="00357618" w:rsidRPr="00357618" w:rsidTr="00357618">
        <w:trPr>
          <w:trHeight w:val="699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7618" w:rsidRPr="00357618" w:rsidRDefault="00357618" w:rsidP="00357618">
            <w:pPr>
              <w:numPr>
                <w:ilvl w:val="0"/>
                <w:numId w:val="2"/>
              </w:numPr>
              <w:spacing w:line="360" w:lineRule="auto"/>
              <w:rPr>
                <w:rFonts w:ascii="Calibri" w:hAnsi="Calibri" w:cs="Calibri"/>
                <w:bCs/>
                <w:iCs/>
                <w:lang w:val="el-GR"/>
              </w:rPr>
            </w:pPr>
            <w:r w:rsidRPr="00357618">
              <w:rPr>
                <w:rFonts w:ascii="Calibri" w:hAnsi="Calibri" w:cs="Calibri"/>
                <w:bCs/>
                <w:iCs/>
                <w:lang w:val="el-GR"/>
              </w:rPr>
              <w:t>Όρια περιοχής όπου έχουν θεσπισθεί ειδικά περιοριστικά μέτρα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7618" w:rsidRPr="00357618" w:rsidRDefault="00357618" w:rsidP="00357618">
            <w:pPr>
              <w:spacing w:line="360" w:lineRule="auto"/>
              <w:jc w:val="both"/>
              <w:rPr>
                <w:rFonts w:ascii="Calibri" w:hAnsi="Calibri" w:cs="Calibri"/>
                <w:bCs/>
                <w:iCs/>
                <w:lang w:val="el-GR"/>
              </w:rPr>
            </w:pPr>
            <w:r w:rsidRPr="00466BA9">
              <w:rPr>
                <w:rFonts w:ascii="Calibri" w:hAnsi="Calibri" w:cs="Calibri"/>
                <w:b/>
                <w:bCs/>
                <w:iCs/>
                <w:lang w:val="el-GR"/>
              </w:rPr>
              <w:t>α.</w:t>
            </w:r>
            <w:r w:rsidRPr="00357618">
              <w:rPr>
                <w:rFonts w:ascii="Calibri" w:hAnsi="Calibri" w:cs="Calibri"/>
                <w:bCs/>
                <w:iCs/>
                <w:lang w:val="el-GR"/>
              </w:rPr>
              <w:t xml:space="preserve">                </w:t>
            </w:r>
            <w:r w:rsidRPr="00357618">
              <w:rPr>
                <w:rFonts w:ascii="Calibri" w:hAnsi="Calibri" w:cs="Calibri"/>
                <w:bCs/>
                <w:iCs/>
                <w:noProof/>
                <w:lang w:val="el-GR" w:eastAsia="el-GR"/>
              </w:rPr>
              <w:drawing>
                <wp:inline distT="0" distB="0" distL="0" distR="0">
                  <wp:extent cx="1019175" cy="466725"/>
                  <wp:effectExtent l="0" t="0" r="0" b="0"/>
                  <wp:docPr id="22" name="image1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466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618" w:rsidRPr="00357618" w:rsidTr="00357618">
        <w:trPr>
          <w:trHeight w:val="876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7618" w:rsidRPr="00357618" w:rsidRDefault="00357618" w:rsidP="00357618">
            <w:pPr>
              <w:numPr>
                <w:ilvl w:val="0"/>
                <w:numId w:val="2"/>
              </w:numPr>
              <w:spacing w:line="360" w:lineRule="auto"/>
              <w:rPr>
                <w:rFonts w:ascii="Calibri" w:hAnsi="Calibri" w:cs="Calibri"/>
                <w:bCs/>
                <w:iCs/>
                <w:lang w:val="el-GR"/>
              </w:rPr>
            </w:pPr>
            <w:r w:rsidRPr="00357618">
              <w:rPr>
                <w:rFonts w:ascii="Calibri" w:hAnsi="Calibri" w:cs="Calibri"/>
                <w:bCs/>
                <w:iCs/>
                <w:lang w:val="el-GR"/>
              </w:rPr>
              <w:t>Συνιστώμενη</w:t>
            </w:r>
            <w:r w:rsidR="00466BA9">
              <w:rPr>
                <w:rFonts w:ascii="Calibri" w:hAnsi="Calibri" w:cs="Calibri"/>
                <w:bCs/>
                <w:iCs/>
                <w:lang w:val="el-GR"/>
              </w:rPr>
              <w:t xml:space="preserve"> </w:t>
            </w:r>
            <w:r w:rsidRPr="00357618">
              <w:rPr>
                <w:rFonts w:ascii="Calibri" w:hAnsi="Calibri" w:cs="Calibri"/>
                <w:bCs/>
                <w:iCs/>
                <w:lang w:val="el-GR"/>
              </w:rPr>
              <w:t>κατεύθυνση της κυκλοφοριακής ροής.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7618" w:rsidRPr="00357618" w:rsidRDefault="00357618" w:rsidP="00357618">
            <w:pPr>
              <w:spacing w:line="360" w:lineRule="auto"/>
              <w:jc w:val="both"/>
              <w:rPr>
                <w:rFonts w:ascii="Calibri" w:hAnsi="Calibri" w:cs="Calibri"/>
                <w:bCs/>
                <w:iCs/>
                <w:lang w:val="el-GR"/>
              </w:rPr>
            </w:pPr>
            <w:r w:rsidRPr="00466BA9">
              <w:rPr>
                <w:rFonts w:ascii="Calibri" w:hAnsi="Calibri" w:cs="Calibri"/>
                <w:b/>
                <w:bCs/>
                <w:iCs/>
                <w:lang w:val="el-GR"/>
              </w:rPr>
              <w:t>β.</w:t>
            </w:r>
            <w:r w:rsidRPr="00357618">
              <w:rPr>
                <w:rFonts w:ascii="Calibri" w:hAnsi="Calibri" w:cs="Calibri"/>
                <w:bCs/>
                <w:iCs/>
                <w:lang w:val="el-GR"/>
              </w:rPr>
              <w:t xml:space="preserve">                </w:t>
            </w:r>
            <w:r w:rsidRPr="00357618">
              <w:rPr>
                <w:rFonts w:ascii="Calibri" w:hAnsi="Calibri" w:cs="Calibri"/>
                <w:bCs/>
                <w:iCs/>
                <w:noProof/>
                <w:lang w:val="el-GR" w:eastAsia="el-GR"/>
              </w:rPr>
              <w:drawing>
                <wp:inline distT="0" distB="0" distL="0" distR="0">
                  <wp:extent cx="1000125" cy="885825"/>
                  <wp:effectExtent l="0" t="0" r="0" b="0"/>
                  <wp:docPr id="24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885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618" w:rsidRPr="00357618" w:rsidTr="00357618">
        <w:trPr>
          <w:trHeight w:val="876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7618" w:rsidRPr="00357618" w:rsidRDefault="00357618" w:rsidP="00357618">
            <w:pPr>
              <w:numPr>
                <w:ilvl w:val="0"/>
                <w:numId w:val="2"/>
              </w:numPr>
              <w:spacing w:line="360" w:lineRule="auto"/>
              <w:rPr>
                <w:rFonts w:ascii="Calibri" w:hAnsi="Calibri" w:cs="Calibri"/>
                <w:bCs/>
                <w:iCs/>
                <w:lang w:val="el-GR"/>
              </w:rPr>
            </w:pPr>
            <w:r w:rsidRPr="00357618">
              <w:rPr>
                <w:rFonts w:ascii="Calibri" w:hAnsi="Calibri" w:cs="Calibri"/>
                <w:bCs/>
                <w:iCs/>
                <w:lang w:val="el-GR"/>
              </w:rPr>
              <w:t>Ζώνη διαχωρισμού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7618" w:rsidRPr="00357618" w:rsidRDefault="00357618" w:rsidP="00357618">
            <w:pPr>
              <w:spacing w:line="360" w:lineRule="auto"/>
              <w:jc w:val="both"/>
              <w:rPr>
                <w:rFonts w:ascii="Calibri" w:hAnsi="Calibri" w:cs="Calibri"/>
                <w:bCs/>
                <w:iCs/>
                <w:lang w:val="el-GR"/>
              </w:rPr>
            </w:pPr>
            <w:r w:rsidRPr="00466BA9">
              <w:rPr>
                <w:rFonts w:ascii="Calibri" w:hAnsi="Calibri" w:cs="Calibri"/>
                <w:b/>
                <w:bCs/>
                <w:iCs/>
                <w:lang w:val="el-GR"/>
              </w:rPr>
              <w:t>γ.</w:t>
            </w:r>
            <w:r w:rsidRPr="00357618">
              <w:rPr>
                <w:rFonts w:ascii="Calibri" w:hAnsi="Calibri" w:cs="Calibri"/>
                <w:bCs/>
                <w:iCs/>
                <w:lang w:val="el-GR"/>
              </w:rPr>
              <w:t xml:space="preserve">              </w:t>
            </w:r>
            <w:r w:rsidRPr="00357618">
              <w:rPr>
                <w:rFonts w:ascii="Calibri" w:hAnsi="Calibri" w:cs="Calibri"/>
                <w:bCs/>
                <w:iCs/>
                <w:noProof/>
                <w:lang w:val="el-GR" w:eastAsia="el-GR"/>
              </w:rPr>
              <w:drawing>
                <wp:inline distT="0" distB="0" distL="0" distR="0">
                  <wp:extent cx="1028700" cy="447675"/>
                  <wp:effectExtent l="0" t="0" r="0" b="0"/>
                  <wp:docPr id="23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4476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618" w:rsidRPr="00357618" w:rsidTr="00357618">
        <w:trPr>
          <w:trHeight w:val="876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7618" w:rsidRPr="00357618" w:rsidRDefault="00357618" w:rsidP="00357618">
            <w:pPr>
              <w:numPr>
                <w:ilvl w:val="0"/>
                <w:numId w:val="2"/>
              </w:numPr>
              <w:spacing w:line="360" w:lineRule="auto"/>
              <w:rPr>
                <w:rFonts w:ascii="Calibri" w:hAnsi="Calibri" w:cs="Calibri"/>
                <w:bCs/>
                <w:iCs/>
                <w:lang w:val="el-GR"/>
              </w:rPr>
            </w:pPr>
            <w:r w:rsidRPr="00357618">
              <w:rPr>
                <w:rFonts w:ascii="Calibri" w:hAnsi="Calibri" w:cs="Calibri"/>
                <w:bCs/>
                <w:iCs/>
                <w:lang w:val="el-GR"/>
              </w:rPr>
              <w:t>Γραμμή διαχωρισμού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7618" w:rsidRPr="00357618" w:rsidRDefault="00357618" w:rsidP="00357618">
            <w:pPr>
              <w:spacing w:line="360" w:lineRule="auto"/>
              <w:jc w:val="both"/>
              <w:rPr>
                <w:rFonts w:ascii="Calibri" w:hAnsi="Calibri" w:cs="Calibri"/>
                <w:bCs/>
                <w:iCs/>
                <w:lang w:val="el-GR"/>
              </w:rPr>
            </w:pPr>
            <w:r w:rsidRPr="00466BA9">
              <w:rPr>
                <w:rFonts w:ascii="Calibri" w:hAnsi="Calibri" w:cs="Calibri"/>
                <w:b/>
                <w:bCs/>
                <w:iCs/>
                <w:lang w:val="el-GR"/>
              </w:rPr>
              <w:t>δ.</w:t>
            </w:r>
            <w:r w:rsidRPr="00357618">
              <w:rPr>
                <w:rFonts w:ascii="Calibri" w:hAnsi="Calibri" w:cs="Calibri"/>
                <w:bCs/>
                <w:iCs/>
                <w:lang w:val="el-GR"/>
              </w:rPr>
              <w:t xml:space="preserve">                </w:t>
            </w:r>
            <w:r w:rsidRPr="00357618">
              <w:rPr>
                <w:rFonts w:ascii="Calibri" w:hAnsi="Calibri" w:cs="Calibri"/>
                <w:bCs/>
                <w:iCs/>
                <w:noProof/>
                <w:lang w:val="el-GR" w:eastAsia="el-GR"/>
              </w:rPr>
              <w:drawing>
                <wp:inline distT="0" distB="0" distL="0" distR="0">
                  <wp:extent cx="1009650" cy="466725"/>
                  <wp:effectExtent l="0" t="0" r="0" b="0"/>
                  <wp:docPr id="26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466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618" w:rsidRPr="00357618" w:rsidTr="00357618">
        <w:trPr>
          <w:trHeight w:val="699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7618" w:rsidRPr="00357618" w:rsidRDefault="00357618" w:rsidP="00357618">
            <w:pPr>
              <w:numPr>
                <w:ilvl w:val="0"/>
                <w:numId w:val="2"/>
              </w:numPr>
              <w:spacing w:line="360" w:lineRule="auto"/>
              <w:rPr>
                <w:rFonts w:ascii="Calibri" w:hAnsi="Calibri" w:cs="Calibri"/>
                <w:bCs/>
                <w:iCs/>
                <w:lang w:val="el-GR"/>
              </w:rPr>
            </w:pPr>
            <w:r w:rsidRPr="00357618">
              <w:rPr>
                <w:rFonts w:ascii="Calibri" w:hAnsi="Calibri" w:cs="Calibri"/>
                <w:bCs/>
                <w:iCs/>
                <w:lang w:val="el-GR"/>
              </w:rPr>
              <w:t>Θεσπισμένη κατεύθυνση της κυκλοφοριακής ροής.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7618" w:rsidRPr="00357618" w:rsidRDefault="00357618" w:rsidP="00357618">
            <w:pPr>
              <w:spacing w:line="360" w:lineRule="auto"/>
              <w:jc w:val="both"/>
              <w:rPr>
                <w:rFonts w:ascii="Calibri" w:hAnsi="Calibri" w:cs="Calibri"/>
                <w:bCs/>
                <w:iCs/>
                <w:lang w:val="el-GR"/>
              </w:rPr>
            </w:pPr>
            <w:r w:rsidRPr="00466BA9">
              <w:rPr>
                <w:rFonts w:ascii="Calibri" w:hAnsi="Calibri" w:cs="Calibri"/>
                <w:b/>
                <w:bCs/>
                <w:iCs/>
                <w:lang w:val="el-GR"/>
              </w:rPr>
              <w:t>ε.</w:t>
            </w:r>
            <w:r w:rsidRPr="00357618">
              <w:rPr>
                <w:rFonts w:ascii="Calibri" w:hAnsi="Calibri" w:cs="Calibri"/>
                <w:bCs/>
                <w:iCs/>
                <w:lang w:val="el-GR"/>
              </w:rPr>
              <w:t xml:space="preserve">              </w:t>
            </w:r>
            <w:r w:rsidRPr="00357618">
              <w:rPr>
                <w:rFonts w:ascii="Calibri" w:hAnsi="Calibri" w:cs="Calibri"/>
                <w:bCs/>
                <w:iCs/>
                <w:noProof/>
                <w:lang w:val="el-GR" w:eastAsia="el-GR"/>
              </w:rPr>
              <w:drawing>
                <wp:inline distT="0" distB="0" distL="0" distR="0">
                  <wp:extent cx="1019175" cy="752475"/>
                  <wp:effectExtent l="0" t="0" r="0" b="0"/>
                  <wp:docPr id="25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7524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618" w:rsidRPr="00357618" w:rsidTr="00357618">
        <w:trPr>
          <w:trHeight w:val="699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7618" w:rsidRPr="00357618" w:rsidRDefault="00357618" w:rsidP="00357618">
            <w:pPr>
              <w:spacing w:line="360" w:lineRule="auto"/>
              <w:jc w:val="both"/>
              <w:rPr>
                <w:rFonts w:ascii="Calibri" w:hAnsi="Calibri" w:cs="Calibri"/>
                <w:bCs/>
                <w:iCs/>
                <w:lang w:val="el-GR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7618" w:rsidRPr="00357618" w:rsidRDefault="00357618" w:rsidP="00357618">
            <w:pPr>
              <w:spacing w:line="360" w:lineRule="auto"/>
              <w:jc w:val="both"/>
              <w:rPr>
                <w:rFonts w:ascii="Calibri" w:hAnsi="Calibri" w:cs="Calibri"/>
                <w:bCs/>
                <w:iCs/>
                <w:lang w:val="el-GR"/>
              </w:rPr>
            </w:pPr>
            <w:r w:rsidRPr="00466BA9">
              <w:rPr>
                <w:rFonts w:ascii="Calibri" w:hAnsi="Calibri" w:cs="Calibri"/>
                <w:b/>
                <w:bCs/>
                <w:iCs/>
                <w:lang w:val="el-GR"/>
              </w:rPr>
              <w:t>στ.</w:t>
            </w:r>
            <w:r w:rsidRPr="00357618">
              <w:rPr>
                <w:rFonts w:ascii="Calibri" w:hAnsi="Calibri" w:cs="Calibri"/>
                <w:bCs/>
                <w:iCs/>
                <w:lang w:val="el-GR"/>
              </w:rPr>
              <w:tab/>
            </w:r>
            <w:r w:rsidR="0075411B">
              <w:rPr>
                <w:rFonts w:ascii="Calibri" w:hAnsi="Calibri" w:cs="Calibri"/>
                <w:bCs/>
                <w:iCs/>
                <w:noProof/>
                <w:lang w:val="el-GR" w:eastAsia="el-GR"/>
              </w:rPr>
              <w:drawing>
                <wp:inline distT="0" distB="0" distL="0" distR="0">
                  <wp:extent cx="1028844" cy="390580"/>
                  <wp:effectExtent l="0" t="0" r="0" b="9525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1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844" cy="39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511D" w:rsidRPr="000841F9" w:rsidRDefault="006E511D" w:rsidP="003A0A0B">
      <w:pPr>
        <w:spacing w:line="360" w:lineRule="auto"/>
        <w:jc w:val="both"/>
        <w:rPr>
          <w:rFonts w:ascii="Calibri" w:hAnsi="Calibri" w:cs="Calibri"/>
          <w:bCs/>
          <w:iCs/>
          <w:lang w:val="el-GR"/>
        </w:rPr>
      </w:pPr>
    </w:p>
    <w:p w:rsidR="00431A38" w:rsidRDefault="00322195" w:rsidP="0096439E">
      <w:pPr>
        <w:spacing w:line="360" w:lineRule="auto"/>
        <w:jc w:val="right"/>
        <w:rPr>
          <w:rFonts w:ascii="Calibri" w:hAnsi="Calibri" w:cs="Calibri"/>
          <w:b/>
          <w:i/>
          <w:lang w:val="el-GR"/>
        </w:rPr>
      </w:pPr>
      <w:r w:rsidRPr="00322195">
        <w:rPr>
          <w:rFonts w:ascii="Calibri" w:hAnsi="Calibri" w:cs="Calibri"/>
          <w:b/>
          <w:i/>
          <w:lang w:val="el-GR"/>
        </w:rPr>
        <w:t>Μονάδες</w:t>
      </w:r>
      <w:r w:rsidR="00466BA9">
        <w:rPr>
          <w:rFonts w:ascii="Calibri" w:hAnsi="Calibri" w:cs="Calibri"/>
          <w:b/>
          <w:i/>
          <w:lang w:val="el-GR"/>
        </w:rPr>
        <w:t xml:space="preserve"> </w:t>
      </w:r>
      <w:r w:rsidR="007C60E5">
        <w:rPr>
          <w:rFonts w:ascii="Calibri" w:hAnsi="Calibri" w:cs="Calibri"/>
          <w:b/>
          <w:i/>
          <w:lang w:val="el-GR"/>
        </w:rPr>
        <w:t>2</w:t>
      </w:r>
      <w:r w:rsidRPr="00322195">
        <w:rPr>
          <w:rFonts w:ascii="Calibri" w:hAnsi="Calibri" w:cs="Calibri"/>
          <w:b/>
          <w:i/>
          <w:lang w:val="el-GR"/>
        </w:rPr>
        <w:t>5</w:t>
      </w:r>
    </w:p>
    <w:p w:rsidR="004631A0" w:rsidRDefault="004631A0" w:rsidP="004631A0">
      <w:pPr>
        <w:rPr>
          <w:lang w:val="el-GR"/>
        </w:rPr>
      </w:pPr>
    </w:p>
    <w:p w:rsidR="00EF0385" w:rsidRPr="00B16D21" w:rsidRDefault="00EF0385" w:rsidP="0063741C">
      <w:pPr>
        <w:spacing w:line="360" w:lineRule="auto"/>
        <w:jc w:val="both"/>
        <w:rPr>
          <w:rFonts w:ascii="Calibri" w:hAnsi="Calibri" w:cs="Calibri"/>
          <w:b/>
          <w:bCs/>
          <w:lang w:val="en-US"/>
        </w:rPr>
      </w:pPr>
    </w:p>
    <w:p w:rsidR="006A030E" w:rsidRPr="00B16D21" w:rsidRDefault="006A030E" w:rsidP="0063741C">
      <w:pPr>
        <w:spacing w:line="360" w:lineRule="auto"/>
        <w:jc w:val="both"/>
        <w:rPr>
          <w:rFonts w:ascii="Calibri" w:hAnsi="Calibri" w:cs="Calibri"/>
          <w:b/>
          <w:bCs/>
          <w:lang w:val="en-US"/>
        </w:rPr>
      </w:pPr>
    </w:p>
    <w:p w:rsidR="006A030E" w:rsidRPr="00B16D21" w:rsidRDefault="006A030E" w:rsidP="0063741C">
      <w:pPr>
        <w:spacing w:line="360" w:lineRule="auto"/>
        <w:jc w:val="both"/>
        <w:rPr>
          <w:rFonts w:ascii="Calibri" w:hAnsi="Calibri" w:cs="Calibri"/>
          <w:b/>
          <w:bCs/>
          <w:lang w:val="en-US"/>
        </w:rPr>
      </w:pPr>
    </w:p>
    <w:sectPr w:rsidR="006A030E" w:rsidRPr="00B16D21" w:rsidSect="00B3766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2E2A" w:rsidRDefault="003E2E2A">
      <w:r>
        <w:separator/>
      </w:r>
    </w:p>
  </w:endnote>
  <w:endnote w:type="continuationSeparator" w:id="1">
    <w:p w:rsidR="003E2E2A" w:rsidRDefault="003E2E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2E2A" w:rsidRDefault="003E2E2A">
      <w:r>
        <w:separator/>
      </w:r>
    </w:p>
  </w:footnote>
  <w:footnote w:type="continuationSeparator" w:id="1">
    <w:p w:rsidR="003E2E2A" w:rsidRDefault="003E2E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44BCF"/>
    <w:multiLevelType w:val="multilevel"/>
    <w:tmpl w:val="1AEACFA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74568C"/>
    <w:multiLevelType w:val="hybridMultilevel"/>
    <w:tmpl w:val="70F865CE"/>
    <w:lvl w:ilvl="0" w:tplc="2760F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1A38"/>
    <w:rsid w:val="00031AEA"/>
    <w:rsid w:val="000841F9"/>
    <w:rsid w:val="00094684"/>
    <w:rsid w:val="000A5E1C"/>
    <w:rsid w:val="000B08FE"/>
    <w:rsid w:val="000C2372"/>
    <w:rsid w:val="000C42EB"/>
    <w:rsid w:val="000F38F9"/>
    <w:rsid w:val="000F7818"/>
    <w:rsid w:val="0010096A"/>
    <w:rsid w:val="00153DC4"/>
    <w:rsid w:val="00165C65"/>
    <w:rsid w:val="0017082C"/>
    <w:rsid w:val="0017441D"/>
    <w:rsid w:val="001D0C28"/>
    <w:rsid w:val="002040AD"/>
    <w:rsid w:val="00212F27"/>
    <w:rsid w:val="002135F7"/>
    <w:rsid w:val="00214DFC"/>
    <w:rsid w:val="002862B5"/>
    <w:rsid w:val="002B61CE"/>
    <w:rsid w:val="002E1EEE"/>
    <w:rsid w:val="00322195"/>
    <w:rsid w:val="00353190"/>
    <w:rsid w:val="00357618"/>
    <w:rsid w:val="003A0A0B"/>
    <w:rsid w:val="003B020D"/>
    <w:rsid w:val="003E2E2A"/>
    <w:rsid w:val="003F3FD2"/>
    <w:rsid w:val="0040030B"/>
    <w:rsid w:val="00422F8C"/>
    <w:rsid w:val="00427D28"/>
    <w:rsid w:val="00431A38"/>
    <w:rsid w:val="004631A0"/>
    <w:rsid w:val="00466BA9"/>
    <w:rsid w:val="004E455F"/>
    <w:rsid w:val="00532F0C"/>
    <w:rsid w:val="00533620"/>
    <w:rsid w:val="00555FB1"/>
    <w:rsid w:val="005721A8"/>
    <w:rsid w:val="0059644D"/>
    <w:rsid w:val="0063741C"/>
    <w:rsid w:val="00641890"/>
    <w:rsid w:val="006A030E"/>
    <w:rsid w:val="006C536A"/>
    <w:rsid w:val="006E511D"/>
    <w:rsid w:val="0075411B"/>
    <w:rsid w:val="00767967"/>
    <w:rsid w:val="00771A9E"/>
    <w:rsid w:val="00773D9D"/>
    <w:rsid w:val="00780115"/>
    <w:rsid w:val="00787A0D"/>
    <w:rsid w:val="007C60E5"/>
    <w:rsid w:val="007F5A94"/>
    <w:rsid w:val="008C087E"/>
    <w:rsid w:val="008D7D04"/>
    <w:rsid w:val="008F4FFC"/>
    <w:rsid w:val="009061F2"/>
    <w:rsid w:val="0092061C"/>
    <w:rsid w:val="00935B93"/>
    <w:rsid w:val="00943C85"/>
    <w:rsid w:val="0096439E"/>
    <w:rsid w:val="00973909"/>
    <w:rsid w:val="0099393F"/>
    <w:rsid w:val="009D0940"/>
    <w:rsid w:val="009D6E2A"/>
    <w:rsid w:val="00A2121E"/>
    <w:rsid w:val="00A6017F"/>
    <w:rsid w:val="00A8399E"/>
    <w:rsid w:val="00A9337C"/>
    <w:rsid w:val="00AC2EF1"/>
    <w:rsid w:val="00AF4F3F"/>
    <w:rsid w:val="00B11229"/>
    <w:rsid w:val="00B16D21"/>
    <w:rsid w:val="00B173C9"/>
    <w:rsid w:val="00B37667"/>
    <w:rsid w:val="00B635F0"/>
    <w:rsid w:val="00BD4D9F"/>
    <w:rsid w:val="00C45FDB"/>
    <w:rsid w:val="00C93C49"/>
    <w:rsid w:val="00CA11CF"/>
    <w:rsid w:val="00CE3E1E"/>
    <w:rsid w:val="00CE5F1D"/>
    <w:rsid w:val="00D34B3E"/>
    <w:rsid w:val="00E2440D"/>
    <w:rsid w:val="00E63343"/>
    <w:rsid w:val="00E666F5"/>
    <w:rsid w:val="00E90FA4"/>
    <w:rsid w:val="00EF0385"/>
    <w:rsid w:val="00F11E93"/>
    <w:rsid w:val="00F230CF"/>
    <w:rsid w:val="00F43FF1"/>
    <w:rsid w:val="00F57BF6"/>
    <w:rsid w:val="00FA53CE"/>
    <w:rsid w:val="00FF05C4"/>
    <w:rsid w:val="00FF4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393F"/>
    <w:rPr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1">
    <w:name w:val="Style41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48">
    <w:name w:val="Style48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84">
    <w:name w:val="Style84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92">
    <w:name w:val="Style92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132">
    <w:name w:val="Style132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224">
    <w:name w:val="Style224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character" w:customStyle="1" w:styleId="FontStyle1267">
    <w:name w:val="Font Style1267"/>
    <w:rsid w:val="00431A38"/>
    <w:rPr>
      <w:rFonts w:ascii="Franklin Gothic Medium" w:hAnsi="Franklin Gothic Medium" w:cs="Franklin Gothic Medium"/>
      <w:b/>
      <w:bCs/>
      <w:i/>
      <w:iCs/>
      <w:color w:val="000000"/>
      <w:sz w:val="18"/>
      <w:szCs w:val="18"/>
    </w:rPr>
  </w:style>
  <w:style w:type="character" w:customStyle="1" w:styleId="FontStyle1268">
    <w:name w:val="Font Style1268"/>
    <w:rsid w:val="00431A38"/>
    <w:rPr>
      <w:rFonts w:ascii="Franklin Gothic Medium" w:hAnsi="Franklin Gothic Medium" w:cs="Franklin Gothic Medium"/>
      <w:color w:val="000000"/>
      <w:sz w:val="16"/>
      <w:szCs w:val="16"/>
    </w:rPr>
  </w:style>
  <w:style w:type="character" w:customStyle="1" w:styleId="FontStyle1278">
    <w:name w:val="Font Style1278"/>
    <w:rsid w:val="00431A38"/>
    <w:rPr>
      <w:rFonts w:ascii="Franklin Gothic Medium" w:hAnsi="Franklin Gothic Medium" w:cs="Franklin Gothic Medium"/>
      <w:b/>
      <w:bCs/>
      <w:color w:val="000000"/>
      <w:sz w:val="16"/>
      <w:szCs w:val="16"/>
    </w:rPr>
  </w:style>
  <w:style w:type="character" w:customStyle="1" w:styleId="FontStyle1284">
    <w:name w:val="Font Style1284"/>
    <w:rsid w:val="00431A38"/>
    <w:rPr>
      <w:rFonts w:ascii="Franklin Gothic Medium" w:hAnsi="Franklin Gothic Medium" w:cs="Franklin Gothic Medium"/>
      <w:i/>
      <w:iCs/>
      <w:color w:val="000000"/>
      <w:spacing w:val="20"/>
      <w:sz w:val="14"/>
      <w:szCs w:val="14"/>
    </w:rPr>
  </w:style>
  <w:style w:type="character" w:customStyle="1" w:styleId="FontStyle1302">
    <w:name w:val="Font Style1302"/>
    <w:rsid w:val="00431A38"/>
    <w:rPr>
      <w:rFonts w:ascii="Franklin Gothic Medium" w:hAnsi="Franklin Gothic Medium" w:cs="Franklin Gothic Medium"/>
      <w:color w:val="000000"/>
      <w:sz w:val="18"/>
      <w:szCs w:val="18"/>
    </w:rPr>
  </w:style>
  <w:style w:type="character" w:customStyle="1" w:styleId="FontStyle1317">
    <w:name w:val="Font Style1317"/>
    <w:rsid w:val="00431A38"/>
    <w:rPr>
      <w:rFonts w:ascii="Franklin Gothic Medium" w:hAnsi="Franklin Gothic Medium" w:cs="Franklin Gothic Medium"/>
      <w:b/>
      <w:bCs/>
      <w:smallCaps/>
      <w:color w:val="000000"/>
      <w:sz w:val="12"/>
      <w:szCs w:val="12"/>
    </w:rPr>
  </w:style>
  <w:style w:type="paragraph" w:customStyle="1" w:styleId="Style162">
    <w:name w:val="Style162"/>
    <w:basedOn w:val="a"/>
    <w:rsid w:val="00094684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character" w:customStyle="1" w:styleId="FontStyle1327">
    <w:name w:val="Font Style1327"/>
    <w:rsid w:val="00094684"/>
    <w:rPr>
      <w:rFonts w:ascii="Century Schoolbook" w:hAnsi="Century Schoolbook" w:cs="Century Schoolbook"/>
      <w:b/>
      <w:bCs/>
      <w:color w:val="000000"/>
      <w:sz w:val="16"/>
      <w:szCs w:val="16"/>
    </w:rPr>
  </w:style>
  <w:style w:type="paragraph" w:styleId="a3">
    <w:name w:val="Balloon Text"/>
    <w:basedOn w:val="a"/>
    <w:link w:val="Char"/>
    <w:semiHidden/>
    <w:unhideWhenUsed/>
    <w:rsid w:val="00466BA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semiHidden/>
    <w:rsid w:val="00466BA9"/>
    <w:rPr>
      <w:rFonts w:ascii="Tahoma" w:hAnsi="Tahoma" w:cs="Tahoma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2" ma:contentTypeDescription="Δημιουργία νέου εγγράφου" ma:contentTypeScope="" ma:versionID="f2be6c00d45fdb595d5c6f10f37d972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0081ee4605d68c4431867790968f504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186696-8495-46AA-8BC5-A4EA36B248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2F6570-A58F-48DF-B676-F3D20DB098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8DDC07-F74C-4D9D-84C5-49561467C1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77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Danai</dc:creator>
  <cp:keywords/>
  <cp:lastModifiedBy>User</cp:lastModifiedBy>
  <cp:revision>91</cp:revision>
  <dcterms:created xsi:type="dcterms:W3CDTF">2022-04-04T18:00:00Z</dcterms:created>
  <dcterms:modified xsi:type="dcterms:W3CDTF">2022-11-06T18:10:00Z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