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22" w:rsidRDefault="00B74865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2C1C22" w:rsidRDefault="00B74865">
      <w:pPr>
        <w:spacing w:after="0"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</w:t>
      </w:r>
      <w:r>
        <w:rPr>
          <w:color w:val="000000"/>
          <w:sz w:val="24"/>
          <w:szCs w:val="24"/>
        </w:rPr>
        <w:t xml:space="preserve"> Να γράψετε στην κόλλα σας τους αριθμούς της </w:t>
      </w:r>
      <w:r>
        <w:rPr>
          <w:b/>
          <w:color w:val="000000"/>
          <w:sz w:val="24"/>
          <w:szCs w:val="24"/>
        </w:rPr>
        <w:t xml:space="preserve">Στήλης Α </w:t>
      </w:r>
      <w:r>
        <w:rPr>
          <w:color w:val="000000"/>
          <w:sz w:val="24"/>
          <w:szCs w:val="24"/>
        </w:rPr>
        <w:t xml:space="preserve">και δίπλα σε κάθε αριθμό να γράψετε το γράμμα της </w:t>
      </w:r>
      <w:r>
        <w:rPr>
          <w:b/>
          <w:color w:val="000000"/>
          <w:sz w:val="24"/>
          <w:szCs w:val="24"/>
        </w:rPr>
        <w:t>Στήλης Β</w:t>
      </w:r>
      <w:r>
        <w:rPr>
          <w:color w:val="000000"/>
          <w:sz w:val="24"/>
          <w:szCs w:val="24"/>
        </w:rPr>
        <w:t xml:space="preserve"> που ταιριάζει σε κάθε ένα από αυτούς.</w:t>
      </w:r>
    </w:p>
    <w:p w:rsidR="002C1C22" w:rsidRDefault="00B74865">
      <w:pPr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</w:t>
      </w:r>
    </w:p>
    <w:tbl>
      <w:tblPr>
        <w:tblStyle w:val="a7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03"/>
        <w:gridCol w:w="4783"/>
      </w:tblGrid>
      <w:tr w:rsidR="002C1C22">
        <w:trPr>
          <w:cantSplit/>
          <w:tblHeader/>
        </w:trPr>
        <w:tc>
          <w:tcPr>
            <w:tcW w:w="4503" w:type="dxa"/>
          </w:tcPr>
          <w:p w:rsidR="002C1C22" w:rsidRDefault="00B74865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4783" w:type="dxa"/>
          </w:tcPr>
          <w:p w:rsidR="002C1C22" w:rsidRDefault="00B74865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ΣΤΗΛΗ Β</w:t>
            </w: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267970</wp:posOffset>
                  </wp:positionV>
                  <wp:extent cx="895468" cy="894080"/>
                  <wp:effectExtent l="0" t="0" r="0" b="0"/>
                  <wp:wrapNone/>
                  <wp:docPr id="12" name="image3.png" descr="Στιγμιότυπο οθόνης (12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Στιγμιότυπο οθόνης (122)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68" cy="894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1C22">
        <w:trPr>
          <w:cantSplit/>
          <w:trHeight w:val="624"/>
          <w:tblHeader/>
        </w:trPr>
        <w:tc>
          <w:tcPr>
            <w:tcW w:w="450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</w:rPr>
              <w:t>Ζώνη διαχωρισμού</w:t>
            </w:r>
          </w:p>
        </w:tc>
        <w:tc>
          <w:tcPr>
            <w:tcW w:w="478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α. </w:t>
            </w: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2C1C22">
        <w:trPr>
          <w:cantSplit/>
          <w:trHeight w:val="1116"/>
          <w:tblHeader/>
        </w:trPr>
        <w:tc>
          <w:tcPr>
            <w:tcW w:w="450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000000"/>
                <w:sz w:val="24"/>
                <w:szCs w:val="24"/>
              </w:rPr>
              <w:t xml:space="preserve">Όρια περιοχής όπου έχουν </w:t>
            </w:r>
            <w:r>
              <w:rPr>
                <w:sz w:val="24"/>
                <w:szCs w:val="24"/>
              </w:rPr>
              <w:t>θεσπιστεί</w:t>
            </w:r>
            <w:r>
              <w:rPr>
                <w:color w:val="000000"/>
                <w:sz w:val="24"/>
                <w:szCs w:val="24"/>
              </w:rPr>
              <w:t xml:space="preserve"> ειδικά περιοριστικά μέτρα</w:t>
            </w:r>
          </w:p>
        </w:tc>
        <w:tc>
          <w:tcPr>
            <w:tcW w:w="4783" w:type="dxa"/>
          </w:tcPr>
          <w:p w:rsidR="002C1C22" w:rsidRDefault="0043284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59690</wp:posOffset>
                  </wp:positionV>
                  <wp:extent cx="920115" cy="638810"/>
                  <wp:effectExtent l="19050" t="0" r="0" b="0"/>
                  <wp:wrapNone/>
                  <wp:docPr id="15" name="image5.png" descr="Στιγμιότυπο οθόνης (12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Στιγμιότυπο οθόνης (123)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638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B74865">
              <w:rPr>
                <w:b/>
                <w:color w:val="000000"/>
                <w:sz w:val="24"/>
                <w:szCs w:val="24"/>
              </w:rPr>
              <w:t>β.</w:t>
            </w: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2C1C22">
        <w:trPr>
          <w:cantSplit/>
          <w:trHeight w:val="990"/>
          <w:tblHeader/>
        </w:trPr>
        <w:tc>
          <w:tcPr>
            <w:tcW w:w="450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>
              <w:rPr>
                <w:color w:val="000000"/>
                <w:sz w:val="24"/>
                <w:szCs w:val="24"/>
              </w:rPr>
              <w:t>Περιοχή προφυλάξεως</w:t>
            </w:r>
          </w:p>
        </w:tc>
        <w:tc>
          <w:tcPr>
            <w:tcW w:w="4783" w:type="dxa"/>
          </w:tcPr>
          <w:p w:rsidR="002C1C22" w:rsidRDefault="0043284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876349</wp:posOffset>
                  </wp:positionH>
                  <wp:positionV relativeFrom="paragraph">
                    <wp:posOffset>54903</wp:posOffset>
                  </wp:positionV>
                  <wp:extent cx="1026355" cy="709246"/>
                  <wp:effectExtent l="19050" t="0" r="2345" b="0"/>
                  <wp:wrapNone/>
                  <wp:docPr id="13" name="image2.png" descr="Στιγμιότυπο οθόνης (124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Στιγμιότυπο οθόνης (124)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355" cy="7092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B74865">
              <w:rPr>
                <w:b/>
                <w:color w:val="000000"/>
                <w:sz w:val="24"/>
                <w:szCs w:val="24"/>
              </w:rPr>
              <w:t>γ.</w:t>
            </w: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1003935</wp:posOffset>
                  </wp:positionH>
                  <wp:positionV relativeFrom="paragraph">
                    <wp:posOffset>272415</wp:posOffset>
                  </wp:positionV>
                  <wp:extent cx="961390" cy="1097280"/>
                  <wp:effectExtent l="0" t="0" r="0" b="0"/>
                  <wp:wrapNone/>
                  <wp:docPr id="16" name="image4.png" descr="Στιγμιότυπο οθόνης (125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Στιγμιότυπο οθόνης (125)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90" cy="1097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1C22">
        <w:trPr>
          <w:cantSplit/>
          <w:trHeight w:val="976"/>
          <w:tblHeader/>
        </w:trPr>
        <w:tc>
          <w:tcPr>
            <w:tcW w:w="450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4. </w:t>
            </w:r>
            <w:r>
              <w:rPr>
                <w:color w:val="000000"/>
                <w:sz w:val="24"/>
                <w:szCs w:val="24"/>
              </w:rPr>
              <w:t>Συνιστώμενο δρομολόγιο κυκλοφοριακής ροής: απλής &amp; διπλής κατευθύνσεως</w:t>
            </w:r>
          </w:p>
        </w:tc>
        <w:tc>
          <w:tcPr>
            <w:tcW w:w="478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δ.</w:t>
            </w: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2C1C22">
        <w:trPr>
          <w:cantSplit/>
          <w:trHeight w:val="945"/>
          <w:tblHeader/>
        </w:trPr>
        <w:tc>
          <w:tcPr>
            <w:tcW w:w="4503" w:type="dxa"/>
          </w:tcPr>
          <w:p w:rsidR="002C1C22" w:rsidRDefault="00B74865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5. </w:t>
            </w:r>
            <w:r>
              <w:rPr>
                <w:color w:val="000000"/>
                <w:sz w:val="24"/>
                <w:szCs w:val="24"/>
              </w:rPr>
              <w:t>Συνιστώμενη κατεύθυνση της κυκλοφοριακής ροής</w:t>
            </w:r>
          </w:p>
        </w:tc>
        <w:tc>
          <w:tcPr>
            <w:tcW w:w="4783" w:type="dxa"/>
          </w:tcPr>
          <w:p w:rsidR="002C1C22" w:rsidRDefault="0043284F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939165</wp:posOffset>
                  </wp:positionH>
                  <wp:positionV relativeFrom="paragraph">
                    <wp:posOffset>36830</wp:posOffset>
                  </wp:positionV>
                  <wp:extent cx="955040" cy="773430"/>
                  <wp:effectExtent l="19050" t="0" r="0" b="0"/>
                  <wp:wrapNone/>
                  <wp:docPr id="14" name="image1.png" descr="Στιγμιότυπο οθόνης (128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Στιγμιότυπο οθόνης (128)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773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B74865">
              <w:rPr>
                <w:b/>
                <w:color w:val="000000"/>
                <w:sz w:val="24"/>
                <w:szCs w:val="24"/>
              </w:rPr>
              <w:t>ε.</w:t>
            </w: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  <w:p w:rsidR="002C1C22" w:rsidRDefault="002C1C22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2C1C22" w:rsidRDefault="002C1C22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2C1C22" w:rsidRPr="00B74865" w:rsidRDefault="00B74865" w:rsidP="00B7486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2C1C22" w:rsidRDefault="002C1C2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2C1C22" w:rsidRDefault="002C1C2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2C1C22" w:rsidRDefault="002C1C22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2C1C22" w:rsidRDefault="002C1C22">
      <w:pPr>
        <w:spacing w:line="360" w:lineRule="auto"/>
        <w:jc w:val="both"/>
        <w:rPr>
          <w:sz w:val="24"/>
          <w:szCs w:val="24"/>
        </w:rPr>
      </w:pPr>
    </w:p>
    <w:sectPr w:rsidR="002C1C22" w:rsidSect="002C1C22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C1C22"/>
    <w:rsid w:val="002C1C22"/>
    <w:rsid w:val="0043284F"/>
    <w:rsid w:val="00B74865"/>
    <w:rsid w:val="00FC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paragraph" w:styleId="1">
    <w:name w:val="heading 1"/>
    <w:basedOn w:val="normal"/>
    <w:next w:val="normal"/>
    <w:rsid w:val="002C1C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C1C2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C1C2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C1C2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C1C2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C1C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C1C22"/>
  </w:style>
  <w:style w:type="table" w:customStyle="1" w:styleId="TableNormal">
    <w:name w:val="Table Normal"/>
    <w:rsid w:val="002C1C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C1C22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441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0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0295C"/>
    <w:rPr>
      <w:rFonts w:ascii="Tahoma" w:hAnsi="Tahoma" w:cs="Tahoma"/>
      <w:sz w:val="16"/>
      <w:szCs w:val="16"/>
    </w:rPr>
  </w:style>
  <w:style w:type="paragraph" w:styleId="a6">
    <w:name w:val="Subtitle"/>
    <w:basedOn w:val="normal"/>
    <w:next w:val="normal"/>
    <w:rsid w:val="002C1C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2C1C2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LAFPect2LmsVU3NC0ZOZLPntLw==">AMUW2mU7KzVy2YyKe5qNUN2N9TvL06Kfr7p2GO1mUVPGdUxcxX87I2CcZRhYYIsdNw9dlJnO6VZxOnPjTsQEVBl2eneAR2XWfQR2h2H5h7Or5puxcZa5lqE=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>HP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User</cp:lastModifiedBy>
  <cp:revision>3</cp:revision>
  <dcterms:created xsi:type="dcterms:W3CDTF">2022-11-05T15:24:00Z</dcterms:created>
  <dcterms:modified xsi:type="dcterms:W3CDTF">2022-11-06T18:07:00Z</dcterms:modified>
</cp:coreProperties>
</file>