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796" w:rsidRDefault="00D9683A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:rsidR="00690796" w:rsidRDefault="00D9683A">
      <w:pPr>
        <w:spacing w:after="0"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</w:t>
      </w:r>
      <w:r>
        <w:rPr>
          <w:color w:val="000000"/>
          <w:sz w:val="24"/>
          <w:szCs w:val="24"/>
        </w:rPr>
        <w:t xml:space="preserve"> Να γράψετε στην κόλλα σας τους αριθμούς της </w:t>
      </w:r>
      <w:r>
        <w:rPr>
          <w:b/>
          <w:color w:val="000000"/>
          <w:sz w:val="24"/>
          <w:szCs w:val="24"/>
        </w:rPr>
        <w:t xml:space="preserve">Στήλης Α </w:t>
      </w:r>
      <w:r>
        <w:rPr>
          <w:color w:val="000000"/>
          <w:sz w:val="24"/>
          <w:szCs w:val="24"/>
        </w:rPr>
        <w:t xml:space="preserve">και δίπλα σε κάθε αριθμό να γράψετε το γράμμα της </w:t>
      </w:r>
      <w:r>
        <w:rPr>
          <w:b/>
          <w:color w:val="000000"/>
          <w:sz w:val="24"/>
          <w:szCs w:val="24"/>
        </w:rPr>
        <w:t>Στήλης Β</w:t>
      </w:r>
      <w:r>
        <w:rPr>
          <w:color w:val="000000"/>
          <w:sz w:val="24"/>
          <w:szCs w:val="24"/>
        </w:rPr>
        <w:t xml:space="preserve"> που ταιριάζει σε κάθε ένα από αυτούς.</w:t>
      </w:r>
    </w:p>
    <w:p w:rsidR="00690796" w:rsidRDefault="00D9683A">
      <w:pPr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 </w:t>
      </w:r>
    </w:p>
    <w:tbl>
      <w:tblPr>
        <w:tblStyle w:val="a7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03"/>
        <w:gridCol w:w="4783"/>
      </w:tblGrid>
      <w:tr w:rsidR="00690796">
        <w:trPr>
          <w:cantSplit/>
          <w:tblHeader/>
        </w:trPr>
        <w:tc>
          <w:tcPr>
            <w:tcW w:w="4503" w:type="dxa"/>
          </w:tcPr>
          <w:p w:rsidR="00690796" w:rsidRDefault="00D9683A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ΣΤΗΛΗ Α</w:t>
            </w:r>
          </w:p>
        </w:tc>
        <w:tc>
          <w:tcPr>
            <w:tcW w:w="4783" w:type="dxa"/>
          </w:tcPr>
          <w:p w:rsidR="00690796" w:rsidRDefault="00D9683A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ΣΤΗΛΗ Β</w:t>
            </w:r>
          </w:p>
        </w:tc>
      </w:tr>
      <w:tr w:rsidR="00690796">
        <w:trPr>
          <w:cantSplit/>
          <w:trHeight w:val="624"/>
          <w:tblHeader/>
        </w:trPr>
        <w:tc>
          <w:tcPr>
            <w:tcW w:w="4503" w:type="dxa"/>
          </w:tcPr>
          <w:p w:rsidR="00690796" w:rsidRDefault="00D9683A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1. </w:t>
            </w:r>
            <w:r>
              <w:rPr>
                <w:color w:val="000000"/>
                <w:sz w:val="24"/>
                <w:szCs w:val="24"/>
              </w:rPr>
              <w:t>Περιοχή που πρέπει να αποφεύγεται</w:t>
            </w:r>
          </w:p>
        </w:tc>
        <w:tc>
          <w:tcPr>
            <w:tcW w:w="4783" w:type="dxa"/>
          </w:tcPr>
          <w:p w:rsidR="00690796" w:rsidRDefault="00D9683A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Α.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0</wp:posOffset>
                  </wp:positionV>
                  <wp:extent cx="1219200" cy="748937"/>
                  <wp:effectExtent l="0" t="0" r="0" b="0"/>
                  <wp:wrapNone/>
                  <wp:docPr id="11" name="image3.png" descr="Στιγμιότυπο οθόνης (114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Στιγμιότυπο οθόνης (114)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7489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690796" w:rsidRDefault="00690796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690796" w:rsidRDefault="00690796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90796">
        <w:trPr>
          <w:cantSplit/>
          <w:trHeight w:val="1116"/>
          <w:tblHeader/>
        </w:trPr>
        <w:tc>
          <w:tcPr>
            <w:tcW w:w="4503" w:type="dxa"/>
          </w:tcPr>
          <w:p w:rsidR="00690796" w:rsidRDefault="00D9683A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2. </w:t>
            </w:r>
            <w:r>
              <w:rPr>
                <w:color w:val="000000"/>
                <w:sz w:val="24"/>
                <w:szCs w:val="24"/>
              </w:rPr>
              <w:t>Σύστημα διαχωρισμού θαλάσσιας κυκλοφορίας (ΣΔΘΚ)</w:t>
            </w:r>
          </w:p>
        </w:tc>
        <w:tc>
          <w:tcPr>
            <w:tcW w:w="4783" w:type="dxa"/>
          </w:tcPr>
          <w:p w:rsidR="00690796" w:rsidRDefault="00D9683A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815975</wp:posOffset>
                  </wp:positionH>
                  <wp:positionV relativeFrom="paragraph">
                    <wp:posOffset>2540</wp:posOffset>
                  </wp:positionV>
                  <wp:extent cx="1082040" cy="998220"/>
                  <wp:effectExtent l="19050" t="0" r="3810" b="0"/>
                  <wp:wrapNone/>
                  <wp:docPr id="12" name="image2.png" descr="Στιγμιότυπο οθόνης (113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Στιγμιότυπο οθόνης (113)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998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000000"/>
                <w:sz w:val="24"/>
                <w:szCs w:val="24"/>
              </w:rPr>
              <w:t>Β.</w:t>
            </w:r>
          </w:p>
          <w:p w:rsidR="00690796" w:rsidRDefault="00690796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690796" w:rsidRDefault="00690796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690796" w:rsidRDefault="00690796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90796">
        <w:trPr>
          <w:cantSplit/>
          <w:trHeight w:val="990"/>
          <w:tblHeader/>
        </w:trPr>
        <w:tc>
          <w:tcPr>
            <w:tcW w:w="4503" w:type="dxa"/>
          </w:tcPr>
          <w:p w:rsidR="00690796" w:rsidRDefault="00D9683A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 </w:t>
            </w:r>
            <w:r>
              <w:rPr>
                <w:color w:val="000000"/>
                <w:sz w:val="24"/>
                <w:szCs w:val="24"/>
              </w:rPr>
              <w:t>Διάδρομος κυκλοφορίας διπλής κατευθύνσεως</w:t>
            </w:r>
          </w:p>
        </w:tc>
        <w:tc>
          <w:tcPr>
            <w:tcW w:w="4783" w:type="dxa"/>
          </w:tcPr>
          <w:p w:rsidR="00690796" w:rsidRDefault="00D9683A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850265</wp:posOffset>
                  </wp:positionH>
                  <wp:positionV relativeFrom="paragraph">
                    <wp:posOffset>31115</wp:posOffset>
                  </wp:positionV>
                  <wp:extent cx="1070610" cy="762000"/>
                  <wp:effectExtent l="19050" t="0" r="0" b="0"/>
                  <wp:wrapNone/>
                  <wp:docPr id="14" name="image1.png" descr="Στιγμιότυπο οθόνης (11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Στιγμιότυπο οθόνης (112)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610" cy="76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000000"/>
                <w:sz w:val="24"/>
                <w:szCs w:val="24"/>
              </w:rPr>
              <w:t>Γ.</w:t>
            </w:r>
          </w:p>
          <w:p w:rsidR="00690796" w:rsidRDefault="00690796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690796" w:rsidRDefault="00690796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90796">
        <w:trPr>
          <w:cantSplit/>
          <w:trHeight w:val="976"/>
          <w:tblHeader/>
        </w:trPr>
        <w:tc>
          <w:tcPr>
            <w:tcW w:w="4503" w:type="dxa"/>
          </w:tcPr>
          <w:p w:rsidR="00690796" w:rsidRDefault="00D9683A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4. </w:t>
            </w:r>
            <w:r>
              <w:rPr>
                <w:color w:val="000000"/>
                <w:sz w:val="24"/>
                <w:szCs w:val="24"/>
              </w:rPr>
              <w:t>Διαχωρισμός λωρίδων κυκλοφορίας ενός ΣΔΘΚ με φυσικά εμπόδια</w:t>
            </w:r>
          </w:p>
        </w:tc>
        <w:tc>
          <w:tcPr>
            <w:tcW w:w="4783" w:type="dxa"/>
          </w:tcPr>
          <w:p w:rsidR="00690796" w:rsidRDefault="00D9683A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815975</wp:posOffset>
                  </wp:positionH>
                  <wp:positionV relativeFrom="paragraph">
                    <wp:posOffset>78740</wp:posOffset>
                  </wp:positionV>
                  <wp:extent cx="1139191" cy="944880"/>
                  <wp:effectExtent l="19050" t="0" r="3809" b="0"/>
                  <wp:wrapNone/>
                  <wp:docPr id="13" name="image4.png" descr="Στιγμιότυπο οθόνης (116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Στιγμιότυπο οθόνης (116)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31" cy="9416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000000"/>
                <w:sz w:val="24"/>
                <w:szCs w:val="24"/>
              </w:rPr>
              <w:t>Δ.</w:t>
            </w:r>
          </w:p>
          <w:p w:rsidR="00690796" w:rsidRDefault="00690796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690796" w:rsidRDefault="00690796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690796" w:rsidRDefault="00690796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90796">
        <w:trPr>
          <w:cantSplit/>
          <w:trHeight w:val="945"/>
          <w:tblHeader/>
        </w:trPr>
        <w:tc>
          <w:tcPr>
            <w:tcW w:w="4503" w:type="dxa"/>
          </w:tcPr>
          <w:p w:rsidR="00690796" w:rsidRDefault="00D9683A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5. </w:t>
            </w:r>
            <w:r>
              <w:rPr>
                <w:color w:val="000000"/>
                <w:sz w:val="24"/>
                <w:szCs w:val="24"/>
              </w:rPr>
              <w:t>Θαλάσσιος διάδρομος-οδών βαθέων υδάτων</w:t>
            </w:r>
          </w:p>
        </w:tc>
        <w:tc>
          <w:tcPr>
            <w:tcW w:w="4783" w:type="dxa"/>
          </w:tcPr>
          <w:p w:rsidR="00690796" w:rsidRDefault="00D9683A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Ε.</w:t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76200</wp:posOffset>
                  </wp:positionV>
                  <wp:extent cx="1142035" cy="704850"/>
                  <wp:effectExtent l="0" t="0" r="0" b="0"/>
                  <wp:wrapNone/>
                  <wp:docPr id="10" name="image5.png" descr="Στιγμιότυπο οθόνης (119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Στιγμιότυπο οθόνης (119)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035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690796" w:rsidRDefault="00690796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690796" w:rsidRDefault="00690796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690796" w:rsidRDefault="00690796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690796" w:rsidRDefault="00D9683A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15</w:t>
      </w:r>
    </w:p>
    <w:p w:rsidR="00690796" w:rsidRDefault="00690796">
      <w:pPr>
        <w:spacing w:after="0" w:line="360" w:lineRule="auto"/>
        <w:jc w:val="both"/>
        <w:rPr>
          <w:b/>
          <w:sz w:val="24"/>
          <w:szCs w:val="24"/>
        </w:rPr>
      </w:pPr>
    </w:p>
    <w:p w:rsidR="00690796" w:rsidRDefault="00D9683A">
      <w:pPr>
        <w:spacing w:after="0"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</w:t>
      </w:r>
      <w:r>
        <w:rPr>
          <w:color w:val="000000"/>
          <w:sz w:val="24"/>
          <w:szCs w:val="24"/>
        </w:rPr>
        <w:t xml:space="preserve"> Τι ονομάζεται σύστημα πορειογραφήσεως;</w:t>
      </w:r>
    </w:p>
    <w:p w:rsidR="00690796" w:rsidRDefault="00D9683A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p w:rsidR="00690796" w:rsidRDefault="00690796">
      <w:pPr>
        <w:spacing w:after="0" w:line="360" w:lineRule="auto"/>
        <w:rPr>
          <w:color w:val="000000"/>
          <w:sz w:val="24"/>
          <w:szCs w:val="24"/>
        </w:rPr>
      </w:pPr>
    </w:p>
    <w:p w:rsidR="00690796" w:rsidRDefault="00690796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690796" w:rsidRDefault="00690796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690796" w:rsidRDefault="00690796">
      <w:pPr>
        <w:spacing w:line="360" w:lineRule="auto"/>
        <w:jc w:val="both"/>
        <w:rPr>
          <w:sz w:val="24"/>
          <w:szCs w:val="24"/>
        </w:rPr>
      </w:pPr>
    </w:p>
    <w:sectPr w:rsidR="00690796" w:rsidSect="00690796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0796"/>
    <w:rsid w:val="00690796"/>
    <w:rsid w:val="007D14C2"/>
    <w:rsid w:val="007F5BE5"/>
    <w:rsid w:val="00D96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paragraph" w:styleId="1">
    <w:name w:val="heading 1"/>
    <w:basedOn w:val="normal"/>
    <w:next w:val="normal"/>
    <w:rsid w:val="0069079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69079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9079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9079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9079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9079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90796"/>
  </w:style>
  <w:style w:type="table" w:customStyle="1" w:styleId="TableNormal">
    <w:name w:val="Table Normal"/>
    <w:rsid w:val="006907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90796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441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00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00295C"/>
    <w:rPr>
      <w:rFonts w:ascii="Tahoma" w:hAnsi="Tahoma" w:cs="Tahoma"/>
      <w:sz w:val="16"/>
      <w:szCs w:val="16"/>
    </w:rPr>
  </w:style>
  <w:style w:type="paragraph" w:styleId="a6">
    <w:name w:val="Subtitle"/>
    <w:basedOn w:val="normal"/>
    <w:next w:val="normal"/>
    <w:rsid w:val="0069079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69079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mw3JOnoVjMexs9A6JxaMLcl3ag==">AMUW2mWe7nYr4o7oVd3fjb4UX/wFn8BwDVwZAJtA3YDB6ff4U81hwPQB7ZPkFUmjWD/f8c3asNB41EyoEViEz5nuN5pxeU8IcjetfZpmtkweiDJ+eDaeGdc=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446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Μπάμπης</dc:creator>
  <cp:lastModifiedBy>User</cp:lastModifiedBy>
  <cp:revision>4</cp:revision>
  <dcterms:created xsi:type="dcterms:W3CDTF">2022-11-05T11:09:00Z</dcterms:created>
  <dcterms:modified xsi:type="dcterms:W3CDTF">2022-11-08T11:26:00Z</dcterms:modified>
</cp:coreProperties>
</file>