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FFC" w:rsidRPr="002B3FFC" w:rsidRDefault="002B3FFC" w:rsidP="002B3FFC">
      <w:pPr>
        <w:rPr>
          <w:b/>
        </w:rPr>
      </w:pPr>
      <w:r w:rsidRPr="002B3FFC">
        <w:rPr>
          <w:b/>
        </w:rPr>
        <w:t>ΝΕΑ ΕΛΛΗΝΙΚΑ</w:t>
      </w:r>
    </w:p>
    <w:p w:rsidR="002B3FFC" w:rsidRPr="002B3FFC" w:rsidRDefault="001E2A47" w:rsidP="002B3FFC">
      <w:pPr>
        <w:rPr>
          <w:b/>
        </w:rPr>
      </w:pPr>
      <w:r>
        <w:rPr>
          <w:b/>
        </w:rPr>
        <w:t xml:space="preserve">Β΄ ΤΑΞΗ ΕΠΑΛ </w:t>
      </w:r>
    </w:p>
    <w:p w:rsidR="00DD68AF" w:rsidRDefault="002B3FFC" w:rsidP="002B3FFC">
      <w:pPr>
        <w:rPr>
          <w:b/>
        </w:rPr>
      </w:pPr>
      <w:r w:rsidRPr="002B3FFC">
        <w:rPr>
          <w:b/>
        </w:rPr>
        <w:t>ΘΕΜΑΤΙ</w:t>
      </w:r>
      <w:r>
        <w:rPr>
          <w:b/>
        </w:rPr>
        <w:t>ΚΗ ΕΝΟΤΗΤΑ: ΤΗ ΓΛΩΣΣΑ ΜΟΥ ΕΔΩΣΑΝ ΕΛΛΗΝΙΚΗ</w:t>
      </w:r>
    </w:p>
    <w:p w:rsidR="002B3FFC" w:rsidRDefault="002B3FFC" w:rsidP="002B3FFC">
      <w:pPr>
        <w:jc w:val="center"/>
        <w:rPr>
          <w:b/>
        </w:rPr>
      </w:pPr>
    </w:p>
    <w:p w:rsidR="002B3FFC" w:rsidRDefault="002B3FFC" w:rsidP="002B3FFC">
      <w:pPr>
        <w:jc w:val="center"/>
        <w:rPr>
          <w:b/>
        </w:rPr>
      </w:pPr>
      <w:r>
        <w:rPr>
          <w:b/>
        </w:rPr>
        <w:t>ΕΝΔΕΙΚΤΙΚΕΣ ΑΠΑΝΤΗΣΕΙΣ</w:t>
      </w:r>
    </w:p>
    <w:p w:rsidR="000025E5" w:rsidRDefault="000025E5" w:rsidP="000025E5">
      <w:pPr>
        <w:spacing w:line="360" w:lineRule="auto"/>
        <w:jc w:val="both"/>
        <w:rPr>
          <w:i/>
        </w:rPr>
      </w:pPr>
      <w:r w:rsidRPr="000025E5">
        <w:rPr>
          <w:i/>
        </w:rPr>
        <w:t>(Επισημαίνεται ότι οι απαντήσεις που προτείνονται για τα θέματα είναι ενδεικτικές. Κάθε άλλη απάντηση, κατάλληλα τεκμηριωμένη, θεωρείται αποδεκτή.)</w:t>
      </w:r>
    </w:p>
    <w:p w:rsidR="001E2A47" w:rsidRDefault="001E2A47" w:rsidP="000025E5">
      <w:pPr>
        <w:spacing w:line="360" w:lineRule="auto"/>
        <w:jc w:val="both"/>
        <w:rPr>
          <w:b/>
        </w:rPr>
      </w:pPr>
    </w:p>
    <w:p w:rsidR="000025E5" w:rsidRDefault="000025E5" w:rsidP="000025E5">
      <w:pPr>
        <w:spacing w:line="360" w:lineRule="auto"/>
        <w:jc w:val="both"/>
        <w:rPr>
          <w:b/>
        </w:rPr>
      </w:pPr>
      <w:r>
        <w:rPr>
          <w:b/>
        </w:rPr>
        <w:t>Α3. (Μονάδες 25)</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57"/>
      </w:tblGrid>
      <w:tr w:rsidR="00C56624" w:rsidTr="00C56624">
        <w:tblPrEx>
          <w:tblCellMar>
            <w:top w:w="0" w:type="dxa"/>
            <w:bottom w:w="0" w:type="dxa"/>
          </w:tblCellMar>
        </w:tblPrEx>
        <w:trPr>
          <w:trHeight w:val="6463"/>
        </w:trPr>
        <w:tc>
          <w:tcPr>
            <w:tcW w:w="8657" w:type="dxa"/>
          </w:tcPr>
          <w:p w:rsidR="00110CBB" w:rsidRDefault="00110CBB" w:rsidP="00110CBB">
            <w:pPr>
              <w:spacing w:line="360" w:lineRule="auto"/>
              <w:jc w:val="center"/>
              <w:rPr>
                <w:b/>
              </w:rPr>
            </w:pPr>
            <w:bookmarkStart w:id="0" w:name="_GoBack"/>
            <w:r>
              <w:rPr>
                <w:b/>
              </w:rPr>
              <w:t>ΕΠΙΣΗΜΑΝΣΕΙΣ</w:t>
            </w:r>
          </w:p>
          <w:bookmarkEnd w:id="0"/>
          <w:p w:rsidR="00110CBB" w:rsidRPr="00237319" w:rsidRDefault="00110CBB" w:rsidP="00110CBB">
            <w:pPr>
              <w:spacing w:line="360" w:lineRule="auto"/>
              <w:jc w:val="both"/>
              <w:rPr>
                <w:b/>
              </w:rPr>
            </w:pPr>
            <w:r w:rsidRPr="00237319">
              <w:rPr>
                <w:b/>
              </w:rPr>
              <w:t>Θετικά αξιολογούνται:</w:t>
            </w:r>
          </w:p>
          <w:p w:rsidR="00110CBB" w:rsidRPr="00237319" w:rsidRDefault="00110CBB" w:rsidP="00110CBB">
            <w:pPr>
              <w:spacing w:line="360" w:lineRule="auto"/>
              <w:jc w:val="both"/>
              <w:rPr>
                <w:i/>
              </w:rPr>
            </w:pPr>
            <w:r w:rsidRPr="00237319">
              <w:rPr>
                <w:i/>
              </w:rPr>
              <w:t>• Ένας πετυχημένος, περιεκτικός και ελκυστικός τίτλος.</w:t>
            </w:r>
          </w:p>
          <w:p w:rsidR="00110CBB" w:rsidRPr="00237319" w:rsidRDefault="00110CBB" w:rsidP="00110CBB">
            <w:pPr>
              <w:spacing w:line="360" w:lineRule="auto"/>
              <w:jc w:val="both"/>
              <w:rPr>
                <w:i/>
              </w:rPr>
            </w:pPr>
            <w:r w:rsidRPr="00237319">
              <w:rPr>
                <w:i/>
              </w:rPr>
              <w:t>• Η κατάλληλη τεκμηρίωση.</w:t>
            </w:r>
          </w:p>
          <w:p w:rsidR="00110CBB" w:rsidRPr="00237319" w:rsidRDefault="00110CBB" w:rsidP="00110CBB">
            <w:pPr>
              <w:spacing w:line="360" w:lineRule="auto"/>
              <w:jc w:val="both"/>
              <w:rPr>
                <w:i/>
              </w:rPr>
            </w:pPr>
            <w:r w:rsidRPr="00237319">
              <w:rPr>
                <w:i/>
              </w:rPr>
              <w:t>• Η αναφορική λειτουργία της γλώσσας, το σοβαρό ύφος λόγου.</w:t>
            </w:r>
          </w:p>
          <w:p w:rsidR="00110CBB" w:rsidRPr="00237319" w:rsidRDefault="00110CBB" w:rsidP="00110CBB">
            <w:pPr>
              <w:spacing w:line="360" w:lineRule="auto"/>
              <w:jc w:val="both"/>
              <w:rPr>
                <w:b/>
                <w:i/>
              </w:rPr>
            </w:pPr>
            <w:r w:rsidRPr="00237319">
              <w:rPr>
                <w:b/>
                <w:i/>
              </w:rPr>
              <w:t>Αρνητικά αξιολογούνται:</w:t>
            </w:r>
          </w:p>
          <w:p w:rsidR="00110CBB" w:rsidRPr="00237319" w:rsidRDefault="00110CBB" w:rsidP="00110CBB">
            <w:pPr>
              <w:spacing w:line="360" w:lineRule="auto"/>
              <w:jc w:val="both"/>
              <w:rPr>
                <w:i/>
              </w:rPr>
            </w:pPr>
            <w:r w:rsidRPr="00237319">
              <w:rPr>
                <w:i/>
              </w:rPr>
              <w:t>• Η απουσία τίτλου ή ένας μακροσκελής ή ασαφής τίτλος.</w:t>
            </w:r>
          </w:p>
          <w:p w:rsidR="00110CBB" w:rsidRPr="00237319" w:rsidRDefault="00110CBB" w:rsidP="00110CBB">
            <w:pPr>
              <w:spacing w:line="360" w:lineRule="auto"/>
              <w:jc w:val="both"/>
              <w:rPr>
                <w:i/>
              </w:rPr>
            </w:pPr>
            <w:r w:rsidRPr="00237319">
              <w:rPr>
                <w:i/>
              </w:rPr>
              <w:t>• Ένας γενικόλογος πρόλογος.</w:t>
            </w:r>
          </w:p>
          <w:p w:rsidR="00110CBB" w:rsidRPr="00237319" w:rsidRDefault="00110CBB" w:rsidP="00110CBB">
            <w:pPr>
              <w:spacing w:line="360" w:lineRule="auto"/>
              <w:jc w:val="both"/>
              <w:rPr>
                <w:i/>
              </w:rPr>
            </w:pPr>
            <w:r w:rsidRPr="00237319">
              <w:rPr>
                <w:i/>
              </w:rPr>
              <w:t>•</w:t>
            </w:r>
            <w:r w:rsidRPr="00237319">
              <w:rPr>
                <w:i/>
              </w:rPr>
              <w:tab/>
              <w:t>Η πληθώρα παραδειγμάτων και η έλλειψη τεκμηρίωσης.</w:t>
            </w:r>
          </w:p>
          <w:p w:rsidR="00C56624" w:rsidRPr="00110CBB" w:rsidRDefault="00110CBB" w:rsidP="000025E5">
            <w:pPr>
              <w:spacing w:line="360" w:lineRule="auto"/>
              <w:jc w:val="both"/>
              <w:rPr>
                <w:i/>
              </w:rPr>
            </w:pPr>
            <w:r w:rsidRPr="00237319">
              <w:rPr>
                <w:i/>
              </w:rPr>
              <w:t>• Το προσωπικό, εξομολογητικό ύφος λόγου.</w:t>
            </w:r>
          </w:p>
        </w:tc>
      </w:tr>
    </w:tbl>
    <w:p w:rsidR="00C56624" w:rsidRDefault="00C56624" w:rsidP="000025E5">
      <w:pPr>
        <w:spacing w:line="360" w:lineRule="auto"/>
        <w:jc w:val="both"/>
        <w:rPr>
          <w:b/>
        </w:rPr>
      </w:pPr>
    </w:p>
    <w:p w:rsidR="00237319" w:rsidRDefault="00237319" w:rsidP="00237319">
      <w:pPr>
        <w:spacing w:line="360" w:lineRule="auto"/>
        <w:jc w:val="both"/>
        <w:rPr>
          <w:b/>
        </w:rPr>
      </w:pPr>
      <w:r>
        <w:rPr>
          <w:b/>
        </w:rPr>
        <w:t>Ενδεικτικοί άξονες της απάντησης:</w:t>
      </w:r>
    </w:p>
    <w:p w:rsidR="00237319" w:rsidRDefault="00237319" w:rsidP="00237319">
      <w:pPr>
        <w:spacing w:line="360" w:lineRule="auto"/>
        <w:jc w:val="both"/>
        <w:rPr>
          <w:b/>
        </w:rPr>
      </w:pPr>
      <w:r w:rsidRPr="00237319">
        <w:rPr>
          <w:b/>
        </w:rPr>
        <w:t>Οι μαθητές/-</w:t>
      </w:r>
      <w:proofErr w:type="spellStart"/>
      <w:r w:rsidRPr="00237319">
        <w:rPr>
          <w:b/>
        </w:rPr>
        <w:t>τριες</w:t>
      </w:r>
      <w:proofErr w:type="spellEnd"/>
      <w:r w:rsidR="00110CBB">
        <w:rPr>
          <w:b/>
        </w:rPr>
        <w:t xml:space="preserve"> </w:t>
      </w:r>
      <w:r>
        <w:rPr>
          <w:b/>
        </w:rPr>
        <w:t>προβάλλουν</w:t>
      </w:r>
      <w:r w:rsidRPr="00237319">
        <w:rPr>
          <w:b/>
        </w:rPr>
        <w:t xml:space="preserve"> απόψεις</w:t>
      </w:r>
      <w:r w:rsidR="00110CBB">
        <w:rPr>
          <w:b/>
        </w:rPr>
        <w:t xml:space="preserve"> </w:t>
      </w:r>
      <w:r w:rsidRPr="00237319">
        <w:rPr>
          <w:b/>
        </w:rPr>
        <w:t>για το Α΄ ζητούμενο, την επιτυχή έκβαση του διαλόγου:</w:t>
      </w:r>
    </w:p>
    <w:p w:rsidR="00237319" w:rsidRDefault="00237319" w:rsidP="00237319">
      <w:pPr>
        <w:pStyle w:val="a3"/>
        <w:numPr>
          <w:ilvl w:val="0"/>
          <w:numId w:val="1"/>
        </w:numPr>
        <w:spacing w:line="360" w:lineRule="auto"/>
        <w:jc w:val="both"/>
      </w:pPr>
      <w:r w:rsidRPr="00237319">
        <w:lastRenderedPageBreak/>
        <w:t xml:space="preserve">Την αναγκαιότητα </w:t>
      </w:r>
      <w:r>
        <w:t xml:space="preserve">της ενεργητικής ακρόασης, καθώς </w:t>
      </w:r>
      <w:r w:rsidRPr="00237319">
        <w:t>στην ενεργητική ακρόαση αυτός που ακούει είναι ικανός να κατανοήσει το νόημα των λεγομένων, αλλά και των μη- λεκτικών μηνυμάτων του συνομιλητή του, καθώς και των συναισθημάτων που τα συνοδεύουν.</w:t>
      </w:r>
    </w:p>
    <w:p w:rsidR="00237319" w:rsidRDefault="00237319" w:rsidP="00237319">
      <w:pPr>
        <w:pStyle w:val="a3"/>
        <w:numPr>
          <w:ilvl w:val="0"/>
          <w:numId w:val="1"/>
        </w:numPr>
        <w:spacing w:line="360" w:lineRule="auto"/>
        <w:jc w:val="both"/>
      </w:pPr>
      <w:r>
        <w:t>Τη χρήση επιχειρημάτων και τεκμηρίων για την στήριξη οποιασδήποτε άποψης υιοθετεί ο/η ομιλητής/</w:t>
      </w:r>
      <w:r w:rsidR="00110CBB">
        <w:t>-</w:t>
      </w:r>
      <w:proofErr w:type="spellStart"/>
      <w:r>
        <w:t>τρια</w:t>
      </w:r>
      <w:proofErr w:type="spellEnd"/>
      <w:r>
        <w:t>, διότι η χρήση της επίκλησης στο συναίσθημα δεν βοηθάει να προχωρήσει ο διάλογος, καθώς δεν μπορούν να τεθούν διαφορετικές απόψεις και στοιχεία.</w:t>
      </w:r>
    </w:p>
    <w:p w:rsidR="00237319" w:rsidRDefault="00237319" w:rsidP="00237319">
      <w:pPr>
        <w:pStyle w:val="a3"/>
        <w:numPr>
          <w:ilvl w:val="0"/>
          <w:numId w:val="1"/>
        </w:numPr>
        <w:spacing w:line="360" w:lineRule="auto"/>
        <w:jc w:val="both"/>
      </w:pPr>
      <w:r>
        <w:t>Η ορθή χρήση της γλώσσας και το ανάλογο πνευματικό επίπεδο των δύο συνομιλητών/</w:t>
      </w:r>
      <w:r w:rsidR="00110CBB">
        <w:t>-τριώ</w:t>
      </w:r>
      <w:r>
        <w:t>ν, διαφορετικά θα δημιουργηθούν παρανοήσεις και δεν θα υπάρχει επιτυχής έκβαση του διαλόγου.</w:t>
      </w:r>
    </w:p>
    <w:p w:rsidR="00237319" w:rsidRDefault="00237319" w:rsidP="00237319">
      <w:pPr>
        <w:pStyle w:val="a3"/>
        <w:numPr>
          <w:ilvl w:val="0"/>
          <w:numId w:val="1"/>
        </w:numPr>
        <w:spacing w:line="360" w:lineRule="auto"/>
        <w:jc w:val="both"/>
      </w:pPr>
      <w:r>
        <w:t xml:space="preserve">Η διάθεση να συνομιλήσουμε και να είμαστε ανοιχτοί/χτες προς τον συνομιλητή μας, διαφορετικά ο διάλογος θα μετατραπεί σε δύο παράλληλους μονολόγους. </w:t>
      </w:r>
    </w:p>
    <w:p w:rsidR="0054670C" w:rsidRDefault="0054670C" w:rsidP="0054670C">
      <w:pPr>
        <w:spacing w:line="360" w:lineRule="auto"/>
        <w:ind w:left="360"/>
        <w:jc w:val="both"/>
        <w:rPr>
          <w:b/>
        </w:rPr>
      </w:pPr>
      <w:r w:rsidRPr="0054670C">
        <w:rPr>
          <w:b/>
        </w:rPr>
        <w:t>Σχετικά με το Β΄ ζητούμενο και τις ενέργειες του σχολείου για τον διάλογο:</w:t>
      </w:r>
    </w:p>
    <w:p w:rsidR="0054670C" w:rsidRDefault="0054670C" w:rsidP="0054670C">
      <w:pPr>
        <w:pStyle w:val="a3"/>
        <w:numPr>
          <w:ilvl w:val="0"/>
          <w:numId w:val="2"/>
        </w:numPr>
        <w:spacing w:line="360" w:lineRule="auto"/>
        <w:jc w:val="both"/>
      </w:pPr>
      <w:r>
        <w:t>Στο μάθημα να γίνεται διάλογος, ώστε οι μαθητές/</w:t>
      </w:r>
      <w:proofErr w:type="spellStart"/>
      <w:r>
        <w:t>τριες</w:t>
      </w:r>
      <w:proofErr w:type="spellEnd"/>
      <w:r>
        <w:t xml:space="preserve"> να συνηθίζουν να εκφράζουν άποψη και να ακούν τους συνομιλητές/</w:t>
      </w:r>
      <w:r w:rsidR="00110CBB">
        <w:t>-</w:t>
      </w:r>
      <w:proofErr w:type="spellStart"/>
      <w:r w:rsidR="00110CBB">
        <w:t>τριές</w:t>
      </w:r>
      <w:proofErr w:type="spellEnd"/>
      <w:r w:rsidR="00110CBB">
        <w:t xml:space="preserve"> </w:t>
      </w:r>
      <w:r>
        <w:t>τους.</w:t>
      </w:r>
    </w:p>
    <w:p w:rsidR="0054670C" w:rsidRDefault="0054670C" w:rsidP="0054670C">
      <w:pPr>
        <w:pStyle w:val="a3"/>
        <w:numPr>
          <w:ilvl w:val="0"/>
          <w:numId w:val="2"/>
        </w:numPr>
        <w:spacing w:line="360" w:lineRule="auto"/>
        <w:jc w:val="both"/>
      </w:pPr>
      <w:r>
        <w:t>Να διοργανώνονται Όμιλοι Επιχειρηματολογίας στα σχολεία, όπου οι μαθητές/</w:t>
      </w:r>
      <w:r w:rsidR="00110CBB">
        <w:t>-</w:t>
      </w:r>
      <w:proofErr w:type="spellStart"/>
      <w:r>
        <w:t>τριες</w:t>
      </w:r>
      <w:proofErr w:type="spellEnd"/>
      <w:r>
        <w:t xml:space="preserve"> σε ομάδες Λόγου και Αντιλόγου εκθέτουν τεκμηριωμένα τις θέσεις τους.</w:t>
      </w:r>
    </w:p>
    <w:p w:rsidR="0054670C" w:rsidRDefault="0054670C" w:rsidP="0054670C">
      <w:pPr>
        <w:pStyle w:val="a3"/>
        <w:numPr>
          <w:ilvl w:val="0"/>
          <w:numId w:val="2"/>
        </w:numPr>
        <w:spacing w:line="360" w:lineRule="auto"/>
        <w:jc w:val="both"/>
      </w:pPr>
      <w:r>
        <w:t>Οι καθηγητές/</w:t>
      </w:r>
      <w:r w:rsidR="00110CBB">
        <w:t>-</w:t>
      </w:r>
      <w:proofErr w:type="spellStart"/>
      <w:r>
        <w:t>τριες</w:t>
      </w:r>
      <w:proofErr w:type="spellEnd"/>
      <w:r>
        <w:t xml:space="preserve"> να εξασκούν τα παιδιά με διάφορες μεθόδους στην ενεργητική ακρόαση (ιδιαίτερα στα ανθρωπιστικά μαθήματα)</w:t>
      </w:r>
    </w:p>
    <w:p w:rsidR="0054670C" w:rsidRDefault="0054670C" w:rsidP="0054670C">
      <w:pPr>
        <w:pStyle w:val="a3"/>
        <w:numPr>
          <w:ilvl w:val="0"/>
          <w:numId w:val="2"/>
        </w:numPr>
        <w:spacing w:line="360" w:lineRule="auto"/>
        <w:jc w:val="both"/>
      </w:pPr>
      <w:r>
        <w:t xml:space="preserve">Τα 5αμελή και 15 μελή Συμβούλια του σχολείου με διάλογο και σε συνεργασία με τον Σύλλογο Διδασκόντων να συμμετέχουν στην επίλυση των προβλημάτων του σχολείου. </w:t>
      </w:r>
    </w:p>
    <w:p w:rsidR="00427606" w:rsidRDefault="00427606" w:rsidP="00427606">
      <w:pPr>
        <w:spacing w:line="360" w:lineRule="auto"/>
        <w:jc w:val="both"/>
      </w:pPr>
    </w:p>
    <w:p w:rsidR="00427606" w:rsidRPr="00427606" w:rsidRDefault="00427606" w:rsidP="00427606">
      <w:pPr>
        <w:spacing w:line="360" w:lineRule="auto"/>
        <w:jc w:val="both"/>
        <w:rPr>
          <w:b/>
        </w:rPr>
      </w:pPr>
      <w:r w:rsidRPr="00427606">
        <w:rPr>
          <w:b/>
        </w:rPr>
        <w:t>Β3. (Μονάδες 25)</w:t>
      </w:r>
    </w:p>
    <w:p w:rsidR="00110CBB" w:rsidRDefault="00110CBB" w:rsidP="00427606">
      <w:pPr>
        <w:spacing w:line="360" w:lineRule="auto"/>
        <w:jc w:val="both"/>
        <w:rPr>
          <w:b/>
        </w:rPr>
      </w:pPr>
    </w:p>
    <w:p w:rsidR="00427606" w:rsidRPr="00427606" w:rsidRDefault="00427606" w:rsidP="00427606">
      <w:pPr>
        <w:spacing w:line="360" w:lineRule="auto"/>
        <w:jc w:val="both"/>
        <w:rPr>
          <w:b/>
        </w:rPr>
      </w:pPr>
      <w:r>
        <w:rPr>
          <w:b/>
        </w:rPr>
        <w:t>1.</w:t>
      </w:r>
      <w:r w:rsidRPr="00427606">
        <w:rPr>
          <w:b/>
        </w:rPr>
        <w:t>Θέμα αναγνωστικής ανταπόκρισης</w:t>
      </w:r>
    </w:p>
    <w:p w:rsidR="00427606" w:rsidRDefault="00427606" w:rsidP="00427606">
      <w:pPr>
        <w:spacing w:line="360" w:lineRule="auto"/>
        <w:jc w:val="both"/>
        <w:rPr>
          <w:b/>
        </w:rPr>
      </w:pPr>
      <w:r w:rsidRPr="00427606">
        <w:rPr>
          <w:b/>
        </w:rPr>
        <w:t>Ενδεικτικοί άξονες απάντησης:</w:t>
      </w:r>
    </w:p>
    <w:p w:rsidR="00C32E1E" w:rsidRDefault="00427606" w:rsidP="00C32E1E">
      <w:pPr>
        <w:spacing w:line="360" w:lineRule="auto"/>
        <w:jc w:val="both"/>
      </w:pPr>
      <w:r w:rsidRPr="00427606">
        <w:t>Ο/Η μαθητής/-</w:t>
      </w:r>
      <w:proofErr w:type="spellStart"/>
      <w:r w:rsidRPr="00427606">
        <w:t>τρια</w:t>
      </w:r>
      <w:proofErr w:type="spellEnd"/>
      <w:r w:rsidRPr="00427606">
        <w:t xml:space="preserve"> μπορεί να διατυπώσει την άποψη ότι</w:t>
      </w:r>
      <w:r>
        <w:t xml:space="preserve"> το ποιητικό υποκείμενο βρίσκεται σε μία κατάσταση σύγχυσης (Περπατώ ανάμεσα σε ανθρώπους που περπατούν μιλώντας γλώσσες που δεν καταλαβαίνω σε δρόμους που δεν ξέρω πού με πάνε), εφόσον δεν κατανοεί όσα ακούει γύρω του. Δίνει την εντύπωση στον αναγνώστη/</w:t>
      </w:r>
      <w:r w:rsidR="00110CBB">
        <w:t>-</w:t>
      </w:r>
      <w:proofErr w:type="spellStart"/>
      <w:r>
        <w:t>τρια</w:t>
      </w:r>
      <w:proofErr w:type="spellEnd"/>
      <w:r>
        <w:t xml:space="preserve"> πως έχει χαθεί.</w:t>
      </w:r>
      <w:r w:rsidR="00C32E1E">
        <w:t xml:space="preserve"> Την αγωνία του ποιητικού υποκειμένου επιτείνει η αδυναμία επικοινωνίας και διαλόγου με τους άλλους ανθρώπους (Μια </w:t>
      </w:r>
      <w:r w:rsidR="00C32E1E">
        <w:lastRenderedPageBreak/>
        <w:t>γυναίκα πλησιάζει και με ρωτάει κάτι που δεν καταλαβαίνω, με ξαναρωτά, και πάλι δεν την καταλαβαίνω). Αυτά τα συναισθήματα άγχους, άγνοιας, αγωνίας και σύγχυσης επηρεάζουν και τον/την  αναγνώστη/</w:t>
      </w:r>
      <w:r w:rsidR="00110CBB">
        <w:t>-</w:t>
      </w:r>
      <w:proofErr w:type="spellStart"/>
      <w:r w:rsidR="00C32E1E">
        <w:t>τρια</w:t>
      </w:r>
      <w:proofErr w:type="spellEnd"/>
      <w:r w:rsidR="00C32E1E">
        <w:t xml:space="preserve">. Ωστόσο, ο τελευταίος στίχος (Θυμάμαι ότι ο </w:t>
      </w:r>
      <w:proofErr w:type="spellStart"/>
      <w:r w:rsidR="00C32E1E">
        <w:t>Κανέττι</w:t>
      </w:r>
      <w:proofErr w:type="spellEnd"/>
      <w:r w:rsidR="00C32E1E">
        <w:t xml:space="preserve"> ονειρευόταν έναν άνθρωπο που δεν μιλούσε καμιά από τις γλώσσες του κόσμου) υπονοεί πως η επικοινωνία των ανθρώπων στηρίζεται στο συναίσθημα και όχι στις γλώσσες που καθένας ομιλεί. Η ανθρώπινη ουσία πρέπει να στηρίζεται σε πανανθρώπινες αξίες και όχι σε τυπικά γλωσσικά στοιχεία.</w:t>
      </w:r>
    </w:p>
    <w:p w:rsidR="00A62503" w:rsidRPr="00A62503" w:rsidRDefault="00A62503" w:rsidP="00A62503">
      <w:pPr>
        <w:spacing w:line="360" w:lineRule="auto"/>
        <w:jc w:val="center"/>
        <w:rPr>
          <w:b/>
        </w:rPr>
      </w:pPr>
      <w:r w:rsidRPr="00A62503">
        <w:rPr>
          <w:b/>
        </w:rPr>
        <w:t>ή</w:t>
      </w:r>
    </w:p>
    <w:p w:rsidR="00427606" w:rsidRPr="00427606" w:rsidRDefault="00427606" w:rsidP="00427606">
      <w:pPr>
        <w:spacing w:line="360" w:lineRule="auto"/>
        <w:jc w:val="both"/>
        <w:rPr>
          <w:b/>
        </w:rPr>
      </w:pPr>
      <w:r w:rsidRPr="00427606">
        <w:rPr>
          <w:b/>
        </w:rPr>
        <w:t>2.Θέμα δημιουργικής γραφής</w:t>
      </w:r>
    </w:p>
    <w:p w:rsidR="00427606" w:rsidRDefault="00427606" w:rsidP="00427606">
      <w:pPr>
        <w:spacing w:line="360" w:lineRule="auto"/>
        <w:jc w:val="both"/>
      </w:pPr>
      <w:r>
        <w:t xml:space="preserve">Η απάντηση θεωρείται αποδεκτή, αρκεί να είναι ολοκληρωμένη νοηματικά και εκφραστικά. Η εκφώνηση επιτρέπει την καταγραφή προσωπικών ιδεών, αρκεί να είναι ολοκληρωμένες ως προς τη διατύπωση και τα νοήματα. </w:t>
      </w:r>
    </w:p>
    <w:p w:rsidR="002B3FFC" w:rsidRPr="00110CBB" w:rsidRDefault="00427606" w:rsidP="00110CBB">
      <w:pPr>
        <w:spacing w:line="360" w:lineRule="auto"/>
        <w:jc w:val="both"/>
      </w:pPr>
      <w:r>
        <w:t>Οι μαθητές/-</w:t>
      </w:r>
      <w:proofErr w:type="spellStart"/>
      <w:r>
        <w:t>τριες</w:t>
      </w:r>
      <w:proofErr w:type="spellEnd"/>
      <w:r>
        <w:t xml:space="preserve"> μπορούν</w:t>
      </w:r>
      <w:r w:rsidR="00EE364D">
        <w:t>,</w:t>
      </w:r>
      <w:r>
        <w:t xml:space="preserve"> ανακαλώντας προσωπικά </w:t>
      </w:r>
      <w:proofErr w:type="spellStart"/>
      <w:r>
        <w:t>βιώματα,να</w:t>
      </w:r>
      <w:proofErr w:type="spellEnd"/>
      <w:r>
        <w:t xml:space="preserve"> αναφερθούν σε </w:t>
      </w:r>
      <w:r w:rsidR="00EE364D">
        <w:t xml:space="preserve">τρόπους επικοινωνίας που χρησιμοποιούν οι ίδιοι/ες. Πιθανή είναι η αναφορά σε </w:t>
      </w:r>
      <w:proofErr w:type="spellStart"/>
      <w:r w:rsidR="00EE364D">
        <w:t>εξωγλωσσικά</w:t>
      </w:r>
      <w:proofErr w:type="spellEnd"/>
      <w:r w:rsidR="00EE364D">
        <w:t xml:space="preserve"> στοιχεία ή άλλους κώδικες επικοινωνίας, στους οποίους καταφεύγουν για να επικοινωνήσουν, όπως είναι οι διάφορες μορφές Τέχνης.</w:t>
      </w:r>
    </w:p>
    <w:sectPr w:rsidR="002B3FFC" w:rsidRPr="00110CBB" w:rsidSect="00671C0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92303"/>
    <w:multiLevelType w:val="hybridMultilevel"/>
    <w:tmpl w:val="ACEEC6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982438D"/>
    <w:multiLevelType w:val="hybridMultilevel"/>
    <w:tmpl w:val="7804B01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5D18FA"/>
    <w:rsid w:val="00002235"/>
    <w:rsid w:val="000025E5"/>
    <w:rsid w:val="001006F6"/>
    <w:rsid w:val="00110CBB"/>
    <w:rsid w:val="00160C55"/>
    <w:rsid w:val="001E2A47"/>
    <w:rsid w:val="00216C1E"/>
    <w:rsid w:val="00237319"/>
    <w:rsid w:val="002B3FFC"/>
    <w:rsid w:val="003B5CC1"/>
    <w:rsid w:val="00427606"/>
    <w:rsid w:val="0054670C"/>
    <w:rsid w:val="005D18FA"/>
    <w:rsid w:val="00671C00"/>
    <w:rsid w:val="006852E7"/>
    <w:rsid w:val="009E026C"/>
    <w:rsid w:val="00A62503"/>
    <w:rsid w:val="00AE6F43"/>
    <w:rsid w:val="00C32E1E"/>
    <w:rsid w:val="00C56624"/>
    <w:rsid w:val="00CB7C5D"/>
    <w:rsid w:val="00EE364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C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73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731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595</Words>
  <Characters>3214</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Kzetta</dc:creator>
  <cp:lastModifiedBy>nikosalefantos@gmail.com</cp:lastModifiedBy>
  <cp:revision>5</cp:revision>
  <dcterms:created xsi:type="dcterms:W3CDTF">2022-11-06T07:49:00Z</dcterms:created>
  <dcterms:modified xsi:type="dcterms:W3CDTF">2022-11-06T10:38:00Z</dcterms:modified>
</cp:coreProperties>
</file>